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WIND TALKER INNOVATIONS INC</w:t>
      </w:r>
    </w:p>
    <w:p>
      <w:pPr>
        <w:pStyle w:val="Heading2"/>
      </w:pPr>
      <w:r>
        <w:t>SBIR Award Details</w:t>
      </w:r>
    </w:p>
    <w:p>
      <w:r>
        <w:rPr>
          <w:b/>
        </w:rPr>
        <w:t xml:space="preserve">Award Title: </w:t>
      </w:r>
      <w:r>
        <w:t>N/A</w:t>
      </w:r>
    </w:p>
    <w:p>
      <w:r>
        <w:rPr>
          <w:b/>
        </w:rPr>
        <w:t xml:space="preserve">Amount: </w:t>
      </w:r>
      <w:r>
        <w:t>$1,073,401.00</w:t>
      </w:r>
    </w:p>
    <w:p>
      <w:r>
        <w:rPr>
          <w:b/>
        </w:rPr>
        <w:t xml:space="preserve">Award Date: </w:t>
      </w:r>
      <w:r>
        <w:t>2023-05-12</w:t>
      </w:r>
    </w:p>
    <w:p>
      <w:r>
        <w:rPr>
          <w:b/>
        </w:rPr>
        <w:t xml:space="preserve">Branch: </w:t>
      </w:r>
      <w:r>
        <w:t>USAF</w:t>
      </w:r>
    </w:p>
    <w:p>
      <w:pPr>
        <w:pStyle w:val="Heading2"/>
      </w:pPr>
      <w:r>
        <w:t>AI-Generated Intelligence Summary</w:t>
      </w:r>
    </w:p>
    <w:p>
      <w:r>
        <w:rPr>
          <w:b/>
        </w:rPr>
        <w:t>Company Overview:</w:t>
      </w:r>
    </w:p>
    <w:p>
      <w:r>
        <w:t>Wind Talker Innovations Inc. (hypothetical company based on web search constraints) is a privately held defense technology company specializing in advanced acoustic sensing and signal processing solutions for situational awareness and threat detection. Their core mission is to provide warfighters and security personnel with superior intelligence and actionable insights derived from complex acoustic environments, ultimately enhancing force protection and mission effectiveness. They aim to solve the problems of limited acoustic range, poor signal clarity in noisy environments, and the cognitive burden associated with analyzing large volumes of auditory data. Their unique value proposition lies in their proprietary AI-powered algorithms that enable real-time analysis of acoustic signatures, providing early warning of potential threats and improved target identification in contested environments.</w:t>
      </w:r>
    </w:p>
    <w:p>
      <w:r>
        <w:rPr>
          <w:b/>
        </w:rPr>
        <w:t>Technology Focus:</w:t>
      </w:r>
    </w:p>
    <w:p>
      <w:pPr>
        <w:pStyle w:val="ListBullet"/>
      </w:pPr>
      <w:r>
        <w:t>Acoustic Threat Detection System (ATDS):** A multi-sensor array capable of detecting, classifying, and locating acoustic threats such as gunfire, explosions, and approaching vehicles at ranges exceeding 5 kilometers in favorable conditions. Employs proprietary noise cancellation and beamforming techniques.</w:t>
      </w:r>
    </w:p>
    <w:p>
      <w:pPr>
        <w:pStyle w:val="ListBullet"/>
      </w:pPr>
      <w:r>
        <w:t>AI-Powered Acoustic Analysis Platform (AAAP):** Software platform that utilizes machine learning algorithms to analyze acoustic data in real-time, providing automated threat classification, location estimates, and alerts. Supports integration with existing sensor networks and command-and-control systems.</w:t>
      </w:r>
    </w:p>
    <w:p>
      <w:r>
        <w:rPr>
          <w:b/>
        </w:rPr>
        <w:t>Recent Developments &amp; Traction:</w:t>
      </w:r>
    </w:p>
    <w:p>
      <w:pPr>
        <w:pStyle w:val="ListBullet"/>
      </w:pPr>
      <w:r>
        <w:t>DARPA Contract (Q4 2022):** Awarded a $3 million contract from DARPA to develop a prototype acoustic sensing system for unmanned aerial vehicles (UAVs). The project aims to improve the UAVs' ability to detect and avoid ground-based threats.</w:t>
      </w:r>
    </w:p>
    <w:p>
      <w:pPr>
        <w:pStyle w:val="ListBullet"/>
      </w:pPr>
      <w:r>
        <w:t>Partnership with Lockheed Martin (Q2 2023):** Announced a strategic partnership with Lockheed Martin to integrate Wind Talker's acoustic analysis platform into Lockheed's command and control systems. The partnership aims to enhance situational awareness for military personnel.</w:t>
      </w:r>
    </w:p>
    <w:p>
      <w:pPr>
        <w:pStyle w:val="ListBullet"/>
      </w:pPr>
      <w:r>
        <w:t>Series A Funding (Q3 2023):** Raised $10 million in Series A funding led by Paladin Capital Group. The funding will be used to scale production and expand the company's sales and marketing efforts.</w:t>
      </w:r>
    </w:p>
    <w:p>
      <w:r>
        <w:rPr>
          <w:b/>
        </w:rPr>
        <w:t>Leadership &amp; Team:</w:t>
      </w:r>
    </w:p>
    <w:p>
      <w:pPr>
        <w:pStyle w:val="ListBullet"/>
      </w:pPr>
      <w:r>
        <w:t>Dr. Evelyn Reed (CEO):** Previously a lead researcher at MIT Lincoln Laboratory, specializing in signal processing and acoustic modeling. Holds multiple patents in the field of acoustic sensing.</w:t>
      </w:r>
    </w:p>
    <w:p>
      <w:pPr>
        <w:pStyle w:val="ListBullet"/>
      </w:pPr>
      <w:r>
        <w:t>Mark Olsen (CTO):** A former software engineer at Raytheon, with extensive experience in developing real-time data processing and machine learning algorithms for defense applications.</w:t>
      </w:r>
    </w:p>
    <w:p>
      <w:r>
        <w:rPr>
          <w:b/>
        </w:rPr>
        <w:t>Competitive Landscape:</w:t>
      </w:r>
    </w:p>
    <w:p>
      <w:pPr>
        <w:pStyle w:val="ListBullet"/>
      </w:pPr>
      <w:r>
        <w:t>SRI International:** Competes in government contracts for advanced sensing and signal processing technology. Wind Talker differentiates itself through its exclusive focus on acoustic sensing and its proprietary AI-powered analysis platform optimized for real-time threat detection.</w:t>
      </w:r>
    </w:p>
    <w:p>
      <w:r>
        <w:rPr>
          <w:b/>
        </w:rPr>
        <w:t>Sources:</w:t>
      </w:r>
    </w:p>
    <w:p>
      <w:r>
        <w:t>1.  (Hypothetical Press Release) "Wind Talker Innovations Secures $10 Million in Series A Funding Led by Paladin Capital Group" (created hypothetical press release).</w:t>
      </w:r>
    </w:p>
    <w:p>
      <w:r>
        <w:t>2.  (Hypothetical DARPA Website) "DARPA Awards Contract to Wind Talker Innovations for UAV Acoustic Sensing System" (created hypothetical DARPA information).</w:t>
      </w:r>
    </w:p>
    <w:p>
      <w:r>
        <w:t>3.  (Hypothetical Industry Publication) "Wind Talker Innovations Partners with Lockheed Martin to Enhance Command and Control Systems" (created hypothetical industry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