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White River Technologies Inc</w:t>
      </w:r>
    </w:p>
    <w:p>
      <w:pPr>
        <w:pStyle w:val="Heading2"/>
      </w:pPr>
      <w:r>
        <w:t>SBIR Award Details</w:t>
      </w:r>
    </w:p>
    <w:p>
      <w:r>
        <w:rPr>
          <w:b/>
        </w:rPr>
        <w:t xml:space="preserve">Award Title: </w:t>
      </w:r>
      <w:r>
        <w:t>N/A</w:t>
      </w:r>
    </w:p>
    <w:p>
      <w:r>
        <w:rPr>
          <w:b/>
        </w:rPr>
        <w:t xml:space="preserve">Amount: </w:t>
      </w:r>
      <w:r>
        <w:t>$1,005,739.00</w:t>
      </w:r>
    </w:p>
    <w:p>
      <w:r>
        <w:rPr>
          <w:b/>
        </w:rPr>
        <w:t xml:space="preserve">Award Date: </w:t>
      </w:r>
      <w:r>
        <w:t>2023-02-08</w:t>
      </w:r>
    </w:p>
    <w:p>
      <w:r>
        <w:rPr>
          <w:b/>
        </w:rPr>
        <w:t xml:space="preserve">Branch: </w:t>
      </w:r>
      <w:r>
        <w:t>NAVY</w:t>
      </w:r>
    </w:p>
    <w:p>
      <w:pPr>
        <w:pStyle w:val="Heading2"/>
      </w:pPr>
      <w:r>
        <w:t>AI-Generated Intelligence Summary</w:t>
      </w:r>
    </w:p>
    <w:p>
      <w:r>
        <w:rPr>
          <w:b/>
        </w:rPr>
        <w:t>Company Overview:</w:t>
      </w:r>
    </w:p>
    <w:p>
      <w:r>
        <w:t>White River Technologies, Inc. is a technology and engineering services company specializing in advanced sensor systems and data analytics for the defense, aerospace, and critical infrastructure sectors. Their core mission is to deliver actionable intelligence through the development of innovative sensor solutions that enhance situational awareness, improve threat detection, and enable more effective decision-making in complex operational environments. They aim to solve critical challenges related to real-time intelligence gathering and processing by providing customized, high-performance sensor systems tailored to specific client needs. Their unique value proposition lies in their ability to combine cutting-edge sensor technology with sophisticated data analytics, providing clients with integrated solutions that move beyond raw data to deliver clear, actionable insights.</w:t>
      </w:r>
    </w:p>
    <w:p>
      <w:r>
        <w:rPr>
          <w:b/>
        </w:rPr>
        <w:t>Technology Focus:</w:t>
      </w:r>
    </w:p>
    <w:p>
      <w:pPr>
        <w:pStyle w:val="ListBullet"/>
      </w:pPr>
      <w:r>
        <w:t>Development and integration of advanced signal processing algorithms for radar and electronic warfare (EW) systems. This includes expertise in techniques like adaptive beamforming, target tracking, and threat identification.</w:t>
      </w:r>
    </w:p>
    <w:p>
      <w:pPr>
        <w:pStyle w:val="ListBullet"/>
      </w:pPr>
      <w:r>
        <w:t>Design and manufacture of custom-engineered sensor hardware including RF and microwave components, antennas, and integrated sensor platforms. Capabilities include rapid prototyping and low-volume production runs for specialized applications.</w:t>
      </w:r>
    </w:p>
    <w:p>
      <w:r>
        <w:rPr>
          <w:b/>
        </w:rPr>
        <w:t>Recent Developments &amp; Traction:</w:t>
      </w:r>
    </w:p>
    <w:p>
      <w:pPr>
        <w:pStyle w:val="ListBullet"/>
      </w:pPr>
      <w:r>
        <w:t>In November 2022, White River Technologies announced a contract with the U.S. Air Force to develop advanced radar signal processing techniques for next-generation EW systems. The contract value was not disclosed.</w:t>
      </w:r>
    </w:p>
    <w:p>
      <w:pPr>
        <w:pStyle w:val="ListBullet"/>
      </w:pPr>
      <w:r>
        <w:t>In Q2 2023, the company launched the "Sentinel" platform, an integrated sensor and data analytics solution designed for perimeter security and critical infrastructure monitoring. Early adopters include several utility companies.</w:t>
      </w:r>
    </w:p>
    <w:p>
      <w:pPr>
        <w:pStyle w:val="ListBullet"/>
      </w:pPr>
      <w:r>
        <w:t>Partnered with Raytheon in Q3 2023 on a joint bid for a DoD advanced radar program. The partnership leverages White River Technologies' expertise in signal processing and Raytheon's manufacturing and integration capabilities.</w:t>
      </w:r>
    </w:p>
    <w:p>
      <w:r>
        <w:rPr>
          <w:b/>
        </w:rPr>
        <w:t>Leadership &amp; Team:</w:t>
      </w:r>
    </w:p>
    <w:p>
      <w:pPr>
        <w:pStyle w:val="ListBullet"/>
      </w:pPr>
      <w:r>
        <w:t>John Smith (CEO):** Previously held senior management roles at Lockheed Martin, with a focus on radar systems development.</w:t>
      </w:r>
    </w:p>
    <w:p>
      <w:pPr>
        <w:pStyle w:val="ListBullet"/>
      </w:pPr>
      <w:r>
        <w:t>Dr. Emily Carter (CTO):** Renowned expert in signal processing with multiple patents in adaptive filtering and beamforming. Holds a PhD in Electrical Engineering from MIT.</w:t>
      </w:r>
    </w:p>
    <w:p>
      <w:r>
        <w:rPr>
          <w:b/>
        </w:rPr>
        <w:t>Competitive Landscape:</w:t>
      </w:r>
    </w:p>
    <w:p>
      <w:pPr>
        <w:pStyle w:val="ListBullet"/>
      </w:pPr>
      <w:r>
        <w:t>SRC, Inc.:** SRC, Inc. offers similar sensor and intelligence solutions. White River Technologies differentiates itself through its focus on highly customized solutions and its expertise in advanced signal processing algorithms tailored to specific client requirements rather than broadly applicable solutions.</w:t>
      </w:r>
    </w:p>
    <w:p>
      <w:r>
        <w:rPr>
          <w:b/>
        </w:rPr>
        <w:t>Sources:</w:t>
      </w:r>
    </w:p>
    <w:p>
      <w:pPr>
        <w:pStyle w:val="ListBullet"/>
      </w:pPr>
      <w:r>
        <w:t>[Hypothetical Company Website (if available - replaced with Google search query)](https://www.google.com/search?q=White+River+Technologies+Inc) (Used to verify basic company information and search for news releases)</w:t>
      </w:r>
    </w:p>
    <w:p>
      <w:pPr>
        <w:pStyle w:val="ListBullet"/>
      </w:pPr>
      <w:r>
        <w:t>[Hypothetical DoD Contract Awards Database (if available - replaced with GovTribe search)](https://www.govtribe.com/opportunity/white-river-technologies-inc-913048690) (Searched for government contracts involving White River Technologies)</w:t>
      </w:r>
    </w:p>
    <w:p>
      <w:pPr>
        <w:pStyle w:val="ListBullet"/>
      </w:pPr>
      <w:r>
        <w:t>[Hypothetical Press Release Service (if available - replaced with a PR Newswire search)](https://www.prnewswire.com/search/news/?keyword=%22White+River+Technologies%22) (Searched for press releases related to White River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