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Whitefox Defense Technologies, Inc.</w:t>
      </w:r>
    </w:p>
    <w:p>
      <w:pPr>
        <w:pStyle w:val="Heading2"/>
      </w:pPr>
      <w:r>
        <w:t>SBIR Award Details</w:t>
      </w:r>
    </w:p>
    <w:p>
      <w:r>
        <w:rPr>
          <w:b/>
        </w:rPr>
        <w:t xml:space="preserve">Award Title: </w:t>
      </w:r>
      <w:r>
        <w:t>N/A</w:t>
      </w:r>
    </w:p>
    <w:p>
      <w:r>
        <w:rPr>
          <w:b/>
        </w:rPr>
        <w:t xml:space="preserve">Amount: </w:t>
      </w:r>
      <w:r>
        <w:t>$1,249,627.00</w:t>
      </w:r>
    </w:p>
    <w:p>
      <w:r>
        <w:rPr>
          <w:b/>
        </w:rPr>
        <w:t xml:space="preserve">Award Date: </w:t>
      </w:r>
      <w:r>
        <w:t>2023-10-13</w:t>
      </w:r>
    </w:p>
    <w:p>
      <w:r>
        <w:rPr>
          <w:b/>
        </w:rPr>
        <w:t xml:space="preserve">Branch: </w:t>
      </w:r>
      <w:r>
        <w:t>USAF</w:t>
      </w:r>
    </w:p>
    <w:p>
      <w:pPr>
        <w:pStyle w:val="Heading2"/>
      </w:pPr>
      <w:r>
        <w:t>AI-Generated Intelligence Summary</w:t>
      </w:r>
    </w:p>
    <w:p>
      <w:r>
        <w:rPr>
          <w:b/>
        </w:rPr>
        <w:t>Company Overview:</w:t>
      </w:r>
    </w:p>
    <w:p>
      <w:r>
        <w:t>Whitefox Defense Technologies, Inc. is a technology company specializing in counter-drone (C-UAS) solutions. Their primary business revolves around developing and deploying systems that detect, identify, track, and defeat unmanned aerial systems (UAS), mitigating the risks posed by unauthorized or malicious drone activity. Their core mission is to provide comprehensive drone airspace security, protecting critical infrastructure, sensitive sites, and public safety from the threats posed by drone incursions. Whitefox's unique value proposition lies in its layered defense approach, combining detection, identification, and mitigation technologies in a scalable and adaptable platform, offering a more comprehensive and effective solution than single-point solutions.</w:t>
      </w:r>
    </w:p>
    <w:p>
      <w:r>
        <w:rPr>
          <w:b/>
        </w:rPr>
        <w:t>Technology Focus:</w:t>
      </w:r>
    </w:p>
    <w:p>
      <w:pPr>
        <w:pStyle w:val="ListBullet"/>
      </w:pPr>
      <w:r>
        <w:t>DroneFox:** A C-UAS system capable of detecting, identifying, and mitigating drone threats. The system uses radio frequency (RF) sensors to detect and identify drones, even those operating autonomously or with encrypted communications. The mitigation capabilities include jamming and spoofing, enabling controlled drone landings or forcing drones to return to their point of origin.</w:t>
      </w:r>
    </w:p>
    <w:p>
      <w:pPr>
        <w:pStyle w:val="ListBullet"/>
      </w:pPr>
      <w:r>
        <w:t>WISDM (Whitefox Integrated Security Drone Management):** A cloud-based software platform for managing and controlling C-UAS systems. WISDM provides real-time situational awareness, allowing users to track drone activity, manage security protocols, and generate detailed reports. It integrates data from multiple sensors to provide a comprehensive view of the airspace.</w:t>
      </w:r>
    </w:p>
    <w:p>
      <w:r>
        <w:rPr>
          <w:b/>
        </w:rPr>
        <w:t>Recent Developments &amp; Traction:</w:t>
      </w:r>
    </w:p>
    <w:p>
      <w:pPr>
        <w:pStyle w:val="ListBullet"/>
      </w:pPr>
      <w:r>
        <w:t>Partnership with Navmar Applied Sciences Corporation (NASC):** Announced in October 2021, this partnership integrates Whitefox's C-UAS capabilities with NASC's advanced sensor and integration expertise to provide comprehensive security solutions for government and commercial customers.</w:t>
      </w:r>
    </w:p>
    <w:p>
      <w:pPr>
        <w:pStyle w:val="ListBullet"/>
      </w:pPr>
      <w:r>
        <w:t>Airbus Partnership:** Whitefox was selected by Airbus U.S. Space &amp; Defense, Inc. to provide drone detection, identification, and mitigation software as part of their Airbus Counter-UAS system.</w:t>
      </w:r>
    </w:p>
    <w:p>
      <w:pPr>
        <w:pStyle w:val="ListBullet"/>
      </w:pPr>
      <w:r>
        <w:t>Development and Deployment with the US Military:** While specific details are often proprietary, various public statements and contract announcements suggest ongoing involvement with the U.S. Department of Defense in C-UAS development and deployment.</w:t>
      </w:r>
    </w:p>
    <w:p>
      <w:r>
        <w:rPr>
          <w:b/>
        </w:rPr>
        <w:t>Leadership &amp; Team:</w:t>
      </w:r>
    </w:p>
    <w:p>
      <w:pPr>
        <w:pStyle w:val="ListBullet"/>
      </w:pPr>
      <w:r>
        <w:t>Luke Fox:** CEO. Background details on specific prior ventures are difficult to find publicly, suggesting either an early-stage career before Whitefox or a deliberate approach to privacy.</w:t>
      </w:r>
    </w:p>
    <w:p>
      <w:pPr>
        <w:pStyle w:val="ListBullet"/>
      </w:pPr>
      <w:r>
        <w:t>Mark Kula:** Co-Founder.</w:t>
      </w:r>
    </w:p>
    <w:p>
      <w:r>
        <w:rPr>
          <w:b/>
        </w:rPr>
        <w:t>Competitive Landscape:</w:t>
      </w:r>
    </w:p>
    <w:p>
      <w:pPr>
        <w:pStyle w:val="ListBullet"/>
      </w:pPr>
      <w:r>
        <w:t>Dedrone:** Dedrone is a major competitor in the C-UAS market, offering a similar suite of detection, identification, and mitigation solutions.</w:t>
      </w:r>
    </w:p>
    <w:p>
      <w:pPr>
        <w:pStyle w:val="ListBullet"/>
      </w:pPr>
      <w:r>
        <w:t>Fortem Technologies:** Fortem Technologies offers C-UAS solutions based on radar technology. Whitefox's key differentiator lies in its emphasis on RF-based detection and layered defense, which it claims offers superior accuracy and effectiveness in complex environments compared to solely radar-based solutions.</w:t>
      </w:r>
    </w:p>
    <w:p>
      <w:r>
        <w:rPr>
          <w:b/>
        </w:rPr>
        <w:t>Sources:</w:t>
      </w:r>
    </w:p>
    <w:p>
      <w:pPr>
        <w:pStyle w:val="ListBullet"/>
      </w:pPr>
      <w:r>
        <w:t>[https://www.whitefoxdefense.com/](https://www.whitefoxdefense.com/)</w:t>
      </w:r>
    </w:p>
    <w:p>
      <w:pPr>
        <w:pStyle w:val="ListBullet"/>
      </w:pPr>
      <w:r>
        <w:t>[https://www.prnewswire.com/news-releases/navmar-applied-sciences-corporation-nasc-and-whitefox-defense-technologies-inc-announce-strategic-partnership-301392104.html](https://www.prnewswire.com/news-releases/navmar-applied-sciences-corporation-nasc-and-whitefox-defense-technologies-inc-announce-strategic-partnership-301392104.html)</w:t>
      </w:r>
    </w:p>
    <w:p>
      <w:pPr>
        <w:pStyle w:val="ListBullet"/>
      </w:pPr>
      <w:r>
        <w:t>[https://airbusus.com/en/newsroom/press-releases/airbus-us-space-and-defense-and-whitefox-defense-technologies-partner-to-deliver-counter-uas-solution-to-the-us-government](https://airbusus.com/en/newsroom/press-releases/airbus-us-space-and-defense-and-whitefox-defense-technologies-partner-to-deliver-counter-uas-solution-to-the-us-gover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