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ZADEN TECHNOLOGIES, INC</w:t>
      </w:r>
    </w:p>
    <w:p>
      <w:pPr>
        <w:pStyle w:val="Heading2"/>
      </w:pPr>
      <w:r>
        <w:t>SBIR Award Details</w:t>
      </w:r>
    </w:p>
    <w:p>
      <w:r>
        <w:rPr>
          <w:b/>
        </w:rPr>
        <w:t xml:space="preserve">Award Title: </w:t>
      </w:r>
      <w:r>
        <w:t>N/A</w:t>
      </w:r>
    </w:p>
    <w:p>
      <w:r>
        <w:rPr>
          <w:b/>
        </w:rPr>
        <w:t xml:space="preserve">Amount: </w:t>
      </w:r>
      <w:r>
        <w:t>$74,974.00</w:t>
      </w:r>
    </w:p>
    <w:p>
      <w:r>
        <w:rPr>
          <w:b/>
        </w:rPr>
        <w:t xml:space="preserve">Award Date: </w:t>
      </w:r>
      <w:r>
        <w:t>2024-05-15</w:t>
      </w:r>
    </w:p>
    <w:p>
      <w:r>
        <w:rPr>
          <w:b/>
        </w:rPr>
        <w:t xml:space="preserve">Branch: </w:t>
      </w:r>
      <w:r>
        <w:t>USAF</w:t>
      </w:r>
    </w:p>
    <w:p>
      <w:pPr>
        <w:pStyle w:val="Heading2"/>
      </w:pPr>
      <w:r>
        <w:t>AI-Generated Intelligence Summary</w:t>
      </w:r>
    </w:p>
    <w:p>
      <w:r>
        <w:rPr>
          <w:b/>
        </w:rPr>
        <w:t>Company Overview:</w:t>
      </w:r>
    </w:p>
    <w:p>
      <w:r>
        <w:t>Zaden Technologies, Inc. is a systems engineering and technology development company focused on delivering advanced sensing, signal processing, and autonomous systems solutions to the defense and aerospace industries. Their core mission centers on providing superior situational awareness and decision support capabilities in challenging environments by developing and deploying advanced algorithmic and sensor technologies. Zaden Technologies aims to solve the critical problems of information overload and the need for faster, more accurate intelligence in contested environments. Their unique value proposition lies in their ability to rapidly prototype, integrate, and deploy customized, AI-enabled sensing systems optimized for specific mission requirements, often leveraging a combination of commercially available and custom-developed hardware and software components.</w:t>
      </w:r>
    </w:p>
    <w:p>
      <w:r>
        <w:rPr>
          <w:b/>
        </w:rPr>
        <w:t>Technology Focus:</w:t>
      </w:r>
    </w:p>
    <w:p>
      <w:pPr>
        <w:pStyle w:val="ListBullet"/>
      </w:pPr>
      <w:r>
        <w:t>AI-Enhanced Signal Processing:** Development of proprietary algorithms for real-time processing of complex sensor data, including radar, sonar, and electro-optical/infrared (EO/IR) signals. Focus areas include advanced target recognition, signal classification, and threat detection, often claiming a 10-20x improvement in processing speed and accuracy compared to legacy systems.</w:t>
      </w:r>
    </w:p>
    <w:p>
      <w:pPr>
        <w:pStyle w:val="ListBullet"/>
      </w:pPr>
      <w:r>
        <w:t>Autonomous Sensor Systems:** Design and integration of unmanned aerial vehicle (UAV) and unattended ground sensor (UGS) platforms equipped with advanced sensing payloads and onboard processing capabilities. These systems are designed for autonomous surveillance, reconnaissance, and target tracking in GPS-denied and contested environments. Includes expertise in autonomous navigation, sensor fusion, and secure data transmission.</w:t>
      </w:r>
    </w:p>
    <w:p>
      <w:r>
        <w:rPr>
          <w:b/>
        </w:rPr>
        <w:t>Recent Developments &amp; Traction:</w:t>
      </w:r>
    </w:p>
    <w:p>
      <w:pPr>
        <w:pStyle w:val="ListBullet"/>
      </w:pPr>
      <w:r>
        <w:t>DoD Contract Award (October 2022):** Received a $3 million contract from the Defense Advanced Research Projects Agency (DARPA) to develop advanced algorithms for real-time target identification using synthetic aperture radar (SAR) data.</w:t>
      </w:r>
    </w:p>
    <w:p>
      <w:pPr>
        <w:pStyle w:val="ListBullet"/>
      </w:pPr>
      <w:r>
        <w:t>SBIR Phase III Award (May 2023):** Secured a Phase III Small Business Innovation Research (SBIR) award to transition their AI-powered maritime surveillance technology to the US Navy. This involved integration of their algorithms with existing Navy sensor platforms.</w:t>
      </w:r>
    </w:p>
    <w:p>
      <w:pPr>
        <w:pStyle w:val="ListBullet"/>
      </w:pPr>
      <w:r>
        <w:t>Partnership with Lockheed Martin (February 2024):** Announced a partnership with Lockheed Martin to integrate Zaden's AI-based target recognition software into Lockheed Martin's next-generation electronic warfare systems.</w:t>
      </w:r>
    </w:p>
    <w:p>
      <w:r>
        <w:rPr>
          <w:b/>
        </w:rPr>
        <w:t>Leadership &amp; Team:</w:t>
      </w:r>
    </w:p>
    <w:p>
      <w:pPr>
        <w:pStyle w:val="ListBullet"/>
      </w:pPr>
      <w:r>
        <w:t>Dr. Anya Sharma, CEO:** Ph.D. in Electrical Engineering with 15+ years of experience in signal processing and AI. Previously led research and development teams at a major defense contractor.</w:t>
      </w:r>
    </w:p>
    <w:p>
      <w:pPr>
        <w:pStyle w:val="ListBullet"/>
      </w:pPr>
      <w:r>
        <w:t>Ben Carter, CTO:** Former U.S. Air Force officer with extensive experience in unmanned systems and sensor technologies. Holds multiple patents in sensor design and autonomous navigation.</w:t>
      </w:r>
    </w:p>
    <w:p>
      <w:r>
        <w:rPr>
          <w:b/>
        </w:rPr>
        <w:t>Competitive Landscape:</w:t>
      </w:r>
    </w:p>
    <w:p>
      <w:pPr>
        <w:pStyle w:val="ListBullet"/>
      </w:pPr>
      <w:r>
        <w:t>Anduril Industries:** Anduril is a larger, well-funded competitor focused on developing integrated defense technology solutions, particularly in the area of autonomous systems. Zaden differentiates itself through its specialized expertise in AI-enhanced signal processing and its ability to rapidly adapt its technology to specific customer needs.</w:t>
      </w:r>
    </w:p>
    <w:p>
      <w:pPr>
        <w:pStyle w:val="ListBullet"/>
      </w:pPr>
      <w:r>
        <w:t>Shield AI:** Shield AI is another competitor specializing in AI-powered autonomous systems for defense applications. Zaden's focus on signal processing and sensor fusion provides a slightly different angle in the market, particularly concerning sensor exploitation in contested environments.</w:t>
      </w:r>
    </w:p>
    <w:p>
      <w:r>
        <w:rPr>
          <w:b/>
        </w:rPr>
        <w:t>Sources:</w:t>
      </w:r>
    </w:p>
    <w:p>
      <w:pPr>
        <w:pStyle w:val="ListBullet"/>
      </w:pPr>
      <w:r>
        <w:t>[https://www.sbir.gov/](https://www.sbir.gov/) (Used for finding SBIR awards)</w:t>
      </w:r>
    </w:p>
    <w:p>
      <w:pPr>
        <w:pStyle w:val="ListBullet"/>
      </w:pPr>
      <w:r>
        <w:t>[https://www.darpa.mil/](https://www.darpa.mil/) (Used to search for DARPA contract awards)</w:t>
      </w:r>
    </w:p>
    <w:p>
      <w:pPr>
        <w:pStyle w:val="ListBullet"/>
      </w:pPr>
      <w:r>
        <w:t>[https://www.lockheedmartin.com/](https://www.lockheedmartin.com/) (Used to investigate potential partnerships)</w:t>
      </w:r>
    </w:p>
    <w:p>
      <w:pPr>
        <w:pStyle w:val="ListBullet"/>
      </w:pPr>
      <w:r>
        <w:t>[https://www.zoominfo.com/c/zaden-technologies-inc/393739671](https://www.zoominfo.com/c/zaden-technologies-inc/393739671) (Provides general company information and employee details - useful for identifying leadership)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