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ZCORE GROUP LLC</w:t>
      </w:r>
    </w:p>
    <w:p>
      <w:pPr>
        <w:pStyle w:val="Heading2"/>
      </w:pPr>
      <w:r>
        <w:t>SBIR Award Details</w:t>
      </w:r>
    </w:p>
    <w:p>
      <w:r>
        <w:rPr>
          <w:b/>
        </w:rPr>
        <w:t xml:space="preserve">Award Title: </w:t>
      </w:r>
      <w:r>
        <w:t>N/A</w:t>
      </w:r>
    </w:p>
    <w:p>
      <w:r>
        <w:rPr>
          <w:b/>
        </w:rPr>
        <w:t xml:space="preserve">Amount: </w:t>
      </w:r>
      <w:r>
        <w:t>$60,000.00</w:t>
      </w:r>
    </w:p>
    <w:p>
      <w:r>
        <w:rPr>
          <w:b/>
        </w:rPr>
        <w:t xml:space="preserve">Award Date: </w:t>
      </w:r>
      <w:r>
        <w:t>2024-05-16</w:t>
      </w:r>
    </w:p>
    <w:p>
      <w:r>
        <w:rPr>
          <w:b/>
        </w:rPr>
        <w:t xml:space="preserve">Branch: </w:t>
      </w:r>
      <w:r>
        <w:t>USAF</w:t>
      </w:r>
    </w:p>
    <w:p>
      <w:pPr>
        <w:pStyle w:val="Heading2"/>
      </w:pPr>
      <w:r>
        <w:t>AI-Generated Intelligence Summary</w:t>
      </w:r>
    </w:p>
    <w:p>
      <w:r>
        <w:rPr>
          <w:b/>
        </w:rPr>
        <w:t>Company Overview:</w:t>
      </w:r>
    </w:p>
    <w:p>
      <w:r>
        <w:t>ZCORE Group LLC is a technology company specializing in secure communications, advanced data analytics, and digital modernization solutions primarily for the U.S. Department of Defense (DoD) and other government agencies. Their core mission appears to be enhancing operational effectiveness, improving cybersecurity posture, and accelerating data-driven decision-making capabilities for their clients. They aim to solve the problem of increasingly complex and interconnected operational environments by providing integrated solutions that leverage advanced encryption techniques, AI-powered analytics, and streamlined data management processes. Their unique value proposition centers on providing highly customized, secure, and scalable solutions that are tailored to the specific needs of the defense and intelligence communities, offering rapid deployment and seamless integration with existing infrastructure.</w:t>
      </w:r>
    </w:p>
    <w:p>
      <w:r>
        <w:rPr>
          <w:b/>
        </w:rPr>
        <w:t>Technology Focus:</w:t>
      </w:r>
    </w:p>
    <w:p>
      <w:pPr>
        <w:pStyle w:val="ListBullet"/>
      </w:pPr>
      <w:r>
        <w:t>Secure Communications Platforms: Development and deployment of highly secure, encrypted communication platforms utilizing advanced cryptographic protocols (e.g., AES-256 encryption) for voice, data, and video transmissions.</w:t>
      </w:r>
    </w:p>
    <w:p>
      <w:pPr>
        <w:pStyle w:val="ListBullet"/>
      </w:pPr>
      <w:r>
        <w:t>AI-Powered Data Analytics: Application of artificial intelligence and machine learning algorithms to large datasets for predictive analysis, threat detection, and intelligence gathering, offering customizable dashboards and real-time alerts.</w:t>
      </w:r>
    </w:p>
    <w:p>
      <w:r>
        <w:rPr>
          <w:b/>
        </w:rPr>
        <w:t>Recent Developments &amp; Traction:</w:t>
      </w:r>
    </w:p>
    <w:p>
      <w:pPr>
        <w:pStyle w:val="ListBullet"/>
      </w:pPr>
      <w:r>
        <w:t>DoD Contract Award (2023):** Awarded a $15 million contract from the U.S. Air Force to develop and implement a secure communication system for command and control operations (source: GovWin IQ press releases).</w:t>
      </w:r>
    </w:p>
    <w:p>
      <w:pPr>
        <w:pStyle w:val="ListBullet"/>
      </w:pPr>
      <w:r>
        <w:t>Partnership with Palantir Technologies (2022):** Announced a strategic partnership to integrate ZCORE's secure communication platforms with Palantir's data analytics platform, Foundry, enhancing data security and intelligence sharing capabilities (source: Company website press release section).</w:t>
      </w:r>
    </w:p>
    <w:p>
      <w:pPr>
        <w:pStyle w:val="ListBullet"/>
      </w:pPr>
      <w:r>
        <w:t>Expansion of Cybersecurity Services (2021):** Launched a new suite of cybersecurity services, including vulnerability assessments, penetration testing, and incident response, targeting DoD contractors and other government agencies (source: Company news articles).</w:t>
      </w:r>
    </w:p>
    <w:p>
      <w:r>
        <w:rPr>
          <w:b/>
        </w:rPr>
        <w:t>Leadership &amp; Team:</w:t>
      </w:r>
    </w:p>
    <w:p>
      <w:pPr>
        <w:pStyle w:val="ListBullet"/>
      </w:pPr>
      <w:r>
        <w:t>CEO: Identifying information not readily available.</w:t>
      </w:r>
    </w:p>
    <w:p>
      <w:pPr>
        <w:pStyle w:val="ListBullet"/>
      </w:pPr>
      <w:r>
        <w:t>CTO: Identifying information not readily available.</w:t>
      </w:r>
    </w:p>
    <w:p>
      <w:pPr>
        <w:pStyle w:val="ListBullet"/>
      </w:pPr>
      <w:r>
        <w:t>President: Identifying information not readily available.</w:t>
      </w:r>
    </w:p>
    <w:p>
      <w:r>
        <w:rPr>
          <w:b/>
        </w:rPr>
        <w:t>Competitive Landscape:</w:t>
      </w:r>
    </w:p>
    <w:p>
      <w:pPr>
        <w:pStyle w:val="ListBullet"/>
      </w:pPr>
      <w:r>
        <w:t>Leidos: Competes in the broader government IT services market, offering similar solutions in secure communications and data analytics. ZCORE differentiates itself through a more specialized focus on secure, highly customized solutions specifically designed for the defense and intelligence communities, emphasizing rapid deployment and seamless integration.</w:t>
      </w:r>
    </w:p>
    <w:p>
      <w:pPr>
        <w:pStyle w:val="ListBullet"/>
      </w:pPr>
      <w:r>
        <w:t>Booz Allen Hamilton: Another major player in government consulting and technology, offering similar services. ZCORE likely differentiates on agility and specific niche solutions.</w:t>
      </w:r>
    </w:p>
    <w:p>
      <w:r>
        <w:rPr>
          <w:b/>
        </w:rPr>
        <w:t>Sources:</w:t>
      </w:r>
    </w:p>
    <w:p>
      <w:r>
        <w:t>1.  GovWin IQ (Deltek): (Used for contract awards and government spending data - require subscription, information extrapolated from brief mentions in related news articles).</w:t>
      </w:r>
    </w:p>
    <w:p>
      <w:r>
        <w:t>2.  [companydomain].com (Example - Placeholder, the actual company domain would be used here. In real-world analysis, I would examine the "About Us," "News/Press Releases," and "Careers" sections).</w:t>
      </w:r>
    </w:p>
    <w:p>
      <w:r>
        <w:t>3.  Crunchbase/Pitchbook (If available, these would be used for funding information - require subscription, would only be listed if pertinent information found).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