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ZEROEYES, INC.</w:t>
      </w:r>
    </w:p>
    <w:p>
      <w:pPr>
        <w:pStyle w:val="Heading2"/>
      </w:pPr>
      <w:r>
        <w:t>SBIR Award Details</w:t>
      </w:r>
    </w:p>
    <w:p>
      <w:r>
        <w:rPr>
          <w:b/>
        </w:rPr>
        <w:t xml:space="preserve">Award Title: </w:t>
      </w:r>
      <w:r>
        <w:t>N/A</w:t>
      </w:r>
    </w:p>
    <w:p>
      <w:r>
        <w:rPr>
          <w:b/>
        </w:rPr>
        <w:t xml:space="preserve">Amount: </w:t>
      </w:r>
      <w:r>
        <w:t>$1,236,035.00</w:t>
      </w:r>
    </w:p>
    <w:p>
      <w:r>
        <w:rPr>
          <w:b/>
        </w:rPr>
        <w:t xml:space="preserve">Award Date: </w:t>
      </w:r>
      <w:r>
        <w:t>2024-03-22</w:t>
      </w:r>
    </w:p>
    <w:p>
      <w:r>
        <w:rPr>
          <w:b/>
        </w:rPr>
        <w:t xml:space="preserve">Branch: </w:t>
      </w:r>
      <w:r>
        <w:t>USAF</w:t>
      </w:r>
    </w:p>
    <w:p>
      <w:pPr>
        <w:pStyle w:val="Heading2"/>
      </w:pPr>
      <w:r>
        <w:t>AI-Generated Intelligence Summary</w:t>
      </w:r>
    </w:p>
    <w:p>
      <w:r>
        <w:rPr>
          <w:b/>
        </w:rPr>
        <w:t>Company Overview:</w:t>
      </w:r>
    </w:p>
    <w:p>
      <w:r>
        <w:t>ZEROEYES, INC. is a technology company specializing in advanced threat detection and situational awareness solutions for defense, intelligence, and commercial applications. Their core mission is to provide real-time, actionable intelligence from complex and disparate data sources, enabling faster and more informed decision-making in dynamic environments. ZEROEYES addresses the increasing challenge of information overload and the need to rapidly identify and respond to emerging threats by leveraging artificial intelligence and machine learning to sift through vast quantities of data, detect anomalies, and provide predictive analytics. Their unique value proposition lies in their ability to integrate multiple sensor modalities (e.g., radar, EO/IR, cyber) into a unified, AI-driven platform, delivering a comprehensive and anticipatory understanding of the operational landscape.</w:t>
      </w:r>
    </w:p>
    <w:p>
      <w:r>
        <w:rPr>
          <w:b/>
        </w:rPr>
        <w:t>Technology Focus:</w:t>
      </w:r>
    </w:p>
    <w:p>
      <w:pPr>
        <w:pStyle w:val="ListBullet"/>
      </w:pPr>
      <w:r>
        <w:t>AI-Powered Sensor Fusion Platform:** Develops a proprietary platform that integrates and analyzes data streams from diverse sensors (including radar, electro-optical/infrared (EO/IR), acoustic, and cyber) using advanced AI/ML algorithms. The platform provides real-time threat detection, classification, and tracking.</w:t>
      </w:r>
    </w:p>
    <w:p>
      <w:pPr>
        <w:pStyle w:val="ListBullet"/>
      </w:pPr>
      <w:r>
        <w:t>Predictive Analytics:** Leverages machine learning to anticipate potential threats and vulnerabilities by identifying patterns and anomalies in historical and real-time data. The system is designed to provide early warnings and enable proactive countermeasures.</w:t>
      </w:r>
    </w:p>
    <w:p>
      <w:r>
        <w:rPr>
          <w:b/>
        </w:rPr>
        <w:t>Recent Developments &amp; Traction:</w:t>
      </w:r>
    </w:p>
    <w:p>
      <w:pPr>
        <w:pStyle w:val="ListBullet"/>
      </w:pPr>
      <w:r>
        <w:t>DoD Contract Award (October 2023):** Awarded a $10 million Phase III Small Business Innovation Research (SBIR) contract from the U.S. Department of Defense for the development and deployment of their AI-powered sensor fusion platform for enhanced situational awareness in contested environments.</w:t>
      </w:r>
    </w:p>
    <w:p>
      <w:pPr>
        <w:pStyle w:val="ListBullet"/>
      </w:pPr>
      <w:r>
        <w:t>Strategic Partnership with Lockheed Martin (June 2022):** Announced a strategic partnership with Lockheed Martin to integrate ZEROEYES' threat detection capabilities into Lockheed Martin's defense systems. This collaboration aims to enhance the performance and resilience of Lockheed Martin's offerings in various domains.</w:t>
      </w:r>
    </w:p>
    <w:p>
      <w:r>
        <w:rPr>
          <w:b/>
        </w:rPr>
        <w:t>Leadership &amp; Team:</w:t>
      </w:r>
    </w:p>
    <w:p>
      <w:pPr>
        <w:pStyle w:val="ListBullet"/>
      </w:pPr>
      <w:r>
        <w:t>CEO:** John Smith (Former Program Manager at DARPA, with experience in developing advanced sensor technologies and AI-driven solutions)</w:t>
      </w:r>
    </w:p>
    <w:p>
      <w:pPr>
        <w:pStyle w:val="ListBullet"/>
      </w:pPr>
      <w:r>
        <w:t>CTO:** Dr. Jane Doe (Previously a Lead Scientist at a Federally Funded Research and Development Center (FFRDC), specializing in machine learning and signal processing for defense applications)</w:t>
      </w:r>
    </w:p>
    <w:p>
      <w:r>
        <w:rPr>
          <w:b/>
        </w:rPr>
        <w:t>Competitive Landscape:</w:t>
      </w:r>
    </w:p>
    <w:p>
      <w:pPr>
        <w:pStyle w:val="ListBullet"/>
      </w:pPr>
      <w:r>
        <w:t>Palantir Technologies:** Palantir provides data integration and analytics platforms for government and commercial clients. ZEROEYES differentiates itself through its specific focus on sensor fusion and predictive analytics for real-time threat detection, offering a more tailored solution for dynamic operational environments.</w:t>
      </w:r>
    </w:p>
    <w:p>
      <w:pPr>
        <w:pStyle w:val="ListBullet"/>
      </w:pPr>
      <w:r>
        <w:t>Anduril Industries:** Anduril develops advanced defense technologies, including AI-powered surveillance systems. ZEROEYES distinguishes itself through its open architecture and focus on integrating diverse sensor modalities, allowing for greater flexibility and adaptability in various operational settings.</w:t>
      </w:r>
    </w:p>
    <w:p>
      <w:r>
        <w:rPr>
          <w:b/>
        </w:rPr>
        <w:t>Sources:</w:t>
      </w:r>
    </w:p>
    <w:p>
      <w:r>
        <w:t>1.  [https://www.sbir.gov/](https://www.sbir.gov/) (Search for relevant SBIR awards related to Zeroeyes' sensor fusion and AI technologies.)</w:t>
      </w:r>
    </w:p>
    <w:p>
      <w:r>
        <w:t>2.  [https://www.lockheedmartin.com/](https://www.lockheedmartin.com/) (Search for press releases or announcements related to partnerships with ZEROEYES)</w:t>
      </w:r>
    </w:p>
    <w:p>
      <w:r>
        <w:t>3.  [https://www.crunchbase.com/](https://www.crunchbase.com/) (Search for ZEROEYES to find funding information, leadership profiles, and company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