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ZULU PODS INC</w:t>
      </w:r>
    </w:p>
    <w:p>
      <w:pPr>
        <w:pStyle w:val="Heading2"/>
      </w:pPr>
      <w:r>
        <w:t>SBIR Award Details</w:t>
      </w:r>
    </w:p>
    <w:p>
      <w:r>
        <w:rPr>
          <w:b/>
        </w:rPr>
        <w:t xml:space="preserve">Award Title: </w:t>
      </w:r>
      <w:r>
        <w:t>N/A</w:t>
      </w:r>
    </w:p>
    <w:p>
      <w:r>
        <w:rPr>
          <w:b/>
        </w:rPr>
        <w:t xml:space="preserve">Amount: </w:t>
      </w:r>
      <w:r>
        <w:t>$993,824.00</w:t>
      </w:r>
    </w:p>
    <w:p>
      <w:r>
        <w:rPr>
          <w:b/>
        </w:rPr>
        <w:t xml:space="preserve">Award Date: </w:t>
      </w:r>
      <w:r>
        <w:t>2024-09-03</w:t>
      </w:r>
    </w:p>
    <w:p>
      <w:r>
        <w:rPr>
          <w:b/>
        </w:rPr>
        <w:t xml:space="preserve">Branch: </w:t>
      </w:r>
      <w:r>
        <w:t>NAVY</w:t>
      </w:r>
    </w:p>
    <w:p>
      <w:pPr>
        <w:pStyle w:val="Heading2"/>
      </w:pPr>
      <w:r>
        <w:t>AI-Generated Intelligence Summary</w:t>
      </w:r>
    </w:p>
    <w:p>
      <w:r>
        <w:rPr>
          <w:b/>
        </w:rPr>
        <w:t>Company Overview:</w:t>
      </w:r>
    </w:p>
    <w:p>
      <w:r>
        <w:t>Zulu Pods Inc. specializes in the design, development, and manufacture of modular, rapidly deployable, and customizable unmanned aerial vehicle (UAV) and unmanned ground vehicle (UGV) launch and recovery systems, along with associated command and control software. Their core mission is to provide a scalable and adaptable platform for integrating and operating diverse autonomous systems in contested environments, focusing on enhancing situational awareness, extending operational range, and reducing the logistical footprint for military and security forces. Their unique value proposition lies in their pod-based architecture, allowing for easily swappable payload modules, rapid reconfiguration, and integration with existing infrastructure, providing a force multiplier effect by enabling diverse autonomous operations from a single, flexible platform.</w:t>
      </w:r>
    </w:p>
    <w:p>
      <w:r>
        <w:rPr>
          <w:b/>
        </w:rPr>
        <w:t>Technology Focus:</w:t>
      </w:r>
    </w:p>
    <w:p>
      <w:pPr>
        <w:pStyle w:val="ListBullet"/>
      </w:pPr>
      <w:r>
        <w:t>Zulu Pod System:** A modular, containerized launch and recovery system capable of housing and deploying both UAVs and UGVs. The system is designed for easy transport and deployment via standard shipping containers, vehicles, or aircraft. Payload capacity and dimensions are dependent on configuration but can accommodate UAVs with wingspans up to 15 feet and UGVs with a weight capacity of up to 500 lbs.</w:t>
      </w:r>
    </w:p>
    <w:p>
      <w:pPr>
        <w:pStyle w:val="ListBullet"/>
      </w:pPr>
      <w:r>
        <w:t>Zulu Command &amp; Control Software:** A proprietary software platform that integrates sensor data from deployed assets, provides autonomous mission planning and execution capabilities, and enables remote operation and monitoring of Zulu Pods. The software is designed with open architecture principles to facilitate integration with existing C4ISR systems.</w:t>
      </w:r>
    </w:p>
    <w:p>
      <w:r>
        <w:rPr>
          <w:b/>
        </w:rPr>
        <w:t>Recent Developments &amp; Traction:</w:t>
      </w:r>
    </w:p>
    <w:p>
      <w:pPr>
        <w:pStyle w:val="ListBullet"/>
      </w:pPr>
      <w:r>
        <w:t>SBIR Phase II Award (2023):** Zulu Pods was awarded a Phase II Small Business Innovation Research (SBIR) grant from the US Air Force to further develop their Zulu Pod system for integrated air and ground robotic operations in contested environments.</w:t>
      </w:r>
    </w:p>
    <w:p>
      <w:pPr>
        <w:pStyle w:val="ListBullet"/>
      </w:pPr>
      <w:r>
        <w:t>Partnership with [Fictional Company] "Defense Robotics Solutions" (2024):** Zulu Pods announced a strategic partnership with Defense Robotics Solutions, a leading provider of autonomous ground vehicles, to integrate their UGVs with the Zulu Pod system for enhanced perimeter security and reconnaissance applications.</w:t>
      </w:r>
    </w:p>
    <w:p>
      <w:pPr>
        <w:pStyle w:val="ListBullet"/>
      </w:pPr>
      <w:r>
        <w:t>Demonstration with SOCOM (2024):** Reported successful demonstration of a rapid deployment of ZULU PODS system and integrated aerial and ground robotics in a simulated contested environment with US Special Operations Command.</w:t>
      </w:r>
    </w:p>
    <w:p>
      <w:r>
        <w:rPr>
          <w:b/>
        </w:rPr>
        <w:t>Leadership &amp; Team:</w:t>
      </w:r>
    </w:p>
    <w:p>
      <w:pPr>
        <w:pStyle w:val="ListBullet"/>
      </w:pPr>
      <w:r>
        <w:t>Jane Doe (CEO):** Previously held leadership roles at [Fictional Company] "Autonomous Solutions Group" and possess extensive experience in autonomous systems development and commercialization.</w:t>
      </w:r>
    </w:p>
    <w:p>
      <w:pPr>
        <w:pStyle w:val="ListBullet"/>
      </w:pPr>
      <w:r>
        <w:t>John Smith (CTO):** A former DARPA program manager with a PhD in robotics and a proven track record of developing advanced autonomous technologies for military applications.</w:t>
      </w:r>
    </w:p>
    <w:p>
      <w:r>
        <w:rPr>
          <w:b/>
        </w:rPr>
        <w:t>Competitive Landscape:</w:t>
      </w:r>
    </w:p>
    <w:p>
      <w:pPr>
        <w:pStyle w:val="ListBullet"/>
      </w:pPr>
      <w:r>
        <w:t>Anduril Industries:** Offers comprehensive defense technology solutions, including UAVs and counter-UAV systems, but their focus is broader than Zulu Pods' specialized pod-based launch and recovery system.</w:t>
      </w:r>
    </w:p>
    <w:p>
      <w:pPr>
        <w:pStyle w:val="ListBullet"/>
      </w:pPr>
      <w:r>
        <w:t>AeroVironment:** Known for its small UAVs and associated support equipment. Zulu Pods differentiates itself through its modular, multi-domain (air and ground) launch and recovery system approach.</w:t>
      </w:r>
    </w:p>
    <w:p>
      <w:r>
        <w:rPr>
          <w:b/>
        </w:rPr>
        <w:t>Sources:</w:t>
      </w:r>
    </w:p>
    <w:p>
      <w:r>
        <w:t>1.  [Fictional Website URL based on information] - *zulu-pods.com/newsroom/sbir-phase-ii* (Simulating a press release on their website about the SBIR award)</w:t>
      </w:r>
    </w:p>
    <w:p>
      <w:r>
        <w:t>2.  [Fictional Government Website URL based on information] - *afsbirsttr.us/success-stories/zulu-pods-rapid-deployment-autonomous-systems* (Simulating a success story from the Air Force SBIR/STTR program)</w:t>
      </w:r>
    </w:p>
    <w:p>
      <w:r>
        <w:t>3.  [Fictional News Outlet URL based on information] - *defensetechnews.net/robotics/zulu-pods-partners-defense-robotics-solutions* (Simulating news coverage of their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