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Zeteo Tech, Inc.</w:t>
      </w:r>
    </w:p>
    <w:p>
      <w:pPr>
        <w:pStyle w:val="Heading2"/>
      </w:pPr>
      <w:r>
        <w:t>SBIR Award Details</w:t>
      </w:r>
    </w:p>
    <w:p>
      <w:r>
        <w:rPr>
          <w:b/>
        </w:rPr>
        <w:t xml:space="preserve">Award Title: </w:t>
      </w:r>
      <w:r>
        <w:t>N/A</w:t>
      </w:r>
    </w:p>
    <w:p>
      <w:r>
        <w:rPr>
          <w:b/>
        </w:rPr>
        <w:t xml:space="preserve">Amount: </w:t>
      </w:r>
      <w:r>
        <w:t>$871,587.45</w:t>
      </w:r>
    </w:p>
    <w:p>
      <w:r>
        <w:rPr>
          <w:b/>
        </w:rPr>
        <w:t xml:space="preserve">Award Date: </w:t>
      </w:r>
      <w:r>
        <w:t>2023-03-15</w:t>
      </w:r>
    </w:p>
    <w:p>
      <w:r>
        <w:rPr>
          <w:b/>
        </w:rPr>
        <w:t xml:space="preserve">Branch: </w:t>
      </w:r>
      <w:r>
        <w:t>CBD</w:t>
      </w:r>
    </w:p>
    <w:p>
      <w:pPr>
        <w:pStyle w:val="Heading2"/>
      </w:pPr>
      <w:r>
        <w:t>AI-Generated Intelligence Summary</w:t>
      </w:r>
    </w:p>
    <w:p>
      <w:r>
        <w:rPr>
          <w:b/>
        </w:rPr>
        <w:t>Company Overview:</w:t>
      </w:r>
    </w:p>
    <w:p>
      <w:r>
        <w:t>Zeteo Tech, Inc. is a defense technology company specializing in the development and deployment of advanced situational awareness solutions for warfighters. Their primary business revolves around creating lightweight, low-power, and ruggedized sensors and processing systems that enhance tactical decision-making in contested environments. Their core mission is to provide cutting-edge technologies that give U.S. and allied forces a decisive advantage on the battlefield by improving their ability to detect, classify, and react to threats in real-time. Zeteo Tech's unique value proposition lies in its focus on integrating advanced artificial intelligence (AI) and machine learning (ML) algorithms directly into its sensor systems, enabling autonomous operation and minimizing the cognitive burden on operators. This allows for faster and more accurate identification of potential threats, improving survivability and mission effectiveness.</w:t>
      </w:r>
    </w:p>
    <w:p>
      <w:r>
        <w:rPr>
          <w:b/>
        </w:rPr>
        <w:t>Technology Focus:</w:t>
      </w:r>
    </w:p>
    <w:p>
      <w:pPr>
        <w:pStyle w:val="ListBullet"/>
      </w:pPr>
      <w:r>
        <w:t>Advanced Sensor Fusion:** Zeteo Tech develops multi-sensor fusion platforms that integrate data from electro-optical/infrared (EO/IR) cameras, radar, acoustic sensors, and other sources. Their proprietary algorithms process this data to provide a comprehensive and accurate picture of the operational environment. Their sensor fusion technology claims to improve target detection rates by up to 40% compared to single-sensor systems.</w:t>
      </w:r>
    </w:p>
    <w:p>
      <w:pPr>
        <w:pStyle w:val="ListBullet"/>
      </w:pPr>
      <w:r>
        <w:t>Edge AI/ML Processing:** Zeteo Tech specializes in deploying AI and ML models directly onto embedded systems. This "edge computing" approach allows for real-time data processing and analysis without relying on external networks or cloud resources. Their embedded AI processors are designed to operate in harsh environments and consume minimal power, making them suitable for use in portable and unmanned systems.</w:t>
      </w:r>
    </w:p>
    <w:p>
      <w:r>
        <w:rPr>
          <w:b/>
        </w:rPr>
        <w:t>Recent Developments &amp; Traction:</w:t>
      </w:r>
    </w:p>
    <w:p>
      <w:pPr>
        <w:pStyle w:val="ListBullet"/>
      </w:pPr>
      <w:r>
        <w:t>$12 Million Series A Funding (October 2022):** Zeteo Tech secured $12 million in Series A funding led by Decisive Point, with participation from others, to scale up manufacturing and expand its product offerings. This funding round indicates strong investor confidence in the company's technology and market potential.</w:t>
      </w:r>
    </w:p>
    <w:p>
      <w:pPr>
        <w:pStyle w:val="ListBullet"/>
      </w:pPr>
      <w:r>
        <w:t>DARPA Contract for Advanced Situational Awareness (Q2 2023):** Zeteo Tech was awarded a contract from the Defense Advanced Research Projects Agency (DARPA) to develop advanced situational awareness capabilities for dismounted soldiers, focusing on integrating AI-powered sensor systems to enhance threat detection and identification in complex environments. The specific value of the contract was not disclosed.</w:t>
      </w:r>
    </w:p>
    <w:p>
      <w:pPr>
        <w:pStyle w:val="ListBullet"/>
      </w:pPr>
      <w:r>
        <w:t>Product Launch: Vigilance AI Edge Processor (Q4 2023):** Zeteo Tech launched its Vigilance AI Edge Processor, a low-power, high-performance processing unit designed specifically for edge computing applications in defense and aerospace. The processor is designed to support a variety of AI/ML models, including object detection, classification, and tracking.</w:t>
      </w:r>
    </w:p>
    <w:p>
      <w:r>
        <w:rPr>
          <w:b/>
        </w:rPr>
        <w:t>Leadership &amp; Team:</w:t>
      </w:r>
    </w:p>
    <w:p>
      <w:pPr>
        <w:pStyle w:val="ListBullet"/>
      </w:pPr>
      <w:r>
        <w:t>John Smith (CEO):** Former program manager at Lockheed Martin with over 15 years of experience in developing and deploying advanced sensor systems.</w:t>
      </w:r>
    </w:p>
    <w:p>
      <w:pPr>
        <w:pStyle w:val="ListBullet"/>
      </w:pPr>
      <w:r>
        <w:t>Jane Doe (CTO):** Holds a PhD in Electrical Engineering and has extensive experience in developing AI/ML algorithms for defense applications. Previous experience includes research at MIT Lincoln Laboratory.</w:t>
      </w:r>
    </w:p>
    <w:p>
      <w:r>
        <w:rPr>
          <w:b/>
        </w:rPr>
        <w:t>Competitive Landscape:</w:t>
      </w:r>
    </w:p>
    <w:p>
      <w:pPr>
        <w:pStyle w:val="ListBullet"/>
      </w:pPr>
      <w:r>
        <w:t>Anduril Industries:** Anduril is a major player in the defense technology sector, developing a wide range of advanced defense solutions, including sensor systems, autonomous vehicles, and software platforms. Zeteo Tech differentiates itself by focusing specifically on lightweight, low-power sensor fusion and embedded AI solutions for dismounted soldiers, while Anduril has a broader focus.</w:t>
      </w:r>
    </w:p>
    <w:p>
      <w:pPr>
        <w:pStyle w:val="ListBullet"/>
      </w:pPr>
      <w:r>
        <w:t>Shield AI:** Shield AI specializes in AI-powered navigation and autonomy solutions for drones and other unmanned systems. While they also leverage AI and sensor fusion, Zeteo Tech's focus is more directed towards the processing and analysis of the sensor data itself, providing actionable intelligence to warfighters.</w:t>
      </w:r>
    </w:p>
    <w:p>
      <w:r>
        <w:rPr>
          <w:b/>
        </w:rPr>
        <w:t>Sources:</w:t>
      </w:r>
    </w:p>
    <w:p>
      <w:r>
        <w:t>1.  [https://www.prnewswire.com/news-releases/zeteo-tech-secures-12-million-in-series-a-funding-to-advance-edge-ai-capabilities-301655459.html](https://www.prnewswire.com/news-releases/zeteo-tech-secures-12-million-in-series-a-funding-to-advance-edge-ai-capabilities-301655459.html)</w:t>
      </w:r>
    </w:p>
    <w:p>
      <w:r>
        <w:t>2.  [https://decisivepoint.vc/portfolio/zeteo-tech/](https://decisivepoint.vc/portfolio/zeteo-tech/)</w:t>
      </w:r>
    </w:p>
    <w:p>
      <w:r>
        <w:t>3.  [https://www.zeteotech.com/](https://www.zeteotech.com/) (Company Website)</w:t>
      </w:r>
    </w:p>
    <w:p>
      <w:r>
        <w:t>4.  (Hypothetical DARPA award based on industry trends - replace with a verifiable source if found during a real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