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6"/>
        </w:rPr>
        <w:t>Министерство образования Новосибирской области</w:t>
      </w:r>
    </w:p>
    <w:p>
      <w:pPr>
        <w:spacing w:after="720"/>
        <w:ind w:firstLine="0"/>
        <w:jc w:val="center"/>
      </w:pPr>
      <w:r>
        <w:rPr>
          <w:rFonts w:ascii="Times New Roman" w:hAnsi="Times New Roman"/>
          <w:b w:val="0"/>
          <w:sz w:val="26"/>
        </w:rPr>
        <w:t>ГБПОУ НСО «Новосибирский авиационный технический колледж имени Б. С. Галущака»</w:t>
      </w:r>
    </w:p>
    <w:p>
      <w:pPr>
        <w:spacing w:after="360"/>
        <w:ind w:firstLine="0"/>
        <w:jc w:val="center"/>
      </w:pPr>
      <w:r>
        <w:rPr>
          <w:rFonts w:ascii="Times New Roman" w:hAnsi="Times New Roman"/>
          <w:b/>
          <w:sz w:val="30"/>
        </w:rPr>
        <w:t>ОТЧЕТ ПО ПРАКТИЧЕСКОМУ ЗАНЯТИЮ № 15</w:t>
      </w:r>
    </w:p>
    <w:p>
      <w:pPr>
        <w:spacing w:after="480"/>
        <w:ind w:firstLine="0"/>
        <w:jc w:val="center"/>
      </w:pPr>
      <w:r>
        <w:rPr>
          <w:rFonts w:ascii="Times New Roman" w:hAnsi="Times New Roman"/>
          <w:b w:val="0"/>
          <w:sz w:val="26"/>
        </w:rPr>
        <w:t>Тема: «Автоматизация сборки и деплоя проекта через GitHub Actions и Docker»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6"/>
        </w:rPr>
        <w:t>по учебной дисциплине: ОПВ.15 Проектирование, разработка и оптимизация веб-приложений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6"/>
        </w:rPr>
        <w:t>Специальность: 09.02.07 Информационные системы и программирование</w:t>
      </w:r>
    </w:p>
    <w:p>
      <w:pPr>
        <w:spacing w:after="960"/>
        <w:ind w:firstLine="0"/>
        <w:jc w:val="center"/>
      </w:pPr>
      <w:r>
        <w:rPr>
          <w:rFonts w:ascii="Times New Roman" w:hAnsi="Times New Roman"/>
          <w:b w:val="0"/>
          <w:sz w:val="26"/>
        </w:rPr>
        <w:t>Индивидуальный проект: интернет-магазин компьютерной техники «PC Sale»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6"/>
        </w:rPr>
        <w:t>Выполнил: студент группы ПР-24.103 Маренич Д. Д.</w:t>
      </w:r>
    </w:p>
    <w:p>
      <w:pPr>
        <w:spacing w:after="1200"/>
        <w:ind w:firstLine="0"/>
        <w:jc w:val="center"/>
      </w:pPr>
      <w:r>
        <w:rPr>
          <w:rFonts w:ascii="Times New Roman" w:hAnsi="Times New Roman"/>
          <w:b w:val="0"/>
          <w:sz w:val="26"/>
        </w:rPr>
        <w:t>Проверил: преподаватель Зиберева А. А.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6"/>
        </w:rPr>
        <w:t>г. Новосибирск, 2026 г.</w:t>
      </w:r>
    </w:p>
    <w:p>
      <w:r>
        <w:br w:type="page"/>
      </w:r>
    </w:p>
    <w:p>
      <w:pPr>
        <w:keepNext/>
        <w:spacing w:before="280" w:after="160"/>
        <w:ind w:firstLine="0"/>
      </w:pPr>
      <w:r>
        <w:rPr>
          <w:rFonts w:ascii="Times New Roman" w:hAnsi="Times New Roman"/>
          <w:b/>
          <w:sz w:val="30"/>
        </w:rPr>
        <w:t>Содержание</w:t>
      </w:r>
    </w:p>
    <w:p>
      <w:pPr>
        <w:spacing w:after="40"/>
        <w:ind w:firstLine="0"/>
      </w:pPr>
      <w:r>
        <w:t>1. Задание на практическое занятие</w:t>
      </w:r>
    </w:p>
    <w:p>
      <w:pPr>
        <w:spacing w:after="40"/>
        <w:ind w:firstLine="0"/>
      </w:pPr>
      <w:r>
        <w:t>2. Контейнеризация проекта</w:t>
      </w:r>
    </w:p>
    <w:p>
      <w:pPr>
        <w:spacing w:after="40"/>
        <w:ind w:firstLine="0"/>
      </w:pPr>
      <w:r>
        <w:t>3. Сборка и запуск контейнеров</w:t>
      </w:r>
    </w:p>
    <w:p>
      <w:pPr>
        <w:spacing w:after="40"/>
        <w:ind w:firstLine="0"/>
      </w:pPr>
      <w:r>
        <w:t>4. Автоматизация сборки в GitHub Actions</w:t>
      </w:r>
    </w:p>
    <w:p>
      <w:pPr>
        <w:spacing w:after="40"/>
        <w:ind w:firstLine="0"/>
      </w:pPr>
      <w:r>
        <w:t>5. Результаты работы конвейера</w:t>
      </w:r>
    </w:p>
    <w:p>
      <w:pPr>
        <w:spacing w:after="40"/>
        <w:ind w:firstLine="0"/>
      </w:pPr>
      <w:r>
        <w:t>6. Заключение</w:t>
      </w:r>
    </w:p>
    <w:p>
      <w:r>
        <w:br w:type="page"/>
      </w:r>
    </w:p>
    <w:p>
      <w:pPr>
        <w:keepNext/>
        <w:spacing w:before="280" w:after="160"/>
        <w:ind w:firstLine="0"/>
      </w:pPr>
      <w:r>
        <w:rPr>
          <w:rFonts w:ascii="Times New Roman" w:hAnsi="Times New Roman"/>
          <w:b/>
          <w:sz w:val="30"/>
        </w:rPr>
        <w:t>1. Задание на практическое занятие</w:t>
      </w:r>
    </w:p>
    <w:p>
      <w:r>
        <w:t>Цель работы — освоить контейнеризацию программного проекта средствами Docker и автоматизировать его тестирование, сборку и публикацию Docker-образа с помощью GitHub Actions.</w:t>
      </w:r>
    </w:p>
    <w:p>
      <w:r>
        <w:t>В методических указаниях задание сформулировано так: «Необходимо выполнить практическое задание, направленное на контейнеризацию программного проекта с использованием Docker и автоматизацию его тестирования, сборки и публикации Docker-образа посредством GitHub Actions». Отдельно указано, что инструкции следует адаптировать под собственный проект, поскольку готовые примеры рассчитаны на одиночное приложение на Python.</w:t>
      </w:r>
    </w:p>
    <w:p>
      <w:r>
        <w:t>Индивидуальный проект «PC Sale» состоит из трёх частей: база данных PostgreSQL, серверная часть на FastAPI и клиентская часть на React со сборщиком Vite. Поэтому в работе решаются две дополнительные задачи: сборка интерфейса выполняется на отдельном этапе внутри образа, а база данных поднимается отдельным контейнером с автоматической загрузкой схемы и демонстрационных данных.</w:t>
      </w:r>
    </w:p>
    <w:p>
      <w:pPr>
        <w:spacing w:before="80" w:after="40"/>
        <w:ind w:firstLine="0"/>
        <w:jc w:val="center"/>
      </w:pPr>
      <w:r>
        <w:rPr>
          <w:rFonts w:ascii="Times New Roman" w:hAnsi="Times New Roman"/>
          <w:sz w:val="23"/>
        </w:rPr>
        <w:t>Таблица 1.1 — Что требовалось выполнить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Требование</w:t>
            </w:r>
          </w:p>
        </w:tc>
        <w:tc>
          <w:tcPr>
            <w:tcW w:type="dxa" w:w="467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Как выполнено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Dockerfile для автоматической сборки образа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Многоэтапный Dockerfile: сборка интерфейса на Node.js, затем серверная часть на Python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Файл .dockerignore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Исключены зависимости, виртуальные окружения, репозиторий Git и материалы отчёта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Сборка и запуск контейнера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Команды docker build, docker run и docker compose, проверка через docker ps и docker info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Workflow GitHub Actions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Файл .github/workflows/docker.yml с двумя заданиями и запуском по push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Автоматическое тестирование и сборка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Задание «Проверка проекта»: поднятие базы, сборка интерфейса, дымовой тест API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Публикация образа в GHCR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Задание «Сборка и публикация образа» с публикацией в GitHub Container Registry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Анализ результатов по журналам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Разобраны шаги обоих заданий, все завершились успешно</w:t>
            </w:r>
          </w:p>
        </w:tc>
      </w:tr>
    </w:tbl>
    <w:p/>
    <w:p>
      <w:r>
        <w:br w:type="page"/>
      </w:r>
    </w:p>
    <w:p>
      <w:pPr>
        <w:keepNext/>
        <w:spacing w:before="280" w:after="160"/>
        <w:ind w:firstLine="0"/>
      </w:pPr>
      <w:r>
        <w:rPr>
          <w:rFonts w:ascii="Times New Roman" w:hAnsi="Times New Roman"/>
          <w:b/>
          <w:sz w:val="30"/>
        </w:rPr>
        <w:t>2. Контейнеризация проекта</w:t>
      </w:r>
    </w:p>
    <w:p>
      <w:r>
        <w:t>Docker-образ — это неизменяемый набор слоёв файловой системы, который содержит приложение вместе со всеми зависимостями и запускается одинаково на любой машине с установленным Docker. Описание образа задаётся текстовым файлом Dockerfile: каждая инструкция создаёт отдельный слой.</w:t>
      </w:r>
    </w:p>
    <w:p>
      <w:pPr>
        <w:keepNext/>
        <w:spacing w:before="200" w:after="160"/>
        <w:ind w:firstLine="0"/>
      </w:pPr>
      <w:r>
        <w:rPr>
          <w:rFonts w:ascii="Times New Roman" w:hAnsi="Times New Roman"/>
          <w:b/>
          <w:sz w:val="28"/>
        </w:rPr>
        <w:t>2.1. Dockerfile</w:t>
      </w:r>
    </w:p>
    <w:p>
      <w:pPr>
        <w:spacing w:before="80" w:after="40"/>
        <w:ind w:firstLine="0"/>
        <w:jc w:val="center"/>
      </w:pPr>
      <w:r>
        <w:rPr>
          <w:rFonts w:ascii="Times New Roman" w:hAnsi="Times New Roman"/>
          <w:sz w:val="23"/>
        </w:rPr>
        <w:t>Листинг 2.1 — Файл Dockerfile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# Сборка интерфейса магазина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FROM node:22-alpine AS frontend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WORKDIR /build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COPY frontend/package.json frontend/package-lock.json ./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RUN npm ci --no-audit --no-fund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COPY frontend/ ./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RUN npm run build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# Серверная часть и собранный интерфейс в одном образе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FROM python:3.12-slim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ENV PYTHONDONTWRITEBYTECODE=1 \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PYTHONUNBUFFERED=1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WORKDIR /app/backend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COPY backend/requirements.txt ./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RUN pip install --no-cache-dir -r requirements.txt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COPY backend/app ./app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COPY backend/database ./database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# FastAPI раздаёт собранный интерфейс из каталога frontend/dist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COPY --from=frontend /build/dist /app/frontend/dist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ENV PORT=8000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EXPOSE 8000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CMD ["uvicorn", "app.main:app", "--host", "0.0.0.0", "--port", "8000"]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/>
    <w:p>
      <w:r>
        <w:t>Использованы следующие инструкции. FROM задаёт базовый образ: на первом этапе это node:22-alpine для сборки интерфейса, на втором — python:3.12-slim для серверной части; slim- и alpine-варианты выбраны для уменьшения размера образа. WORKDIR устанавливает рабочую директорию. COPY переносит файлы с машины разработчика в образ. RUN выполняет команды во время сборки: npm ci устанавливает зависимости интерфейса строго по файлу package-lock.json, а pip install ставит библиотеки Python. Переменные окружения задаются инструкцией ENV, EXPOSE документирует порт 8000, а CMD определяет команду запуска сервера Uvicorn.</w:t>
      </w:r>
    </w:p>
    <w:p>
      <w:r>
        <w:t>Разделение на два этапа принципиально: Node.js нужен только на время сборки интерфейса, и в итоговый образ попадает лишь готовая папка dist, а не каталог с сотнями мегабайт зависимостей. Серверная часть раздаёт собранный интерфейс тем же приложением FastAPI, поэтому приложение доступно по одному адресу.</w:t>
      </w:r>
    </w:p>
    <w:p>
      <w:pPr>
        <w:keepNext/>
        <w:spacing w:before="200" w:after="160"/>
        <w:ind w:firstLine="0"/>
      </w:pPr>
      <w:r>
        <w:rPr>
          <w:rFonts w:ascii="Times New Roman" w:hAnsi="Times New Roman"/>
          <w:b/>
          <w:sz w:val="28"/>
        </w:rPr>
        <w:t>2.2. Файл .dockerignore</w:t>
      </w:r>
    </w:p>
    <w:p>
      <w:r>
        <w:t>Перед сборкой Docker отправляет демон-серверу так называемый контекст сборки — все файлы проекта. Чтобы не пересылать лишнее и не допустить попадания секретов в образ, используется файл .dockerignore.</w:t>
      </w:r>
    </w:p>
    <w:p>
      <w:pPr>
        <w:spacing w:before="80" w:after="40"/>
        <w:ind w:firstLine="0"/>
        <w:jc w:val="center"/>
      </w:pPr>
      <w:r>
        <w:rPr>
          <w:rFonts w:ascii="Times New Roman" w:hAnsi="Times New Roman"/>
          <w:sz w:val="23"/>
        </w:rPr>
        <w:t>Листинг 2.2 — Файл .dockerignore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# Всё лишнее не отправляется на демон-сервер Docker.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# Шаблоны без «**/» действуют только от корня контекста, поэтому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# вложенные каталоги перечислены отдельно.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# система контроля версий и служебные каталоги разработки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.git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.github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.gitignore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.scratch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.vscode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**/.vscode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.idea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**/.idea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Thumbs.db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Desktop.ini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.DS_Store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# зависимости и виртуальные окружения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node_modules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frontend/node_modules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**/node_modules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.venv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backend/.venv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**/.venv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venv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**/venv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env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**/env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# результаты сборки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dist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frontend/dist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**/dist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.vite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**/.vite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# байт-код Python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__pycache__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**/__pycache__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*.pyc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**/*.pyc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*.pyo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**/*.pyo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# переменные окружения и секреты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.env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**/.env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.env.*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!backend/.env.example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# материалы, не участвующие в сборке образа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docs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screens_from_figma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images_from_figma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*.docx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**/*.docx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*.pdf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**/*.pdf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*.md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**/*.md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/>
    <w:p>
      <w:r>
        <w:t>Первая сборка показала, что шаблон node_modules без префикса «**/» действует только от корня контекста и не исключает вложенный каталог frontend/node_modules. В результате на демон-сервер ушло 81,76 МБ вместо трёх, а инструкция COPY frontend/ ./ могла перенести в образ бинарные зависимости, собранные под Windows. После перечисления вложенных путей явно размер контекста сократился до нескольких килобайт.</w:t>
      </w:r>
    </w:p>
    <w:p>
      <w:r>
        <w:br w:type="page"/>
      </w:r>
    </w:p>
    <w:p>
      <w:pPr>
        <w:keepNext/>
        <w:spacing w:before="280" w:after="160"/>
        <w:ind w:firstLine="0"/>
      </w:pPr>
      <w:r>
        <w:rPr>
          <w:rFonts w:ascii="Times New Roman" w:hAnsi="Times New Roman"/>
          <w:b/>
          <w:sz w:val="30"/>
        </w:rPr>
        <w:t>3. Сборка и запуск контейнеров</w:t>
      </w:r>
    </w:p>
    <w:p>
      <w:r>
        <w:t>Образ собирается командой docker build с указанием имени образа. Результат сборки приведён на рисунке 3.1: из реестра получены базовые образы, установлены зависимости Python и Node.js, собран интерфейс и сформирован итоговый образ pc-sale.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74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docker-bui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74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sz w:val="23"/>
        </w:rPr>
        <w:t>Рисунок 3.1 — Сборка образа командой docker build</w:t>
      </w:r>
    </w:p>
    <w:p>
      <w:r>
        <w:t>Запуск приложения одной командой docker run в этом проекте недостаточен: серверной части требуется СУБД PostgreSQL. Поэтому используется Docker Compose, который поднимает два контейнера — базу и приложение — и связывает их сетью.</w:t>
      </w:r>
    </w:p>
    <w:p>
      <w:pPr>
        <w:spacing w:before="80" w:after="40"/>
        <w:ind w:firstLine="0"/>
        <w:jc w:val="center"/>
      </w:pPr>
      <w:r>
        <w:rPr>
          <w:rFonts w:ascii="Times New Roman" w:hAnsi="Times New Roman"/>
          <w:sz w:val="23"/>
        </w:rPr>
        <w:t>Листинг 3.1 — Файл docker-compose.yml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services: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db: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image: postgres:18-alpine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container_name: pc-sale-db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environment: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POSTGRES_PASSWORD: admin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volumes: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# Начиная с PostgreSQL 18 образ хранит данные в подкаталоге с номером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# версии, поэтому том подключается к /var/lib/postgresql, а не к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# /var/lib/postgresql/data, как было в версиях 17 и ниже.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- pgdata:/var/lib/postgresql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# при первом запуске PostgreSQL выполняет эти скрипты автоматически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- ./backend/database/01_schema.sql:/docker-entrypoint-initdb.d/01_schema.sql:ro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- ./backend/database/02_seed.sql:/docker-entrypoint-initdb.d/02_seed.sql:ro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healthcheck: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test: ["CMD-SHELL", "pg_isready -U postgres"]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interval: 5s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timeout: 5s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retries: 10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ports: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- "5432:5432"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app: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build: .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container_name: pc-sale-app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environment: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DATABASE_URL: postgresql+psycopg://postgres:admin@db:5432/pc_sale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SECRET_KEY: pc-sale-container-secret-key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CORS_ORIGINS: http://localhost:8000,http://127.0.0.1:8000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depends_on: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db: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condition: service_healthy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ports: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- "8000:8000"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volumes: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pgdata: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/>
    <w:p>
      <w:r>
        <w:t>Схема и демонстрационные данные загружаются автоматически: скрипты backend/database/01_schema.sql и 02_seed.sql смонтированы в каталог /docker-entrypoint-initdb.d, который образ PostgreSQL выполняет при первом запуске. Данные сохраняются в том pgdata, поэтому при повторном запуске база не создаётся заново.</w:t>
      </w:r>
    </w:p>
    <w:p>
      <w:r>
        <w:t>При первом запуске контейнер базы завершился с ошибкой: в PostgreSQL 18 образ хранит данные в подкаталоге с номером версии и требует подключать том к каталогу /var/lib/postgresql, тогда как в версиях 17 и ниже использовался /var/lib/postgresql/data. После исправления пути оба контейнера запустились штатно.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910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docker-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10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sz w:val="23"/>
        </w:rPr>
        <w:t>Рисунок 3.2 — Запущенные контейнеры (команда docker ps)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3271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docker-inf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27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sz w:val="23"/>
        </w:rPr>
        <w:t>Рисунок 3.3 — Сведения о движке Docker (команда docker info)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6958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docker-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95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sz w:val="23"/>
        </w:rPr>
        <w:t>Рисунок 3.4 — Те же контейнеры в графическом интерфейсе Docker Desktop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711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prilozhenie-v-konteyne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11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sz w:val="23"/>
        </w:rPr>
        <w:t>Рисунок 3.5 — Приложение, запущенное в контейнере, по адресу 127.0.0.1:8000</w:t>
      </w:r>
    </w:p>
    <w:p>
      <w:r>
        <w:br w:type="page"/>
      </w:r>
    </w:p>
    <w:p>
      <w:pPr>
        <w:keepNext/>
        <w:spacing w:before="280" w:after="160"/>
        <w:ind w:firstLine="0"/>
      </w:pPr>
      <w:r>
        <w:rPr>
          <w:rFonts w:ascii="Times New Roman" w:hAnsi="Times New Roman"/>
          <w:b/>
          <w:sz w:val="30"/>
        </w:rPr>
        <w:t>4. Автоматизация сборки в GitHub Actions</w:t>
      </w:r>
    </w:p>
    <w:p>
      <w:r>
        <w:t>GitHub Actions — встроенная в GitHub система непрерывной интеграции. Сценарий описывается файлом в каталоге .github/workflows и состоит из триггеров, заданий и шагов. Задания выполняются на виртуальных машинах GitHub во временных контейнерах.</w:t>
      </w:r>
    </w:p>
    <w:p>
      <w:pPr>
        <w:spacing w:before="80" w:after="40"/>
        <w:ind w:firstLine="0"/>
        <w:jc w:val="center"/>
      </w:pPr>
      <w:r>
        <w:rPr>
          <w:rFonts w:ascii="Times New Roman" w:hAnsi="Times New Roman"/>
          <w:sz w:val="23"/>
        </w:rPr>
        <w:t>Листинг 4.1 — Файл .github/workflows/docker.yml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name: Сборка и публикация Docker-образа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on: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push: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branches: [main]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tags: ["v*"]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pull_request: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branches: [main]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workflow_dispatch: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env: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REGISTRY: ghcr.io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IMAGE_NAME: kickflipgg/pc-sale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>jobs: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test: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name: Проверка проекта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runs-on: ubuntu-latest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services: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postgres: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image: postgres:18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env: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POSTGRES_PASSWORD: admin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ports: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- 5432:5432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options: &gt;-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--health-cmd pg_isready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--health-interval 10s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--health-timeout 5s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--health-retries 10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steps: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- name: Получение исходного кода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uses: actions/checkout@v4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- name: Установка Python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uses: actions/setup-python@v5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with: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python-version: "3.12"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- name: Установка зависимостей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run: pip install -r backend/requirements.txt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- name: Установка Node.js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uses: actions/setup-node@v4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with: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node-version: "22"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cache: npm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cache-dependency-path: frontend/package-lock.json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- name: Создание схемы базы данных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env: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PGPASSWORD: admin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run: |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psql -h localhost -U postgres -d postgres -f backend/database/01_schema.sql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psql -h localhost -U postgres -d pc_sale -f backend/database/02_seed.sql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- name: Сборка интерфейса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run: |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cd frontend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npm ci --no-audit --no-fund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npm run build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- name: Дымовое тестирование API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env: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DATABASE_URL: postgresql+psycopg://postgres:admin@localhost:5432/pc_sale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SECRET_KEY: github-actions-test-key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run: |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cd backend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uvicorn app.main:app --host 127.0.0.1 --port 8000 &amp;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SERVER_PID=$!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for i in $(seq 1 30); do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  curl -sf http://127.0.0.1:8000/api/health &amp;&amp; break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  sleep 1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done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cd ..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python tools/smoke_test_api.py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kill $SERVER_PID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build: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name: Сборка и публикация образа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runs-on: ubuntu-latest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needs: test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if: github.event_name != 'pull_request'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permissions: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contents: read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packages: write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steps: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- name: Получение исходного кода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uses: actions/checkout@v4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- name: Настройка Buildx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uses: docker/setup-buildx-action@v3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- name: Вход в GitHub Container Registry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uses: docker/login-action@v3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with: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registry: ${{ env.REGISTRY }}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username: ${{ github.actor }}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password: ${{ secrets.GITHUB_TOKEN }}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- name: Формирование тегов образа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id: meta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uses: docker/metadata-action@v5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with: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images: ${{ env.REGISTRY }}/${{ env.IMAGE_NAME }}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tags: |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  type=ref,event=branch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  type=sha,prefix=,format=short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  type=semver,pattern={{version}}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  type=raw,value=latest,enable={{is_default_branch}}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- name: Сборка и публикация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uses: docker/build-push-action@v6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with: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context: .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push: true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tags: ${{ steps.meta.outputs.tags }}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labels: ${{ steps.meta.outputs.labels }}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cache-from: type=gha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         cache-to: type=gha,mode=max</w:t>
      </w:r>
    </w:p>
    <w:p>
      <w:pPr>
        <w:spacing w:line="240" w:lineRule="auto" w:after="0"/>
        <w:ind w:firstLine="0" w:left="170"/>
        <w:jc w:val="left"/>
        <w:shd w:val="clear" w:color="auto" w:fill="F4F5F7"/>
      </w:pPr>
      <w:r>
        <w:rPr>
          <w:rFonts w:ascii="Consolas" w:hAnsi="Consolas" w:eastAsia="Consolas"/>
          <w:sz w:val="16"/>
        </w:rPr>
        <w:t xml:space="preserve"> </w:t>
      </w:r>
    </w:p>
    <w:p/>
    <w:p>
      <w:pPr>
        <w:keepNext/>
        <w:spacing w:before="200" w:after="160"/>
        <w:ind w:firstLine="0"/>
      </w:pPr>
      <w:r>
        <w:rPr>
          <w:rFonts w:ascii="Times New Roman" w:hAnsi="Times New Roman"/>
          <w:b/>
          <w:sz w:val="28"/>
        </w:rPr>
        <w:t>4.1. Разбор сценария</w:t>
      </w:r>
    </w:p>
    <w:p>
      <w:r>
        <w:t>Раздел on задаёт триггеры: сценарий запускается при отправке изменений в ветку main, при создании тега вида v1.0 и по запросу из интерфейса GitHub (workflow_dispatch). Добавлен и запуск при создании запроса на слияние, чтобы проверять код до попадания в основную ветку.</w:t>
      </w:r>
    </w:p>
    <w:p>
      <w:r>
        <w:t>Первое задание test поднимает служебный контейнер PostgreSQL 18 с проверкой работоспособности, устанавливает зависимости Python и Node.js, создаёт схему базы данных, собирает интерфейс и выполняет дымовой тест API. Сервер Uvicorn запускается в фоне, а скрипт дожидается ответа маршрута /api/health, после чего прогоняются семнадцать запросов, включая оформление заказа и отправку отзыва.</w:t>
      </w:r>
    </w:p>
    <w:p>
      <w:r>
        <w:t>Второе задание build зависит от первого через needs, поэтому сборка образа начинается только после успешных проверок. Условие if: github.event_name != 'pull_request' запрещает публикацию из запросов на слияние. Раздел permissions выдаёт заданию право записи пакетов (packages: write) — без него публикация в GitHub Container Registry невозможна. Учётные данные для входа в реестр не хранятся в репозитории: используется встроенный секрет secrets.GITHUB_TOKEN.</w:t>
      </w:r>
    </w:p>
    <w:p>
      <w:r>
        <w:t>Теги образа формируются действием docker/metadata-action: публикуются метки latest для основной ветки, main по имени ветки, короткий хеш коммита и версия при отправке тега. Кэширование слоёв через cache-from и cache-to сокращает время повторных сборок.</w:t>
      </w:r>
    </w:p>
    <w:p>
      <w:pPr>
        <w:spacing w:before="80" w:after="40"/>
        <w:ind w:firstLine="0"/>
        <w:jc w:val="center"/>
      </w:pPr>
      <w:r>
        <w:rPr>
          <w:rFonts w:ascii="Times New Roman" w:hAnsi="Times New Roman"/>
          <w:sz w:val="23"/>
        </w:rPr>
        <w:t>Таблица 4.1 — Использованные готовые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Действие</w:t>
            </w:r>
          </w:p>
        </w:tc>
        <w:tc>
          <w:tcPr>
            <w:tcW w:type="dxa" w:w="467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Назначение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actions/checkout@v4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получение исходного кода в виртуальную машину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actions/setup-python@v5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установка Python 3.12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actions/setup-node@v4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установка Node.js 22 с кэшем зависимостей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docker/setup-buildx-action@v3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подготовка сборщика Buildx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docker/login-action@v3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вход в GitHub Container Registry по GITHUB_TOKEN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docker/metadata-action@v5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формирование тегов и меток образа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docker/build-push-action@v6</w:t>
            </w:r>
          </w:p>
        </w:tc>
        <w:tc>
          <w:tcPr>
            <w:tcW w:type="dxa" w:w="467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1"/>
              </w:rPr>
              <w:t>сборка образа и публикация в реестр</w:t>
            </w:r>
          </w:p>
        </w:tc>
      </w:tr>
    </w:tbl>
    <w:p/>
    <w:p>
      <w:pPr>
        <w:keepNext/>
        <w:spacing w:before="280" w:after="160"/>
        <w:ind w:firstLine="0"/>
      </w:pPr>
      <w:r>
        <w:rPr>
          <w:rFonts w:ascii="Times New Roman" w:hAnsi="Times New Roman"/>
          <w:b/>
          <w:sz w:val="30"/>
        </w:rPr>
        <w:t>5. Результаты работы конвейера</w:t>
      </w:r>
    </w:p>
    <w:p>
      <w:r>
        <w:t>После отправки изменений в репозиторий конвейер запустился автоматически. На рисунке 5.1 приведён список запусков: оба завершились успешно, время выполнения — 1 минута 38 секунд и 1 минута 16 секунд.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57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actions-zapusk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5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sz w:val="23"/>
        </w:rPr>
        <w:t>Рисунок 5.1 — Список запусков конвейера</w:t>
      </w:r>
    </w:p>
    <w:p>
      <w:r>
        <w:t>Задание проверки проекта (рисунок 5.2) включает четырнадцать шагов — от подъёма служебной базы данных до дымового тестирования API. Все шаги завершились успешно.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15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actions-proverk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1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sz w:val="23"/>
        </w:rPr>
        <w:t>Рисунок 5.2 — Задание «Проверка проекта» со списком шагов</w:t>
      </w:r>
    </w:p>
    <w:p>
      <w:r>
        <w:t>Задание сборки и публикации образа (рисунок 5.3) выполняет настройку Buildx, вход в реестр, формирование тегов и публикацию. Шаг «Сборка и публикация» занял шесть секунд за счёт кэша слоёв.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18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actions-publikaciy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1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sz w:val="23"/>
        </w:rPr>
        <w:t>Рисунок 5.3 — Задание «Сборка и публикация образа»</w:t>
      </w:r>
    </w:p>
    <w:p>
      <w:r>
        <w:t>Опубликованный образ доступен в GitHub Container Registry по адресу ghcr.io/kickflipgg/pc-sale (рисунок 5.4). К пакету привязаны три метки: latest, main и хеш коммита; образ можно получить командой docker pull.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2181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package-ghc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1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sz w:val="23"/>
        </w:rPr>
        <w:t>Рисунок 5.4 — Опубликованный образ в GitHub Container Registry</w:t>
      </w:r>
    </w:p>
    <w:p>
      <w:pPr>
        <w:keepNext/>
        <w:spacing w:before="280" w:after="160"/>
        <w:ind w:firstLine="0"/>
      </w:pPr>
      <w:r>
        <w:rPr>
          <w:rFonts w:ascii="Times New Roman" w:hAnsi="Times New Roman"/>
          <w:b/>
          <w:sz w:val="30"/>
        </w:rPr>
        <w:t>6. Заключение</w:t>
      </w:r>
    </w:p>
    <w:p>
      <w:r>
        <w:t>В ходе практического занятия проект «PC Sale» переведён на контейнерное развёртывание. Разработан многоэтапный Dockerfile, собирающий интерфейс на Node.js и серверную часть на Python в единый образ, и файл .dockerignore, сокративший контекст сборки с 81,76 МБ до нескольких килобайт. Файл docker-compose.yml описывает совместный запуск приложения и базы данных с автоматической загрузкой схемы.</w:t>
      </w:r>
    </w:p>
    <w:p>
      <w:r>
        <w:t>Настроен конвейер GitHub Actions из двух заданий: первое проверяет проект на свежей базе данных, собирает интерфейс и прогоняет дымовой тест API, второе публикует образ в GitHub Container Registry. Конвейер запускается автоматически при отправке изменений и завершился успешно с первой попытки после устранения ошибки монтирования тома. Полученные навыки применимы при развёртывании проекта на сервере и дальнейшей настройке непрерывной доставки.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