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420C" w14:textId="77777777" w:rsidR="00C543ED" w:rsidRPr="00C543ED" w:rsidRDefault="00C543ED" w:rsidP="00C543ED">
      <w:pPr>
        <w:rPr>
          <w:b/>
          <w:bCs/>
        </w:rPr>
      </w:pPr>
      <w:r w:rsidRPr="00C543ED">
        <w:rPr>
          <w:b/>
          <w:bCs/>
        </w:rPr>
        <w:t>Richtlinie zum Benutzerzugangsmanagement</w:t>
      </w:r>
    </w:p>
    <w:p w14:paraId="327EA825" w14:textId="77777777" w:rsidR="00C543ED" w:rsidRPr="00C543ED" w:rsidRDefault="00C543ED" w:rsidP="00C543ED">
      <w:r w:rsidRPr="00C543ED">
        <w:rPr>
          <w:b/>
          <w:bCs/>
        </w:rPr>
        <w:t>Datum:</w:t>
      </w:r>
      <w:r w:rsidRPr="00C543ED">
        <w:t xml:space="preserve"> [Heutiges Datum]</w:t>
      </w:r>
    </w:p>
    <w:p w14:paraId="40055F7E" w14:textId="77777777" w:rsidR="00C543ED" w:rsidRPr="00C543ED" w:rsidRDefault="00C543ED" w:rsidP="00C543ED">
      <w:r w:rsidRPr="00C543ED">
        <w:rPr>
          <w:b/>
          <w:bCs/>
        </w:rPr>
        <w:t>Einleitung</w:t>
      </w:r>
    </w:p>
    <w:p w14:paraId="292D4CA0" w14:textId="77777777" w:rsidR="00C543ED" w:rsidRPr="00C543ED" w:rsidRDefault="00C543ED" w:rsidP="00C543ED">
      <w:r w:rsidRPr="00C543ED">
        <w:t xml:space="preserve">Diese Richtlinie zum Benutzerzugangsmanagement definiert die Anforderungen und Maßnahmen zur Sicherstellung eines sicheren und effektiven Managements von Benutzerzugängen zu IT-Systemen und Informationen bei [Unternehmen]. Diese Richtlinie basiert auf den Standards ISO 27001:2022, ISO 27002:2022, CIS Controls v8, BSI C5:2020, der Cloud Controls Matrix (CCM), dem NIST </w:t>
      </w:r>
      <w:proofErr w:type="spellStart"/>
      <w:r w:rsidRPr="00C543ED">
        <w:t>Cybersecurity</w:t>
      </w:r>
      <w:proofErr w:type="spellEnd"/>
      <w:r w:rsidRPr="00C543ED">
        <w:t xml:space="preserve"> Framework 2.0, der NIS2-Richtlinie (EU 2022/2555), der OH </w:t>
      </w:r>
      <w:proofErr w:type="spellStart"/>
      <w:r w:rsidRPr="00C543ED">
        <w:t>SzA</w:t>
      </w:r>
      <w:proofErr w:type="spellEnd"/>
      <w:r w:rsidRPr="00C543ED">
        <w:t xml:space="preserve"> für KRITIS, dem European </w:t>
      </w:r>
      <w:proofErr w:type="spellStart"/>
      <w:r w:rsidRPr="00C543ED">
        <w:t>Cyber</w:t>
      </w:r>
      <w:proofErr w:type="spellEnd"/>
      <w:r w:rsidRPr="00C543ED">
        <w:t xml:space="preserve"> </w:t>
      </w:r>
      <w:proofErr w:type="spellStart"/>
      <w:r w:rsidRPr="00C543ED">
        <w:t>Resilience</w:t>
      </w:r>
      <w:proofErr w:type="spellEnd"/>
      <w:r w:rsidRPr="00C543ED">
        <w:t xml:space="preserve"> Act (CRA) und DORA.</w:t>
      </w:r>
    </w:p>
    <w:p w14:paraId="49E16686" w14:textId="77777777" w:rsidR="00C543ED" w:rsidRPr="00C543ED" w:rsidRDefault="00C543ED" w:rsidP="00C543ED">
      <w:r w:rsidRPr="00C543ED">
        <w:rPr>
          <w:b/>
          <w:bCs/>
        </w:rPr>
        <w:t>Geltungsbereich</w:t>
      </w:r>
    </w:p>
    <w:p w14:paraId="6726F8B2" w14:textId="77777777" w:rsidR="00C543ED" w:rsidRPr="00C543ED" w:rsidRDefault="00C543ED" w:rsidP="00C543ED">
      <w:r w:rsidRPr="00C543ED">
        <w:t>Diese Richtlinie gilt für alle Mitarbeiter, Auftragnehmer, Berater, Zeitarbeitskräfte, Praktikanten und mit Dritten verbundene Personen, die Zugang zu den IT-Systemen und Informationen von [Unternehmen] haben oder für deren Verwaltung verantwortlich sind.</w:t>
      </w:r>
    </w:p>
    <w:p w14:paraId="5D1FB295" w14:textId="77777777" w:rsidR="00C543ED" w:rsidRPr="00C543ED" w:rsidRDefault="00C543ED" w:rsidP="00C543ED">
      <w:pPr>
        <w:rPr>
          <w:b/>
          <w:bCs/>
        </w:rPr>
      </w:pPr>
      <w:r w:rsidRPr="00C543ED">
        <w:rPr>
          <w:b/>
          <w:bCs/>
        </w:rPr>
        <w:t>Compliance Matrix</w:t>
      </w:r>
    </w:p>
    <w:p w14:paraId="2412E9E1" w14:textId="77777777" w:rsidR="00C543ED" w:rsidRPr="00C543ED" w:rsidRDefault="00C543ED" w:rsidP="00C543ED">
      <w:r w:rsidRPr="00C543ED">
        <w:t xml:space="preserve">Die Compliance Matrix dient dazu, die Konformität dieser Richtlinie zum Benutzerzugangsmanagement mit den relevanten Sicherheitsstandards und -richtlinien zu gewährleisten. Sie zeigt die Zuordnung der einzelnen Policy-Komponenten zu den spezifischen Anforderungen der Standards wie ISO 27001:2022, CIS Controls V8, BSI C5:2020, der Cloud Controls Matrix (CCM), dem NIST </w:t>
      </w:r>
      <w:proofErr w:type="spellStart"/>
      <w:r w:rsidRPr="00C543ED">
        <w:t>Cybersecurity</w:t>
      </w:r>
      <w:proofErr w:type="spellEnd"/>
      <w:r w:rsidRPr="00C543ED">
        <w:t xml:space="preserve"> Framework 2.0, der NIS2-Richtlinie (EU 2022/2555), der OH </w:t>
      </w:r>
      <w:proofErr w:type="spellStart"/>
      <w:r w:rsidRPr="00C543ED">
        <w:t>SzA</w:t>
      </w:r>
      <w:proofErr w:type="spellEnd"/>
      <w:r w:rsidRPr="00C543ED">
        <w:t xml:space="preserve"> für KRITIS, dem European </w:t>
      </w:r>
      <w:proofErr w:type="spellStart"/>
      <w:r w:rsidRPr="00C543ED">
        <w:t>Cyber</w:t>
      </w:r>
      <w:proofErr w:type="spellEnd"/>
      <w:r w:rsidRPr="00C543ED">
        <w:t xml:space="preserve"> </w:t>
      </w:r>
      <w:proofErr w:type="spellStart"/>
      <w:r w:rsidRPr="00C543ED">
        <w:t>Resilience</w:t>
      </w:r>
      <w:proofErr w:type="spellEnd"/>
      <w:r w:rsidRPr="00C543ED">
        <w:t xml:space="preserve"> Act (CRA) und DORA. Dies </w:t>
      </w:r>
      <w:proofErr w:type="gramStart"/>
      <w:r w:rsidRPr="00C543ED">
        <w:t>erleichtert</w:t>
      </w:r>
      <w:proofErr w:type="gramEnd"/>
      <w:r w:rsidRPr="00C543ED">
        <w:t xml:space="preserve"> die Nachverfolgung und Überprüfung, dass alle notwendigen Sicherheitsmaßnahmen implementiert </w:t>
      </w:r>
      <w:proofErr w:type="gramStart"/>
      <w:r w:rsidRPr="00C543ED">
        <w:t>sind</w:t>
      </w:r>
      <w:proofErr w:type="gramEnd"/>
      <w:r w:rsidRPr="00C543ED">
        <w:t xml:space="preserve"> und ermöglicht eine klare, transparente Dokumentation unserer Compliance-Verpflichtungen.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905"/>
        <w:gridCol w:w="669"/>
        <w:gridCol w:w="796"/>
        <w:gridCol w:w="770"/>
        <w:gridCol w:w="632"/>
        <w:gridCol w:w="735"/>
        <w:gridCol w:w="891"/>
        <w:gridCol w:w="813"/>
        <w:gridCol w:w="835"/>
        <w:gridCol w:w="696"/>
      </w:tblGrid>
      <w:tr w:rsidR="00C543ED" w:rsidRPr="00C543ED" w14:paraId="38FBCF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317DC" w14:textId="77777777" w:rsidR="00C543ED" w:rsidRPr="00C543ED" w:rsidRDefault="00C543ED" w:rsidP="00C543ED">
            <w:r w:rsidRPr="00C543ED">
              <w:rPr>
                <w:b/>
                <w:bCs/>
              </w:rPr>
              <w:t>Policy-Komponente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71275" w14:textId="77777777" w:rsidR="00C543ED" w:rsidRPr="00C543ED" w:rsidRDefault="00C543ED" w:rsidP="00C543ED">
            <w:r w:rsidRPr="00C543ED">
              <w:rPr>
                <w:b/>
                <w:bCs/>
              </w:rPr>
              <w:t>ISO 27001:2022 / 27002:2022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C13E7" w14:textId="77777777" w:rsidR="00C543ED" w:rsidRPr="00C543ED" w:rsidRDefault="00C543ED" w:rsidP="00C543ED">
            <w:r w:rsidRPr="00C543ED">
              <w:rPr>
                <w:b/>
                <w:bCs/>
              </w:rPr>
              <w:t>TISAX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4796F" w14:textId="77777777" w:rsidR="00C543ED" w:rsidRPr="00C543ED" w:rsidRDefault="00C543ED" w:rsidP="00C543ED">
            <w:r w:rsidRPr="00C543ED">
              <w:rPr>
                <w:b/>
                <w:bCs/>
              </w:rPr>
              <w:t>CIS Controls V8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35C2E" w14:textId="77777777" w:rsidR="00C543ED" w:rsidRPr="00C543ED" w:rsidRDefault="00C543ED" w:rsidP="00C543ED">
            <w:r w:rsidRPr="00C543ED">
              <w:rPr>
                <w:b/>
                <w:bCs/>
              </w:rPr>
              <w:t>BSI C5:2020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44E24" w14:textId="77777777" w:rsidR="00C543ED" w:rsidRPr="00C543ED" w:rsidRDefault="00C543ED" w:rsidP="00C543ED">
            <w:r w:rsidRPr="00C543ED">
              <w:rPr>
                <w:b/>
                <w:bCs/>
              </w:rPr>
              <w:t>CCM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6979D" w14:textId="77777777" w:rsidR="00C543ED" w:rsidRPr="00C543ED" w:rsidRDefault="00C543ED" w:rsidP="00C543ED">
            <w:r w:rsidRPr="00C543ED">
              <w:rPr>
                <w:b/>
                <w:bCs/>
              </w:rPr>
              <w:t>NIST CSF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34863" w14:textId="77777777" w:rsidR="00C543ED" w:rsidRPr="00C543ED" w:rsidRDefault="00C543ED" w:rsidP="00C543ED">
            <w:r w:rsidRPr="00C543ED">
              <w:rPr>
                <w:b/>
                <w:bCs/>
              </w:rPr>
              <w:t>NIS2 (EU 2022/2555)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CDC74" w14:textId="77777777" w:rsidR="00C543ED" w:rsidRPr="00C543ED" w:rsidRDefault="00C543ED" w:rsidP="00C543ED">
            <w:r w:rsidRPr="00C543ED">
              <w:rPr>
                <w:b/>
                <w:bCs/>
              </w:rPr>
              <w:t xml:space="preserve">OH </w:t>
            </w:r>
            <w:proofErr w:type="spellStart"/>
            <w:r w:rsidRPr="00C543ED">
              <w:rPr>
                <w:b/>
                <w:bCs/>
              </w:rPr>
              <w:t>SzA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037D" w14:textId="77777777" w:rsidR="00C543ED" w:rsidRPr="00C543ED" w:rsidRDefault="00C543ED" w:rsidP="00C543ED">
            <w:r w:rsidRPr="00C543ED">
              <w:rPr>
                <w:b/>
                <w:bCs/>
              </w:rPr>
              <w:t>European CRA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CB8D6" w14:textId="77777777" w:rsidR="00C543ED" w:rsidRPr="00C543ED" w:rsidRDefault="00C543ED" w:rsidP="00C543ED">
            <w:r w:rsidRPr="00C543ED">
              <w:rPr>
                <w:b/>
                <w:bCs/>
              </w:rPr>
              <w:t>DORA</w:t>
            </w:r>
          </w:p>
        </w:tc>
      </w:tr>
      <w:tr w:rsidR="00C543ED" w:rsidRPr="00C543ED" w14:paraId="370378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B68B4" w14:textId="77777777" w:rsidR="00C543ED" w:rsidRPr="00C543ED" w:rsidRDefault="00C543ED" w:rsidP="00C543ED">
            <w:r w:rsidRPr="00C543ED">
              <w:t>Benutzerregistrierung und -</w:t>
            </w:r>
            <w:r w:rsidRPr="00C543ED">
              <w:lastRenderedPageBreak/>
              <w:t>abmeldung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C84AC" w14:textId="77777777" w:rsidR="00C543ED" w:rsidRPr="00C543ED" w:rsidRDefault="00C543ED" w:rsidP="00C543ED">
            <w:r w:rsidRPr="00C543ED">
              <w:lastRenderedPageBreak/>
              <w:t xml:space="preserve">9.2.1, </w:t>
            </w:r>
            <w:r w:rsidRPr="00C543ED">
              <w:lastRenderedPageBreak/>
              <w:t>9.2.2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ABF08" w14:textId="77777777" w:rsidR="00C543ED" w:rsidRPr="00C543ED" w:rsidRDefault="00C543ED" w:rsidP="00C543ED">
            <w:r w:rsidRPr="00C543ED">
              <w:lastRenderedPageBreak/>
              <w:t>1.1.1, 1.</w:t>
            </w:r>
            <w:r w:rsidRPr="00C543ED">
              <w:lastRenderedPageBreak/>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F7C2F" w14:textId="77777777" w:rsidR="00C543ED" w:rsidRPr="00C543ED" w:rsidRDefault="00C543ED" w:rsidP="00C543ED">
            <w:r w:rsidRPr="00C543ED">
              <w:lastRenderedPageBreak/>
              <w:t>6.1, 6.2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BEE97" w14:textId="77777777" w:rsidR="00C543ED" w:rsidRPr="00C543ED" w:rsidRDefault="00C543ED" w:rsidP="00C543ED">
            <w:r w:rsidRPr="00C543ED">
              <w:t xml:space="preserve">ORP1, </w:t>
            </w:r>
            <w:r w:rsidRPr="00C543ED">
              <w:lastRenderedPageBreak/>
              <w:t>ORP2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CF6B0" w14:textId="77777777" w:rsidR="00C543ED" w:rsidRPr="00C543ED" w:rsidRDefault="00C543ED" w:rsidP="00C543ED">
            <w:r w:rsidRPr="00C543ED">
              <w:lastRenderedPageBreak/>
              <w:t>IAM-0</w:t>
            </w:r>
            <w:r w:rsidRPr="00C543ED">
              <w:lastRenderedPageBreak/>
              <w:t>1, IAM-02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0A411" w14:textId="77777777" w:rsidR="00C543ED" w:rsidRPr="00C543ED" w:rsidRDefault="00C543ED" w:rsidP="00C543ED">
            <w:r w:rsidRPr="00C543ED">
              <w:lastRenderedPageBreak/>
              <w:t>PR.AA-01</w:t>
            </w:r>
            <w:r w:rsidRPr="00C543ED">
              <w:lastRenderedPageBreak/>
              <w:t>, PR.AA-02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2E9C1" w14:textId="77777777" w:rsidR="00C543ED" w:rsidRPr="00C543ED" w:rsidRDefault="00C543ED" w:rsidP="00C543ED">
            <w:r w:rsidRPr="00C543ED">
              <w:lastRenderedPageBreak/>
              <w:t>Artikel 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E7930" w14:textId="77777777" w:rsidR="00C543ED" w:rsidRPr="00C543ED" w:rsidRDefault="00C543ED" w:rsidP="00C543ED">
            <w:r w:rsidRPr="00C543ED">
              <w:t>Abschn</w:t>
            </w:r>
            <w:r w:rsidRPr="00C543ED">
              <w:lastRenderedPageBreak/>
              <w:t>itt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C0BBD" w14:textId="77777777" w:rsidR="00C543ED" w:rsidRPr="00C543ED" w:rsidRDefault="00C543ED" w:rsidP="00C543ED">
            <w:r w:rsidRPr="00C543ED">
              <w:lastRenderedPageBreak/>
              <w:t>Artikel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41AE" w14:textId="77777777" w:rsidR="00C543ED" w:rsidRPr="00C543ED" w:rsidRDefault="00C543ED" w:rsidP="00C543ED">
            <w:r w:rsidRPr="00C543ED">
              <w:t>Artik</w:t>
            </w:r>
            <w:r w:rsidRPr="00C543ED">
              <w:lastRenderedPageBreak/>
              <w:t>el 5</w:t>
            </w:r>
          </w:p>
        </w:tc>
      </w:tr>
      <w:tr w:rsidR="00C543ED" w:rsidRPr="00C543ED" w14:paraId="59227A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1A403" w14:textId="77777777" w:rsidR="00C543ED" w:rsidRPr="00C543ED" w:rsidRDefault="00C543ED" w:rsidP="00C543ED">
            <w:r w:rsidRPr="00C543ED">
              <w:lastRenderedPageBreak/>
              <w:t>Zugriffskontrollen und Authentifizierung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DD11F" w14:textId="77777777" w:rsidR="00C543ED" w:rsidRPr="00C543ED" w:rsidRDefault="00C543ED" w:rsidP="00C543ED">
            <w:r w:rsidRPr="00C543ED">
              <w:t>9.1.2, 9.1.3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C576C" w14:textId="77777777" w:rsidR="00C543ED" w:rsidRPr="00C543ED" w:rsidRDefault="00C543ED" w:rsidP="00C543ED">
            <w:r w:rsidRPr="00C543ED">
              <w:t>2.1.1, 2.1.2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296D1" w14:textId="77777777" w:rsidR="00C543ED" w:rsidRPr="00C543ED" w:rsidRDefault="00C543ED" w:rsidP="00C543ED">
            <w:r w:rsidRPr="00C543ED">
              <w:t>5.1, 5.2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07577" w14:textId="77777777" w:rsidR="00C543ED" w:rsidRPr="00C543ED" w:rsidRDefault="00C543ED" w:rsidP="00C543ED">
            <w:r w:rsidRPr="00C543ED">
              <w:t>ORP3, ORP4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73024" w14:textId="77777777" w:rsidR="00C543ED" w:rsidRPr="00C543ED" w:rsidRDefault="00C543ED" w:rsidP="00C543ED">
            <w:r w:rsidRPr="00C543ED">
              <w:t>IAM-03, IAM-04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ED414" w14:textId="77777777" w:rsidR="00C543ED" w:rsidRPr="00C543ED" w:rsidRDefault="00C543ED" w:rsidP="00C543ED">
            <w:r w:rsidRPr="00C543ED">
              <w:t>PR.AA-01, PR.AA-03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AFEE6" w14:textId="77777777" w:rsidR="00C543ED" w:rsidRPr="00C543ED" w:rsidRDefault="00C543ED" w:rsidP="00C543ED">
            <w:r w:rsidRPr="00C543ED">
              <w:t>Artikel 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18C4D" w14:textId="77777777" w:rsidR="00C543ED" w:rsidRPr="00C543ED" w:rsidRDefault="00C543ED" w:rsidP="00C543ED">
            <w:r w:rsidRPr="00C543ED">
              <w:t>Abschnitt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06280" w14:textId="77777777" w:rsidR="00C543ED" w:rsidRPr="00C543ED" w:rsidRDefault="00C543ED" w:rsidP="00C543ED">
            <w:r w:rsidRPr="00C543ED">
              <w:t>Anhang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FC481" w14:textId="77777777" w:rsidR="00C543ED" w:rsidRPr="00C543ED" w:rsidRDefault="00C543ED" w:rsidP="00C543ED">
            <w:r w:rsidRPr="00C543ED">
              <w:t>Artikel 9</w:t>
            </w:r>
          </w:p>
        </w:tc>
      </w:tr>
      <w:tr w:rsidR="00C543ED" w:rsidRPr="00C543ED" w14:paraId="6319DB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DBC46" w14:textId="77777777" w:rsidR="00C543ED" w:rsidRPr="00C543ED" w:rsidRDefault="00C543ED" w:rsidP="00C543ED">
            <w:r w:rsidRPr="00C543ED">
              <w:t>Verwaltung privilegierter Zugänge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C8585" w14:textId="77777777" w:rsidR="00C543ED" w:rsidRPr="00C543ED" w:rsidRDefault="00C543ED" w:rsidP="00C543ED">
            <w:r w:rsidRPr="00C543ED">
              <w:t>9.4.1, 9.4.2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B3315" w14:textId="77777777" w:rsidR="00C543ED" w:rsidRPr="00C543ED" w:rsidRDefault="00C543ED" w:rsidP="00C543ED">
            <w:r w:rsidRPr="00C543ED">
              <w:t>3.1.1, 3.1.2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37887" w14:textId="77777777" w:rsidR="00C543ED" w:rsidRPr="00C543ED" w:rsidRDefault="00C543ED" w:rsidP="00C543ED">
            <w:r w:rsidRPr="00C543ED">
              <w:t>7.1, 7.2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3D352" w14:textId="77777777" w:rsidR="00C543ED" w:rsidRPr="00C543ED" w:rsidRDefault="00C543ED" w:rsidP="00C543ED">
            <w:r w:rsidRPr="00C543ED">
              <w:t>OPS1, OPS2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EC96E" w14:textId="77777777" w:rsidR="00C543ED" w:rsidRPr="00C543ED" w:rsidRDefault="00C543ED" w:rsidP="00C543ED">
            <w:r w:rsidRPr="00C543ED">
              <w:t>IAM-05, IAM-06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2563B" w14:textId="77777777" w:rsidR="00C543ED" w:rsidRPr="00C543ED" w:rsidRDefault="00C543ED" w:rsidP="00C543ED">
            <w:r w:rsidRPr="00C543ED">
              <w:t>PR.AA-04, PR.AA-05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2E40A" w14:textId="77777777" w:rsidR="00C543ED" w:rsidRPr="00C543ED" w:rsidRDefault="00C543ED" w:rsidP="00C543ED">
            <w:r w:rsidRPr="00C543ED">
              <w:t>Artikel 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2F581" w14:textId="77777777" w:rsidR="00C543ED" w:rsidRPr="00C543ED" w:rsidRDefault="00C543ED" w:rsidP="00C543ED">
            <w:r w:rsidRPr="00C543ED">
              <w:t>Abschnitt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10D3C" w14:textId="77777777" w:rsidR="00C543ED" w:rsidRPr="00C543ED" w:rsidRDefault="00C543ED" w:rsidP="00C543ED">
            <w:r w:rsidRPr="00C543ED">
              <w:t>Anhang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5A50E" w14:textId="77777777" w:rsidR="00C543ED" w:rsidRPr="00C543ED" w:rsidRDefault="00C543ED" w:rsidP="00C543ED">
            <w:r w:rsidRPr="00C543ED">
              <w:t>Artikel 9</w:t>
            </w:r>
          </w:p>
        </w:tc>
      </w:tr>
      <w:tr w:rsidR="00C543ED" w:rsidRPr="00C543ED" w14:paraId="0C0718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ABB1F" w14:textId="77777777" w:rsidR="00C543ED" w:rsidRPr="00C543ED" w:rsidRDefault="00C543ED" w:rsidP="00C543ED">
            <w:r w:rsidRPr="00C543ED">
              <w:lastRenderedPageBreak/>
              <w:t>Überwachung und Überprüfung von Zugängen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99118" w14:textId="77777777" w:rsidR="00C543ED" w:rsidRPr="00C543ED" w:rsidRDefault="00C543ED" w:rsidP="00C543ED">
            <w:r w:rsidRPr="00C543ED">
              <w:t>9.5.1, 9.5.2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010E0" w14:textId="77777777" w:rsidR="00C543ED" w:rsidRPr="00C543ED" w:rsidRDefault="00C543ED" w:rsidP="00C543ED">
            <w:r w:rsidRPr="00C543ED">
              <w:t>4.1.1, 4.1.2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41BF8" w14:textId="77777777" w:rsidR="00C543ED" w:rsidRPr="00C543ED" w:rsidRDefault="00C543ED" w:rsidP="00C543ED">
            <w:r w:rsidRPr="00C543ED">
              <w:t>8.1, 8.2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1D495" w14:textId="77777777" w:rsidR="00C543ED" w:rsidRPr="00C543ED" w:rsidRDefault="00C543ED" w:rsidP="00C543ED">
            <w:r w:rsidRPr="00C543ED">
              <w:t>OPS3, OPS4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529A6" w14:textId="77777777" w:rsidR="00C543ED" w:rsidRPr="00C543ED" w:rsidRDefault="00C543ED" w:rsidP="00C543ED">
            <w:r w:rsidRPr="00C543ED">
              <w:t>IVS-01, IVS-02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BB71E" w14:textId="77777777" w:rsidR="00C543ED" w:rsidRPr="00C543ED" w:rsidRDefault="00C543ED" w:rsidP="00C543ED">
            <w:r w:rsidRPr="00C543ED">
              <w:t>DE.CM-01, DE.CM-02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CF6BC" w14:textId="77777777" w:rsidR="00C543ED" w:rsidRPr="00C543ED" w:rsidRDefault="00C543ED" w:rsidP="00C543ED">
            <w:r w:rsidRPr="00C543ED">
              <w:t>Artikel 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22EEF" w14:textId="77777777" w:rsidR="00C543ED" w:rsidRPr="00C543ED" w:rsidRDefault="00C543ED" w:rsidP="00C543ED">
            <w:r w:rsidRPr="00C543ED">
              <w:t>Abschnitt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F8035" w14:textId="77777777" w:rsidR="00C543ED" w:rsidRPr="00C543ED" w:rsidRDefault="00C543ED" w:rsidP="00C543ED">
            <w:r w:rsidRPr="00C543ED">
              <w:t>Anhang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654FB" w14:textId="77777777" w:rsidR="00C543ED" w:rsidRPr="00C543ED" w:rsidRDefault="00C543ED" w:rsidP="00C543ED">
            <w:r w:rsidRPr="00C543ED">
              <w:t>Artikel 9</w:t>
            </w:r>
          </w:p>
        </w:tc>
      </w:tr>
      <w:tr w:rsidR="00C543ED" w:rsidRPr="00C543ED" w14:paraId="148815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FB43C" w14:textId="77777777" w:rsidR="00C543ED" w:rsidRPr="00C543ED" w:rsidRDefault="00C543ED" w:rsidP="00C543ED">
            <w:r w:rsidRPr="00C543ED">
              <w:t>Schulung und Sensibilisierung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21799" w14:textId="77777777" w:rsidR="00C543ED" w:rsidRPr="00C543ED" w:rsidRDefault="00C543ED" w:rsidP="00C543ED">
            <w:r w:rsidRPr="00C543ED">
              <w:t>6.3.1, 6.3.2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00C18" w14:textId="77777777" w:rsidR="00C543ED" w:rsidRPr="00C543ED" w:rsidRDefault="00C543ED" w:rsidP="00C543ED">
            <w:r w:rsidRPr="00C543ED">
              <w:t>4.2.1, 4.2.2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CC172" w14:textId="77777777" w:rsidR="00C543ED" w:rsidRPr="00C543ED" w:rsidRDefault="00C543ED" w:rsidP="00C543ED">
            <w:r w:rsidRPr="00C543ED">
              <w:t>17.1, 17.2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0C41" w14:textId="77777777" w:rsidR="00C543ED" w:rsidRPr="00C543ED" w:rsidRDefault="00C543ED" w:rsidP="00C543ED">
            <w:r w:rsidRPr="00C543ED">
              <w:t>ORP5, ORP6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0EB48" w14:textId="77777777" w:rsidR="00C543ED" w:rsidRPr="00C543ED" w:rsidRDefault="00C543ED" w:rsidP="00C543ED">
            <w:r w:rsidRPr="00C543ED">
              <w:t>STA-01, STA-02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F28E8" w14:textId="77777777" w:rsidR="00C543ED" w:rsidRPr="00C543ED" w:rsidRDefault="00C543ED" w:rsidP="00C543ED">
            <w:r w:rsidRPr="00C543ED">
              <w:t>GV.AT-01, GV.AT-02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140F1" w14:textId="77777777" w:rsidR="00C543ED" w:rsidRPr="00C543ED" w:rsidRDefault="00C543ED" w:rsidP="00C543ED">
            <w:r w:rsidRPr="00C543ED">
              <w:t>Artikel 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556A3" w14:textId="77777777" w:rsidR="00C543ED" w:rsidRPr="00C543ED" w:rsidRDefault="00C543ED" w:rsidP="00C543ED">
            <w:r w:rsidRPr="00C543ED">
              <w:t>Abschnitt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97312" w14:textId="77777777" w:rsidR="00C543ED" w:rsidRPr="00C543ED" w:rsidRDefault="00C543ED" w:rsidP="00C543ED">
            <w:r w:rsidRPr="00C543ED">
              <w:t>Anhang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05ACC" w14:textId="77777777" w:rsidR="00C543ED" w:rsidRPr="00C543ED" w:rsidRDefault="00C543ED" w:rsidP="00C543ED">
            <w:r w:rsidRPr="00C543ED">
              <w:t>Artikel 5</w:t>
            </w:r>
          </w:p>
        </w:tc>
      </w:tr>
    </w:tbl>
    <w:p w14:paraId="439E9436" w14:textId="77777777" w:rsidR="00C543ED" w:rsidRPr="00C543ED" w:rsidRDefault="00C543ED" w:rsidP="00C543ED">
      <w:pPr>
        <w:rPr>
          <w:b/>
          <w:bCs/>
        </w:rPr>
      </w:pPr>
      <w:r w:rsidRPr="00C543ED">
        <w:rPr>
          <w:b/>
          <w:bCs/>
        </w:rPr>
        <w:t>Richtlinien und Anforderungen</w:t>
      </w:r>
    </w:p>
    <w:p w14:paraId="35A8A892" w14:textId="77777777" w:rsidR="00C543ED" w:rsidRPr="00C543ED" w:rsidRDefault="00C543ED" w:rsidP="00C543ED">
      <w:r w:rsidRPr="00C543ED">
        <w:rPr>
          <w:b/>
          <w:bCs/>
        </w:rPr>
        <w:t>Benutzerregistrierung und -abmeldung</w:t>
      </w:r>
    </w:p>
    <w:p w14:paraId="2257B16C" w14:textId="77777777" w:rsidR="00C543ED" w:rsidRPr="00C543ED" w:rsidRDefault="00C543ED" w:rsidP="00C543ED">
      <w:r w:rsidRPr="00C543ED">
        <w:t xml:space="preserve">Alle Benutzer müssen gemäß den festgelegten Verfahren registriert und abgemeldet werden (ISO 27001: 9.2.1, 9.2.2). Dies umfasst die Erstellung, Änderung und Deaktivierung von Benutzerkonten sowie die Zuweisung von Zugriffsrechten (CIS Controls 6.1, 6.2, TISAX 1.1.1, 1.2.1). Regelmäßige Überprüfungen der Benutzerkonten </w:t>
      </w:r>
      <w:r w:rsidRPr="00C543ED">
        <w:lastRenderedPageBreak/>
        <w:t>sind notwendig, um sicherzustellen, dass nur autorisierte Benutzer Zugriff auf die Systeme haben (BSI C5: ORP1, ORP2, CCM IAM-01, IAM-02).</w:t>
      </w:r>
    </w:p>
    <w:p w14:paraId="193E418C" w14:textId="77777777" w:rsidR="00C543ED" w:rsidRPr="00C543ED" w:rsidRDefault="00C543ED" w:rsidP="00C543ED">
      <w:r w:rsidRPr="00C543ED">
        <w:rPr>
          <w:b/>
          <w:bCs/>
        </w:rPr>
        <w:t>Zugriffskontrollen und Authentifizierung</w:t>
      </w:r>
    </w:p>
    <w:p w14:paraId="04654C03" w14:textId="77777777" w:rsidR="00C543ED" w:rsidRPr="00C543ED" w:rsidRDefault="00C543ED" w:rsidP="00C543ED">
      <w:r w:rsidRPr="00C543ED">
        <w:t xml:space="preserve">Der Zugang zu IT-Systemen und Informationen muss durch geeignete Zugriffskontrollen und Authentifizierungsmechanismen gesichert werden (ISO 27001: 9.1.2, 9.1.3). Dies umfasst die Implementierung von Multi-Faktor-Authentifizierung und strikten Zugangskontrollen, um unbefugten Zugriff zu verhindern (CIS Controls 5.1, 5.2, TISAX 2.1.1, 2.1.2). Regelmäßige Überprüfungen und Aktualisierungen der Zugangskontrollen sind notwendig, um die Sicherheit zu gewährleisten (NIST CSF 2.0 PR.AA-01, PR.AA-03, BSI C5: ORP3, ORP4, CCM IAM-03, IAM-04). </w:t>
      </w:r>
    </w:p>
    <w:p w14:paraId="3D21D2C0" w14:textId="77777777" w:rsidR="00C543ED" w:rsidRPr="00C543ED" w:rsidRDefault="00C543ED" w:rsidP="00C543ED">
      <w:r w:rsidRPr="00C543ED">
        <w:rPr>
          <w:b/>
          <w:bCs/>
        </w:rPr>
        <w:t>Verwaltung privilegierter Zugänge</w:t>
      </w:r>
    </w:p>
    <w:p w14:paraId="559EEA6A" w14:textId="77777777" w:rsidR="00C543ED" w:rsidRPr="00C543ED" w:rsidRDefault="00C543ED" w:rsidP="00C543ED">
      <w:r w:rsidRPr="00C543ED">
        <w:t>Privilegierte Zugänge müssen streng verwaltet und kontrolliert werden (ISO 27001: 9.4.1, 9.4.2). Dies umfasst die Implementierung von Maßnahmen zur Verwaltung und Überwachung privilegierter Benutzerkonten, um Missbrauch zu verhindern (CIS Controls 7.1, 7.2, TISAX 3.1.1, 3.1.2). Regelmäßige Überprüfungen der privilegierten Zugänge sind notwendig, um sicherzustellen, dass sie nur für autorisierte Zwecke verwendet werden (NIST CSF 2.0 PR.AA-04, PR.AA-05, BSI C5: OPS1, OPS2, CCM IAM-05, IAM-06).</w:t>
      </w:r>
    </w:p>
    <w:p w14:paraId="4C93B61B" w14:textId="77777777" w:rsidR="00C543ED" w:rsidRPr="00C543ED" w:rsidRDefault="00C543ED" w:rsidP="00C543ED">
      <w:r w:rsidRPr="00C543ED">
        <w:rPr>
          <w:b/>
          <w:bCs/>
        </w:rPr>
        <w:t>Überwachung und Überprüfung von Zugängen</w:t>
      </w:r>
    </w:p>
    <w:p w14:paraId="59BDFC3A" w14:textId="77777777" w:rsidR="00C543ED" w:rsidRPr="00C543ED" w:rsidRDefault="00C543ED" w:rsidP="00C543ED">
      <w:r w:rsidRPr="00C543ED">
        <w:t>Alle Benutzerzugriffe müssen kontinuierlich überwacht und regelmäßig überprüft werden (ISO 27001: 9.5.1, 9.5.2). Dies umfasst die Einrichtung von Überwachungs- und Protokollierungssystemen, um ungewöhnliche Aktivitäten zu erkennen und zu melden (CIS Controls 8.1, 8.2, TISAX 4.1.1, 4.1.2). Die Ergebnisse der Überwachung müssen dokumentiert und analysiert werden, um Verbesserungspotenziale zu identifizieren (NIST CSF 2.0 DE.CM-01, DE.CM-02, BSI C5: OPS3, OPS4, CCM IVS-01, IVS-02).</w:t>
      </w:r>
    </w:p>
    <w:p w14:paraId="688235C7" w14:textId="77777777" w:rsidR="00C543ED" w:rsidRPr="00C543ED" w:rsidRDefault="00C543ED" w:rsidP="00C543ED">
      <w:r w:rsidRPr="00C543ED">
        <w:rPr>
          <w:b/>
          <w:bCs/>
        </w:rPr>
        <w:t>Schulung und Sensibilisierung</w:t>
      </w:r>
    </w:p>
    <w:p w14:paraId="66560508" w14:textId="77777777" w:rsidR="00C543ED" w:rsidRPr="00C543ED" w:rsidRDefault="00C543ED" w:rsidP="00C543ED">
      <w:r w:rsidRPr="00C543ED">
        <w:t xml:space="preserve">Alle Mitarbeiter müssen regelmäßig Schulungen zum Benutzerzugangsmanagement durchlaufen (ISO 27001: 6.3.1, 6.3.2). Diese Schulungen müssen die aktuellen Bedrohungen, Sicherheitsmaßnahmen und Best Practices abdecken (CIS Controls 17.1, 17.2, TISAX 4.2.1, 4.2.2). Sensibilisierungsmaßnahmen müssen implementiert werden, um sicherzustellen, dass alle Mitarbeiter über die aktuellen Sicherheitsanforderungen informiert sind (NIST CSF 2.0 GV.AT-01, GV.AT-02, BSI C5: ORP5, ORP6, CCM STA-01, STA-02). </w:t>
      </w:r>
    </w:p>
    <w:p w14:paraId="0D0BF9C6" w14:textId="77777777" w:rsidR="00C543ED" w:rsidRPr="00C543ED" w:rsidRDefault="00C543ED" w:rsidP="00C543ED">
      <w:r w:rsidRPr="00C543ED">
        <w:rPr>
          <w:b/>
          <w:bCs/>
        </w:rPr>
        <w:t>Verantwortliche</w:t>
      </w:r>
    </w:p>
    <w:p w14:paraId="1F79C9B1" w14:textId="77777777" w:rsidR="00C543ED" w:rsidRPr="00C543ED" w:rsidRDefault="00C543ED" w:rsidP="00C543ED">
      <w:r w:rsidRPr="00C543ED">
        <w:t xml:space="preserve">Die Implementierung und Einhaltung dieser Richtlinie liegt in der Verantwortung des IT-Sicherheitsbeauftragten und des User Access Management Teams. Alle Mitarbeiter sind verpflichtet, sich an diese Richtlinie zu halten und jegliche Verstöße umgehend zu melden. </w:t>
      </w:r>
    </w:p>
    <w:p w14:paraId="1E3B5DF3" w14:textId="77777777" w:rsidR="00C543ED" w:rsidRPr="00C543ED" w:rsidRDefault="00C543ED" w:rsidP="00C543ED">
      <w:pPr>
        <w:rPr>
          <w:b/>
          <w:bCs/>
        </w:rPr>
      </w:pPr>
      <w:r w:rsidRPr="00C543ED">
        <w:rPr>
          <w:b/>
          <w:bCs/>
        </w:rPr>
        <w:lastRenderedPageBreak/>
        <w:t xml:space="preserve">Quellen und Referenzen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4208"/>
        <w:gridCol w:w="1982"/>
      </w:tblGrid>
      <w:tr w:rsidR="00C543ED" w:rsidRPr="00C543ED" w14:paraId="4EB299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FF42A" w14:textId="77777777" w:rsidR="00C543ED" w:rsidRPr="00C543ED" w:rsidRDefault="00C543ED" w:rsidP="00C543ED">
            <w:r w:rsidRPr="00C543ED">
              <w:rPr>
                <w:b/>
                <w:bCs/>
              </w:rPr>
              <w:t>Quelle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6D4A3" w14:textId="77777777" w:rsidR="00C543ED" w:rsidRPr="00C543ED" w:rsidRDefault="00C543ED" w:rsidP="00C543ED">
            <w:r w:rsidRPr="00C543ED">
              <w:rPr>
                <w:b/>
                <w:bCs/>
              </w:rPr>
              <w:t>Zweck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841D7" w14:textId="77777777" w:rsidR="00C543ED" w:rsidRPr="00C543ED" w:rsidRDefault="00C543ED" w:rsidP="00C543ED">
            <w:r w:rsidRPr="00C543ED">
              <w:rPr>
                <w:b/>
                <w:bCs/>
              </w:rPr>
              <w:t>Link</w:t>
            </w:r>
          </w:p>
        </w:tc>
      </w:tr>
      <w:tr w:rsidR="00C543ED" w:rsidRPr="00C543ED" w14:paraId="716993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DF051" w14:textId="77777777" w:rsidR="00C543ED" w:rsidRPr="00C543ED" w:rsidRDefault="00C543ED" w:rsidP="00C543ED">
            <w:r w:rsidRPr="00C543ED">
              <w:t>ISO27001:2022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919EE" w14:textId="77777777" w:rsidR="00C543ED" w:rsidRPr="00C543ED" w:rsidRDefault="00C543ED" w:rsidP="00C543ED">
            <w:r w:rsidRPr="00C543ED">
              <w:t>Aufbau und Implementierung eines ISMS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4BCBD" w14:textId="77777777" w:rsidR="00C543ED" w:rsidRPr="00C543ED" w:rsidRDefault="00C543ED" w:rsidP="00C543ED">
            <w:hyperlink r:id="rId4" w:tgtFrame="_blank" w:history="1">
              <w:r w:rsidRPr="00C543ED">
                <w:rPr>
                  <w:rStyle w:val="Hyperlink"/>
                </w:rPr>
                <w:t>ISO 27001:2022</w:t>
              </w:r>
            </w:hyperlink>
          </w:p>
        </w:tc>
      </w:tr>
      <w:tr w:rsidR="00C543ED" w:rsidRPr="00C543ED" w14:paraId="25A9BF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B699C" w14:textId="77777777" w:rsidR="00C543ED" w:rsidRPr="00C543ED" w:rsidRDefault="00C543ED" w:rsidP="00C543ED">
            <w:r w:rsidRPr="00C543ED">
              <w:t>CIS Controls v8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F922A" w14:textId="77777777" w:rsidR="00C543ED" w:rsidRPr="00C543ED" w:rsidRDefault="00C543ED" w:rsidP="00C543ED">
            <w:r w:rsidRPr="00C543ED">
              <w:t>Sicherheitsmaßnahmen gegen Cyberangriffe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71EE9" w14:textId="77777777" w:rsidR="00C543ED" w:rsidRPr="00C543ED" w:rsidRDefault="00C543ED" w:rsidP="00C543ED">
            <w:hyperlink r:id="rId5" w:tgtFrame="_blank" w:history="1">
              <w:r w:rsidRPr="00C543ED">
                <w:rPr>
                  <w:rStyle w:val="Hyperlink"/>
                </w:rPr>
                <w:t>CIS Controls v8</w:t>
              </w:r>
            </w:hyperlink>
          </w:p>
        </w:tc>
      </w:tr>
      <w:tr w:rsidR="00C543ED" w:rsidRPr="00C543ED" w14:paraId="24BE77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BA41E" w14:textId="77777777" w:rsidR="00C543ED" w:rsidRPr="00C543ED" w:rsidRDefault="00C543ED" w:rsidP="00C543ED">
            <w:r w:rsidRPr="00C543ED">
              <w:t>BSI C5:2020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4034B" w14:textId="77777777" w:rsidR="00C543ED" w:rsidRPr="00C543ED" w:rsidRDefault="00C543ED" w:rsidP="00C543ED">
            <w:r w:rsidRPr="00C543ED">
              <w:t>Cloud Security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F1968" w14:textId="77777777" w:rsidR="00C543ED" w:rsidRPr="00C543ED" w:rsidRDefault="00C543ED" w:rsidP="00C543ED">
            <w:hyperlink r:id="rId6" w:tgtFrame="_blank" w:history="1">
              <w:r w:rsidRPr="00C543ED">
                <w:rPr>
                  <w:rStyle w:val="Hyperlink"/>
                </w:rPr>
                <w:t>BSI C5:2020</w:t>
              </w:r>
            </w:hyperlink>
          </w:p>
        </w:tc>
      </w:tr>
      <w:tr w:rsidR="00C543ED" w:rsidRPr="00C543ED" w14:paraId="7D65A5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5D053" w14:textId="77777777" w:rsidR="00C543ED" w:rsidRPr="00C543ED" w:rsidRDefault="00C543ED" w:rsidP="00C543ED">
            <w:r w:rsidRPr="00C543ED">
              <w:t>Cloud Controls Matrix (CCM)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5DA11" w14:textId="77777777" w:rsidR="00C543ED" w:rsidRPr="00C543ED" w:rsidRDefault="00C543ED" w:rsidP="00C543ED">
            <w:r w:rsidRPr="00C543ED">
              <w:t>Sicherheitskontrollen für Cloud-Dienste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B96D0" w14:textId="77777777" w:rsidR="00C543ED" w:rsidRPr="00C543ED" w:rsidRDefault="00C543ED" w:rsidP="00C543ED">
            <w:hyperlink r:id="rId7" w:tgtFrame="_blank" w:history="1">
              <w:r w:rsidRPr="00C543ED">
                <w:rPr>
                  <w:rStyle w:val="Hyperlink"/>
                </w:rPr>
                <w:t>Cloud Controls Matrix</w:t>
              </w:r>
            </w:hyperlink>
          </w:p>
        </w:tc>
      </w:tr>
      <w:tr w:rsidR="00C543ED" w:rsidRPr="00C543ED" w14:paraId="3C14DC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F3DC4" w14:textId="77777777" w:rsidR="00C543ED" w:rsidRPr="00C543ED" w:rsidRDefault="00C543ED" w:rsidP="00C543ED">
            <w:r w:rsidRPr="00C543ED">
              <w:t xml:space="preserve">NIST </w:t>
            </w:r>
            <w:proofErr w:type="spellStart"/>
            <w:r w:rsidRPr="00C543ED">
              <w:t>Cybersecurity</w:t>
            </w:r>
            <w:proofErr w:type="spellEnd"/>
            <w:r w:rsidRPr="00C543ED">
              <w:t xml:space="preserve"> Framework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15083" w14:textId="77777777" w:rsidR="00C543ED" w:rsidRPr="00C543ED" w:rsidRDefault="00C543ED" w:rsidP="00C543ED">
            <w:r w:rsidRPr="00C543ED">
              <w:t>Rahmenwerk zur Verbesserung der Cybersicherheit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A6FEF" w14:textId="77777777" w:rsidR="00C543ED" w:rsidRPr="00C543ED" w:rsidRDefault="00C543ED" w:rsidP="00C543ED">
            <w:hyperlink r:id="rId8" w:tgtFrame="_blank" w:history="1">
              <w:r w:rsidRPr="00C543ED">
                <w:rPr>
                  <w:rStyle w:val="Hyperlink"/>
                </w:rPr>
                <w:t>NIST CSF 2.0</w:t>
              </w:r>
            </w:hyperlink>
          </w:p>
        </w:tc>
      </w:tr>
      <w:tr w:rsidR="00C543ED" w:rsidRPr="00C543ED" w14:paraId="004DE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6E5F" w14:textId="77777777" w:rsidR="00C543ED" w:rsidRPr="00C543ED" w:rsidRDefault="00C543ED" w:rsidP="00C543ED">
            <w:r w:rsidRPr="00C543ED">
              <w:t>NIS2-Richtlinie (EU 2022/2555)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2EA56" w14:textId="77777777" w:rsidR="00C543ED" w:rsidRPr="00C543ED" w:rsidRDefault="00C543ED" w:rsidP="00C543ED">
            <w:r w:rsidRPr="00C543ED">
              <w:t>EU-Richtlinie zur Netz- und Informationssicherheit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4A515" w14:textId="77777777" w:rsidR="00C543ED" w:rsidRPr="00C543ED" w:rsidRDefault="00C543ED" w:rsidP="00C543ED">
            <w:hyperlink r:id="rId9" w:tgtFrame="_blank" w:history="1">
              <w:r w:rsidRPr="00C543ED">
                <w:rPr>
                  <w:rStyle w:val="Hyperlink"/>
                </w:rPr>
                <w:t>NIS2</w:t>
              </w:r>
            </w:hyperlink>
          </w:p>
        </w:tc>
      </w:tr>
      <w:tr w:rsidR="00C543ED" w:rsidRPr="00C543ED" w14:paraId="12F57E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A8D4D" w14:textId="77777777" w:rsidR="00C543ED" w:rsidRPr="00C543ED" w:rsidRDefault="00C543ED" w:rsidP="00C543ED">
            <w:r w:rsidRPr="00C543ED">
              <w:t xml:space="preserve">OH </w:t>
            </w:r>
            <w:proofErr w:type="spellStart"/>
            <w:r w:rsidRPr="00C543ED">
              <w:t>SzA</w:t>
            </w:r>
            <w:proofErr w:type="spellEnd"/>
            <w:r w:rsidRPr="00C543ED">
              <w:t xml:space="preserve"> für KRITIS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BA8A6" w14:textId="77777777" w:rsidR="00C543ED" w:rsidRPr="00C543ED" w:rsidRDefault="00C543ED" w:rsidP="00C543ED">
            <w:r w:rsidRPr="00C543ED">
              <w:t>Orientierungshilfe Angriffserkennung für Kritische Infrastrukturen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1E32F" w14:textId="77777777" w:rsidR="00C543ED" w:rsidRPr="00C543ED" w:rsidRDefault="00C543ED" w:rsidP="00C543ED">
            <w:hyperlink r:id="rId10" w:tgtFrame="_blank" w:history="1">
              <w:r w:rsidRPr="00C543ED">
                <w:rPr>
                  <w:rStyle w:val="Hyperlink"/>
                </w:rPr>
                <w:t xml:space="preserve">OH </w:t>
              </w:r>
              <w:proofErr w:type="spellStart"/>
              <w:r w:rsidRPr="00C543ED">
                <w:rPr>
                  <w:rStyle w:val="Hyperlink"/>
                </w:rPr>
                <w:t>SzA</w:t>
              </w:r>
              <w:proofErr w:type="spellEnd"/>
            </w:hyperlink>
          </w:p>
        </w:tc>
      </w:tr>
      <w:tr w:rsidR="00C543ED" w:rsidRPr="00C543ED" w14:paraId="06B12F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B6C8" w14:textId="77777777" w:rsidR="00C543ED" w:rsidRPr="00C543ED" w:rsidRDefault="00C543ED" w:rsidP="00C543ED">
            <w:pPr>
              <w:rPr>
                <w:lang w:val="en-US"/>
              </w:rPr>
            </w:pPr>
            <w:r w:rsidRPr="00C543ED">
              <w:rPr>
                <w:lang w:val="en-US"/>
              </w:rPr>
              <w:t>European Cyber Resilience Act (CRA)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F79C" w14:textId="77777777" w:rsidR="00C543ED" w:rsidRPr="00C543ED" w:rsidRDefault="00C543ED" w:rsidP="00C543ED">
            <w:r w:rsidRPr="00C543ED">
              <w:t>EU-Verordnung für sichere Produkte mit digitalen Elementen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1DAC" w14:textId="77777777" w:rsidR="00C543ED" w:rsidRPr="00C543ED" w:rsidRDefault="00C543ED" w:rsidP="00C543ED">
            <w:hyperlink r:id="rId11" w:tgtFrame="_blank" w:history="1">
              <w:r w:rsidRPr="00C543ED">
                <w:rPr>
                  <w:rStyle w:val="Hyperlink"/>
                </w:rPr>
                <w:t>European CRA</w:t>
              </w:r>
            </w:hyperlink>
          </w:p>
        </w:tc>
      </w:tr>
      <w:tr w:rsidR="00C543ED" w:rsidRPr="00C543ED" w14:paraId="7583B0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59D12" w14:textId="77777777" w:rsidR="00C543ED" w:rsidRPr="00C543ED" w:rsidRDefault="00C543ED" w:rsidP="00C543ED">
            <w:pPr>
              <w:rPr>
                <w:lang w:val="en-US"/>
              </w:rPr>
            </w:pPr>
            <w:r w:rsidRPr="00C543ED">
              <w:rPr>
                <w:lang w:val="en-US"/>
              </w:rPr>
              <w:t>Digital Operational Resilience Act (DORA)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7959B" w14:textId="77777777" w:rsidR="00C543ED" w:rsidRPr="00C543ED" w:rsidRDefault="00C543ED" w:rsidP="00C543ED">
            <w:r w:rsidRPr="00C543ED">
              <w:t>EU-Verordnung zur digitalen operationellen Resilienz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31B86" w14:textId="77777777" w:rsidR="00C543ED" w:rsidRPr="00C543ED" w:rsidRDefault="00C543ED" w:rsidP="00C543ED">
            <w:hyperlink r:id="rId12" w:tgtFrame="_blank" w:history="1">
              <w:r w:rsidRPr="00C543ED">
                <w:rPr>
                  <w:rStyle w:val="Hyperlink"/>
                </w:rPr>
                <w:t>DORA</w:t>
              </w:r>
            </w:hyperlink>
          </w:p>
        </w:tc>
      </w:tr>
    </w:tbl>
    <w:p w14:paraId="581EDF1A" w14:textId="77777777" w:rsidR="00C543ED" w:rsidRPr="00C543ED" w:rsidRDefault="00C543ED" w:rsidP="00C543ED">
      <w:r w:rsidRPr="00C543ED">
        <w:t xml:space="preserve">Diese Quellen und Referenzen bieten umfassende Leitlinien und Best Practices für die Entwicklung und Implementierung von Sicherheitsmaßnahmen sowie für die Einhaltung der relevanten Standards und Richtlinien. Sie dienen als Grundlage und Unterstützung bei der Implementierung und Aufrechterhaltung eines effektiven Benutzerzugangsmanagements bei [Unternehmen]. </w:t>
      </w:r>
    </w:p>
    <w:p w14:paraId="3361D012" w14:textId="77777777" w:rsidR="00C543ED" w:rsidRPr="00C543ED" w:rsidRDefault="00C543ED" w:rsidP="00C543ED">
      <w:r w:rsidRPr="00C543ED">
        <w:rPr>
          <w:b/>
          <w:bCs/>
        </w:rPr>
        <w:t>Dokumentinformationen</w:t>
      </w:r>
    </w:p>
    <w:p w14:paraId="4A782465" w14:textId="77777777" w:rsidR="00C543ED" w:rsidRPr="00C543ED" w:rsidRDefault="00C543ED" w:rsidP="00C543ED">
      <w:r w:rsidRPr="00C543ED">
        <w:rPr>
          <w:b/>
          <w:bCs/>
        </w:rPr>
        <w:t>Titel:</w:t>
      </w:r>
      <w:r w:rsidRPr="00C543ED">
        <w:t xml:space="preserve"> Richtlinie zum Benutzerzugangsmanagement</w:t>
      </w:r>
    </w:p>
    <w:p w14:paraId="7E191912" w14:textId="77777777" w:rsidR="00C543ED" w:rsidRPr="00C543ED" w:rsidRDefault="00C543ED" w:rsidP="00C543ED">
      <w:r w:rsidRPr="00C543ED">
        <w:rPr>
          <w:b/>
          <w:bCs/>
        </w:rPr>
        <w:lastRenderedPageBreak/>
        <w:t>Version:</w:t>
      </w:r>
      <w:r w:rsidRPr="00C543ED">
        <w:t xml:space="preserve"> 1.0</w:t>
      </w:r>
    </w:p>
    <w:p w14:paraId="23E3B456" w14:textId="77777777" w:rsidR="00C543ED" w:rsidRPr="00C543ED" w:rsidRDefault="00C543ED" w:rsidP="00C543ED">
      <w:r w:rsidRPr="00C543ED">
        <w:rPr>
          <w:b/>
          <w:bCs/>
        </w:rPr>
        <w:t>Datum:</w:t>
      </w:r>
      <w:r w:rsidRPr="00C543ED">
        <w:t xml:space="preserve"> [Heutiges Datum]</w:t>
      </w:r>
    </w:p>
    <w:p w14:paraId="718A1730" w14:textId="77777777" w:rsidR="00C543ED" w:rsidRPr="00C543ED" w:rsidRDefault="00C543ED" w:rsidP="00C543ED">
      <w:r w:rsidRPr="00C543ED">
        <w:rPr>
          <w:b/>
          <w:bCs/>
        </w:rPr>
        <w:t>Verantwortlich:</w:t>
      </w:r>
      <w:r w:rsidRPr="00C543ED">
        <w:t xml:space="preserve"> IT-Sicherheitsbeauftragter</w:t>
      </w:r>
    </w:p>
    <w:p w14:paraId="59A8855F" w14:textId="77777777" w:rsidR="00C543ED" w:rsidRPr="00C543ED" w:rsidRDefault="00C543ED" w:rsidP="00C543ED">
      <w:r w:rsidRPr="00C543ED">
        <w:rPr>
          <w:b/>
          <w:bCs/>
        </w:rPr>
        <w:t>Genehmigt von:</w:t>
      </w:r>
      <w:r w:rsidRPr="00C543ED">
        <w:t xml:space="preserve"> [Name der genehmigenden Person]</w:t>
      </w:r>
    </w:p>
    <w:p w14:paraId="31116DF2" w14:textId="77777777" w:rsidR="00C543ED" w:rsidRPr="00C543ED" w:rsidRDefault="00C543ED" w:rsidP="00C543ED">
      <w:r w:rsidRPr="00C543ED">
        <w:rPr>
          <w:b/>
          <w:bCs/>
        </w:rPr>
        <w:t>Nächste Überprüfung:</w:t>
      </w:r>
      <w:r w:rsidRPr="00C543ED">
        <w:t xml:space="preserve"> [Datum der nächsten Überprüfung]</w:t>
      </w:r>
    </w:p>
    <w:p w14:paraId="07D87376" w14:textId="77777777" w:rsidR="00BA2554" w:rsidRPr="00C543ED" w:rsidRDefault="00BA2554" w:rsidP="00C543ED"/>
    <w:sectPr w:rsidR="00BA2554" w:rsidRPr="00C543E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54"/>
    <w:rsid w:val="003929C5"/>
    <w:rsid w:val="009E2712"/>
    <w:rsid w:val="00B94AF3"/>
    <w:rsid w:val="00BA2554"/>
    <w:rsid w:val="00C543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394F"/>
  <w15:chartTrackingRefBased/>
  <w15:docId w15:val="{8C8F969C-9D35-407B-B831-2DB9A4D9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A2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A2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A255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A255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A255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A255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A255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A255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A255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255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A255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A255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A255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A255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A255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A255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A255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A2554"/>
    <w:rPr>
      <w:rFonts w:eastAsiaTheme="majorEastAsia" w:cstheme="majorBidi"/>
      <w:color w:val="272727" w:themeColor="text1" w:themeTint="D8"/>
    </w:rPr>
  </w:style>
  <w:style w:type="paragraph" w:styleId="Titel">
    <w:name w:val="Title"/>
    <w:basedOn w:val="Standard"/>
    <w:next w:val="Standard"/>
    <w:link w:val="TitelZchn"/>
    <w:uiPriority w:val="10"/>
    <w:qFormat/>
    <w:rsid w:val="00BA2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A255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A255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A255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A255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A2554"/>
    <w:rPr>
      <w:i/>
      <w:iCs/>
      <w:color w:val="404040" w:themeColor="text1" w:themeTint="BF"/>
    </w:rPr>
  </w:style>
  <w:style w:type="paragraph" w:styleId="Listenabsatz">
    <w:name w:val="List Paragraph"/>
    <w:basedOn w:val="Standard"/>
    <w:uiPriority w:val="34"/>
    <w:qFormat/>
    <w:rsid w:val="00BA2554"/>
    <w:pPr>
      <w:ind w:left="720"/>
      <w:contextualSpacing/>
    </w:pPr>
  </w:style>
  <w:style w:type="character" w:styleId="IntensiveHervorhebung">
    <w:name w:val="Intense Emphasis"/>
    <w:basedOn w:val="Absatz-Standardschriftart"/>
    <w:uiPriority w:val="21"/>
    <w:qFormat/>
    <w:rsid w:val="00BA2554"/>
    <w:rPr>
      <w:i/>
      <w:iCs/>
      <w:color w:val="0F4761" w:themeColor="accent1" w:themeShade="BF"/>
    </w:rPr>
  </w:style>
  <w:style w:type="paragraph" w:styleId="IntensivesZitat">
    <w:name w:val="Intense Quote"/>
    <w:basedOn w:val="Standard"/>
    <w:next w:val="Standard"/>
    <w:link w:val="IntensivesZitatZchn"/>
    <w:uiPriority w:val="30"/>
    <w:qFormat/>
    <w:rsid w:val="00BA2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A2554"/>
    <w:rPr>
      <w:i/>
      <w:iCs/>
      <w:color w:val="0F4761" w:themeColor="accent1" w:themeShade="BF"/>
    </w:rPr>
  </w:style>
  <w:style w:type="character" w:styleId="IntensiverVerweis">
    <w:name w:val="Intense Reference"/>
    <w:basedOn w:val="Absatz-Standardschriftart"/>
    <w:uiPriority w:val="32"/>
    <w:qFormat/>
    <w:rsid w:val="00BA2554"/>
    <w:rPr>
      <w:b/>
      <w:bCs/>
      <w:smallCaps/>
      <w:color w:val="0F4761" w:themeColor="accent1" w:themeShade="BF"/>
      <w:spacing w:val="5"/>
    </w:rPr>
  </w:style>
  <w:style w:type="character" w:styleId="Hyperlink">
    <w:name w:val="Hyperlink"/>
    <w:basedOn w:val="Absatz-Standardschriftart"/>
    <w:uiPriority w:val="99"/>
    <w:unhideWhenUsed/>
    <w:rsid w:val="00BA2554"/>
    <w:rPr>
      <w:color w:val="467886" w:themeColor="hyperlink"/>
      <w:u w:val="single"/>
    </w:rPr>
  </w:style>
  <w:style w:type="character" w:styleId="NichtaufgelsteErwhnung">
    <w:name w:val="Unresolved Mention"/>
    <w:basedOn w:val="Absatz-Standardschriftart"/>
    <w:uiPriority w:val="99"/>
    <w:semiHidden/>
    <w:unhideWhenUsed/>
    <w:rsid w:val="00BA2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cyberframework"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loudsecurityalliance.org/research/cloud-controls-matrix" TargetMode="External"/><Relationship Id="rId12" Type="http://schemas.openxmlformats.org/officeDocument/2006/relationships/hyperlink" Target="https://www.digital-operational-resilience-ac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si.bund.de/EN/Topics/CloudComputing/ComplianceControlsCatalogue/ComplianceControlsCatalogue_node.html" TargetMode="External"/><Relationship Id="rId11" Type="http://schemas.openxmlformats.org/officeDocument/2006/relationships/hyperlink" Target="https://www.european-cyber-resilience-act.com" TargetMode="External"/><Relationship Id="rId5" Type="http://schemas.openxmlformats.org/officeDocument/2006/relationships/hyperlink" Target="https://www.cisecurity.org/controls/v8" TargetMode="External"/><Relationship Id="rId10" Type="http://schemas.openxmlformats.org/officeDocument/2006/relationships/hyperlink" Target="https://www.bsi.bund.de/SharedDocs/Downloads/DE/BSI/Kritis/BSI_Orientierungshilfe_Angriffserkennung.html" TargetMode="External"/><Relationship Id="rId4" Type="http://schemas.openxmlformats.org/officeDocument/2006/relationships/hyperlink" Target="https://www.iso.org/standard/27001" TargetMode="External"/><Relationship Id="rId9" Type="http://schemas.openxmlformats.org/officeDocument/2006/relationships/hyperlink" Target="https://eur-lex.europa.eu/eli/dir/2022/2555/oj"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1058</Words>
  <Characters>6669</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Dabic</dc:creator>
  <cp:keywords/>
  <dc:description/>
  <cp:lastModifiedBy>Kristian Dabic</cp:lastModifiedBy>
  <cp:revision>4</cp:revision>
  <dcterms:created xsi:type="dcterms:W3CDTF">2026-07-16T20:00:00Z</dcterms:created>
  <dcterms:modified xsi:type="dcterms:W3CDTF">2026-07-16T20:21:00Z</dcterms:modified>
</cp:coreProperties>
</file>