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C60021" w14:textId="5B68700A" w:rsidR="377FAB4C" w:rsidRDefault="377FAB4C" w:rsidP="512E9B79">
      <w:pPr>
        <w:pStyle w:val="Heading1"/>
        <w:jc w:val="center"/>
        <w:rPr>
          <w:rFonts w:ascii="Arial" w:eastAsia="Arial" w:hAnsi="Arial" w:cs="Arial"/>
          <w:b/>
          <w:bCs/>
          <w:color w:val="auto"/>
          <w:sz w:val="32"/>
          <w:szCs w:val="32"/>
        </w:rPr>
      </w:pPr>
      <w:r>
        <w:rPr>
          <w:rFonts w:ascii="Arial" w:eastAsia="Arial" w:hAnsi="Arial" w:cs="Arial"/>
          <w:b/>
          <w:bCs/>
          <w:color w:val="auto"/>
          <w:sz w:val="32"/>
          <w:szCs w:val="32"/>
          <w:lang w:val="cs-CZ"/>
        </w:rPr>
        <w:t>Digitální superhrdina</w:t>
      </w:r>
    </w:p>
    <w:p w14:paraId="617F444A" w14:textId="67D5FF3B" w:rsidR="512E9B79" w:rsidRDefault="512E9B79" w:rsidP="512E9B79">
      <w:pPr>
        <w:pStyle w:val="paragraph"/>
        <w:spacing w:before="0" w:beforeAutospacing="0" w:after="0" w:afterAutospacing="0"/>
        <w:jc w:val="both"/>
        <w:rPr>
          <w:rStyle w:val="normaltextrun"/>
          <w:rFonts w:ascii="Arial" w:hAnsi="Arial" w:cs="Arial"/>
          <w:lang w:val="en-GB"/>
        </w:rPr>
      </w:pPr>
    </w:p>
    <w:p w14:paraId="30BA7D6E" w14:textId="71C6E850" w:rsidR="24189537" w:rsidRDefault="24189537" w:rsidP="434A2BB2">
      <w:pPr>
        <w:pStyle w:val="paragraph"/>
        <w:spacing w:before="0" w:beforeAutospacing="0" w:after="0" w:afterAutospacing="0"/>
        <w:jc w:val="both"/>
      </w:pPr>
      <w:r>
        <w:rPr>
          <w:rStyle w:val="normaltextrun"/>
          <w:rFonts w:ascii="Arial" w:hAnsi="Arial" w:cs="Arial"/>
          <w:lang w:val="cs-CZ"/>
        </w:rPr>
        <w:t>Vymysli vlastní postavu superhrdiny, který dokáže rozpoznat ubližování a zneužívání v</w:t>
      </w:r>
      <w:r w:rsidR="00ED78E8">
        <w:rPr>
          <w:rStyle w:val="normaltextrun"/>
          <w:rFonts w:ascii="Arial" w:hAnsi="Arial" w:cs="Arial"/>
          <w:lang w:val="cs-CZ"/>
        </w:rPr>
        <w:t> </w:t>
      </w:r>
      <w:r>
        <w:rPr>
          <w:rStyle w:val="normaltextrun"/>
          <w:rFonts w:ascii="Arial" w:hAnsi="Arial" w:cs="Arial"/>
          <w:lang w:val="cs-CZ"/>
        </w:rPr>
        <w:t>digitálním prostředí a chránit sebe i ostatní.</w:t>
      </w:r>
    </w:p>
    <w:p w14:paraId="6CD5506D" w14:textId="6C10D732" w:rsidR="7FB154B0" w:rsidRDefault="7FB154B0" w:rsidP="434A2BB2">
      <w:pPr>
        <w:pStyle w:val="paragraph"/>
        <w:spacing w:before="0" w:beforeAutospacing="0" w:after="0" w:afterAutospacing="0"/>
        <w:ind w:left="450" w:right="540"/>
        <w:jc w:val="both"/>
        <w:rPr>
          <w:rFonts w:ascii="Arial" w:eastAsia="Arial" w:hAnsi="Arial" w:cs="Arial"/>
          <w:i/>
          <w:iCs/>
          <w:lang w:val="en-US"/>
        </w:rPr>
      </w:pPr>
      <w:r>
        <w:rPr>
          <w:rFonts w:ascii="Arial" w:eastAsia="Arial" w:hAnsi="Arial" w:cs="Arial"/>
          <w:i/>
          <w:iCs/>
          <w:lang w:val="cs-CZ"/>
        </w:rPr>
        <w:t>Chceš udělat svět lepším, a tak přemýšlej, co můžeš udělat pro ochranu sebe i</w:t>
      </w:r>
      <w:r w:rsidR="00ED78E8">
        <w:rPr>
          <w:rFonts w:ascii="Arial" w:eastAsia="Arial" w:hAnsi="Arial" w:cs="Arial"/>
          <w:i/>
          <w:iCs/>
          <w:lang w:val="cs-CZ"/>
        </w:rPr>
        <w:t> </w:t>
      </w:r>
      <w:r>
        <w:rPr>
          <w:rFonts w:ascii="Arial" w:eastAsia="Arial" w:hAnsi="Arial" w:cs="Arial"/>
          <w:i/>
          <w:iCs/>
          <w:lang w:val="cs-CZ"/>
        </w:rPr>
        <w:t>ostatních před těmi, kdo by je v digitálním prostředí mohli napadat, týrat nebo zneužívat.</w:t>
      </w:r>
    </w:p>
    <w:p w14:paraId="4B9EC0FB" w14:textId="250D9130" w:rsidR="434A2BB2" w:rsidRDefault="434A2BB2" w:rsidP="434A2BB2">
      <w:pPr>
        <w:pStyle w:val="paragraph"/>
        <w:spacing w:before="0" w:beforeAutospacing="0" w:after="0" w:afterAutospacing="0"/>
        <w:jc w:val="both"/>
        <w:rPr>
          <w:rStyle w:val="normaltextrun"/>
          <w:rFonts w:ascii="Arial" w:eastAsia="Arial" w:hAnsi="Arial" w:cs="Arial"/>
          <w:i/>
          <w:iCs/>
          <w:lang w:val="en-GB"/>
        </w:rPr>
      </w:pPr>
    </w:p>
    <w:p w14:paraId="59252E06" w14:textId="751BFEA1" w:rsidR="24189537" w:rsidRDefault="24189537" w:rsidP="434A2BB2">
      <w:pPr>
        <w:spacing w:line="259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lang w:val="cs-CZ"/>
        </w:rPr>
        <w:t>Zvaž některé nebo všechny z následujících oblastí:</w:t>
      </w:r>
    </w:p>
    <w:p w14:paraId="54BBCC86" w14:textId="27008274" w:rsidR="00074876" w:rsidRDefault="00074876" w:rsidP="434A2BB2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Chránit sami sebe</w:t>
      </w:r>
    </w:p>
    <w:p w14:paraId="22DA8428" w14:textId="185D0EDF" w:rsidR="00074876" w:rsidRDefault="00074876" w:rsidP="434A2BB2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Chránit ostatní</w:t>
      </w:r>
    </w:p>
    <w:p w14:paraId="60BAFBC9" w14:textId="7DB00943" w:rsidR="00074876" w:rsidRDefault="00074876" w:rsidP="434A2BB2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lang w:val="cs-CZ"/>
        </w:rPr>
        <w:t>Nestát se sám(a) tím, kdo ubližuje nebo zneužívá</w:t>
      </w:r>
    </w:p>
    <w:p w14:paraId="348B55A6" w14:textId="7F67A1F2" w:rsidR="001A0CD7" w:rsidRDefault="001A0CD7" w:rsidP="434A2BB2">
      <w:pPr>
        <w:pStyle w:val="ListParagraph"/>
        <w:numPr>
          <w:ilvl w:val="0"/>
          <w:numId w:val="1"/>
        </w:numPr>
        <w:jc w:val="both"/>
        <w:textAlignment w:val="baseline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Být dobrým digitálním občanem</w:t>
      </w:r>
    </w:p>
    <w:p w14:paraId="671DEDA6" w14:textId="77777777" w:rsidR="000657B7" w:rsidRDefault="000657B7">
      <w:pPr>
        <w:rPr>
          <w:lang w:val="en-US"/>
        </w:rPr>
      </w:pPr>
    </w:p>
    <w:p w14:paraId="082B4FD9" w14:textId="099E7B3D" w:rsidR="7C8269B2" w:rsidRDefault="7C8269B2" w:rsidP="434A2BB2">
      <w:pPr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Při navrhování postavy superhrdiny postupuj podle těchto kroků:</w:t>
      </w:r>
    </w:p>
    <w:p w14:paraId="314CE97E" w14:textId="5744892C" w:rsidR="434A2BB2" w:rsidRDefault="434A2BB2" w:rsidP="434A2BB2">
      <w:pPr>
        <w:rPr>
          <w:lang w:val="en-US"/>
        </w:rPr>
      </w:pPr>
    </w:p>
    <w:p w14:paraId="43A2129E" w14:textId="321C687C" w:rsidR="002A1AD5" w:rsidRDefault="000657B7" w:rsidP="434A2BB2">
      <w:pPr>
        <w:jc w:val="both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b/>
          <w:bCs/>
          <w:lang w:val="cs-CZ"/>
        </w:rPr>
        <w:t>Krok 1:</w:t>
      </w:r>
      <w:r>
        <w:rPr>
          <w:rFonts w:ascii="Arial" w:eastAsia="Arial" w:hAnsi="Arial" w:cs="Arial"/>
          <w:lang w:val="cs-CZ"/>
        </w:rPr>
        <w:t xml:space="preserve"> Podívej se na seznam nápadů na superschopnosti níže, ať máš odkud začít, ale klidně buď kreativní a vymysli si vlastní superschopnosti!</w:t>
      </w:r>
    </w:p>
    <w:p w14:paraId="56B6A934" w14:textId="5B3234B0" w:rsidR="434A2BB2" w:rsidRDefault="434A2BB2" w:rsidP="434A2BB2">
      <w:pPr>
        <w:jc w:val="both"/>
        <w:rPr>
          <w:rFonts w:ascii="Arial" w:eastAsia="Arial" w:hAnsi="Arial" w:cs="Arial"/>
          <w:lang w:val="en-US"/>
        </w:rPr>
      </w:pPr>
    </w:p>
    <w:p w14:paraId="69E9581E" w14:textId="206560DB" w:rsidR="5BCF4C5F" w:rsidRDefault="5BCF4C5F" w:rsidP="434A2BB2">
      <w:pPr>
        <w:ind w:left="720"/>
        <w:jc w:val="both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Vyber si až 5 superschopností z prvního sloupce nebo si vyber vlastní, inspirované různými filmy, kreslenými seriály či mýty.</w:t>
      </w:r>
    </w:p>
    <w:p w14:paraId="644D9959" w14:textId="35E96B0B" w:rsidR="434A2BB2" w:rsidRDefault="434A2BB2" w:rsidP="434A2BB2">
      <w:pPr>
        <w:jc w:val="both"/>
        <w:rPr>
          <w:rFonts w:ascii="Arial" w:eastAsia="Arial" w:hAnsi="Arial" w:cs="Arial"/>
          <w:lang w:val="en-US"/>
        </w:rPr>
      </w:pPr>
    </w:p>
    <w:p w14:paraId="0900817E" w14:textId="0C3214AF" w:rsidR="4E1B906B" w:rsidRDefault="4E1B906B" w:rsidP="434A2BB2">
      <w:pPr>
        <w:jc w:val="both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b/>
          <w:bCs/>
          <w:lang w:val="cs-CZ"/>
        </w:rPr>
        <w:t xml:space="preserve">Krok 2: </w:t>
      </w:r>
      <w:r>
        <w:rPr>
          <w:rFonts w:ascii="Arial" w:eastAsia="Arial" w:hAnsi="Arial" w:cs="Arial"/>
          <w:lang w:val="cs-CZ"/>
        </w:rPr>
        <w:t xml:space="preserve">Podívej se na seznam </w:t>
      </w:r>
      <w:r>
        <w:rPr>
          <w:rStyle w:val="eop"/>
          <w:rFonts w:ascii="Arial" w:eastAsia="Arial" w:hAnsi="Arial" w:cs="Arial"/>
          <w:lang w:val="cs-CZ"/>
        </w:rPr>
        <w:t>dovedností, schopností a vlastností</w:t>
      </w:r>
      <w:r>
        <w:rPr>
          <w:rFonts w:ascii="Arial" w:eastAsia="Arial" w:hAnsi="Arial" w:cs="Arial"/>
          <w:lang w:val="cs-CZ"/>
        </w:rPr>
        <w:t xml:space="preserve"> níže, které ti mohou pomoci chránit sebe i ostatní v digitálním prostředí!</w:t>
      </w:r>
    </w:p>
    <w:p w14:paraId="0683B3A8" w14:textId="6AF7585D" w:rsidR="434A2BB2" w:rsidRDefault="434A2BB2" w:rsidP="434A2BB2">
      <w:pPr>
        <w:jc w:val="both"/>
        <w:rPr>
          <w:rFonts w:ascii="Arial" w:eastAsia="Arial" w:hAnsi="Arial" w:cs="Arial"/>
          <w:lang w:val="en-US"/>
        </w:rPr>
      </w:pPr>
    </w:p>
    <w:p w14:paraId="5B67FD6C" w14:textId="732C38E1" w:rsidR="37A35FBC" w:rsidRDefault="37A35FBC" w:rsidP="434A2BB2">
      <w:pPr>
        <w:ind w:left="720"/>
        <w:jc w:val="both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lang w:val="cs-CZ"/>
        </w:rPr>
        <w:t>Přiřaď k 5 vybraným superschopnostem dovednosti, schopnosti a vlastnosti, které jsou potřeba k bezpečnému pohybu v digitálním prostředí.</w:t>
      </w:r>
    </w:p>
    <w:p w14:paraId="4EFF60F3" w14:textId="1D45518D" w:rsidR="434A2BB2" w:rsidRDefault="434A2BB2" w:rsidP="434A2BB2">
      <w:pPr>
        <w:jc w:val="both"/>
        <w:rPr>
          <w:rFonts w:ascii="Arial" w:eastAsia="Arial" w:hAnsi="Arial" w:cs="Arial"/>
          <w:lang w:val="en-US"/>
        </w:rPr>
      </w:pPr>
    </w:p>
    <w:p w14:paraId="4D2A0C38" w14:textId="0092CBB6" w:rsidR="30D2183E" w:rsidRDefault="30D2183E" w:rsidP="434A2BB2">
      <w:pPr>
        <w:jc w:val="both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b/>
          <w:bCs/>
          <w:lang w:val="cs-CZ"/>
        </w:rPr>
        <w:t xml:space="preserve">Nápověda 1: </w:t>
      </w:r>
      <w:r>
        <w:rPr>
          <w:rFonts w:ascii="Arial" w:eastAsia="Arial" w:hAnsi="Arial" w:cs="Arial"/>
          <w:lang w:val="cs-CZ"/>
        </w:rPr>
        <w:t>Tvoje postava může mít například pevné brnění (jako Iron Man), které ji chrání před útokem. V digitálním prostředí to může znamenat silné heslo, aby se útočníci nedostali k tvému digitálnímu majetku. Jiným příkladem je postava se schopností zmenšit se (jako Ant-Man). V digitálním prostředí to může znamenat, že umíš chytře rozhodovat o tom, co sdílíš online, a zmenšit svou digitální stopu.</w:t>
      </w:r>
    </w:p>
    <w:p w14:paraId="578FD39A" w14:textId="19E31F4D" w:rsidR="434A2BB2" w:rsidRDefault="434A2BB2" w:rsidP="434A2BB2">
      <w:pPr>
        <w:rPr>
          <w:lang w:val="en-US"/>
        </w:rPr>
      </w:pPr>
    </w:p>
    <w:tbl>
      <w:tblPr>
        <w:tblStyle w:val="TableGrid"/>
        <w:tblW w:w="9690" w:type="dxa"/>
        <w:tblLook w:val="06A0" w:firstRow="1" w:lastRow="0" w:firstColumn="1" w:lastColumn="0" w:noHBand="1" w:noVBand="1"/>
      </w:tblPr>
      <w:tblGrid>
        <w:gridCol w:w="3870"/>
        <w:gridCol w:w="5820"/>
      </w:tblGrid>
      <w:tr w:rsidR="434A2BB2" w14:paraId="7EBD92BF" w14:textId="77777777" w:rsidTr="524AE632">
        <w:trPr>
          <w:trHeight w:val="300"/>
        </w:trPr>
        <w:tc>
          <w:tcPr>
            <w:tcW w:w="3870" w:type="dxa"/>
          </w:tcPr>
          <w:p w14:paraId="68C75560" w14:textId="4B179BE3" w:rsidR="31EB8C95" w:rsidRDefault="31EB8C95" w:rsidP="434A2BB2">
            <w:pPr>
              <w:pStyle w:val="paragraph"/>
              <w:rPr>
                <w:rStyle w:val="eop"/>
                <w:rFonts w:ascii="Arial" w:hAnsi="Arial" w:cs="Arial"/>
                <w:b/>
                <w:bCs/>
                <w:lang w:val="en-US"/>
              </w:rPr>
            </w:pPr>
            <w:r>
              <w:rPr>
                <w:rStyle w:val="eop"/>
                <w:rFonts w:ascii="Arial" w:hAnsi="Arial" w:cs="Arial"/>
                <w:b/>
                <w:bCs/>
                <w:lang w:val="cs-CZ"/>
              </w:rPr>
              <w:t>Superschopnosti</w:t>
            </w:r>
          </w:p>
        </w:tc>
        <w:tc>
          <w:tcPr>
            <w:tcW w:w="5820" w:type="dxa"/>
          </w:tcPr>
          <w:p w14:paraId="6CDE7E02" w14:textId="5614DF03" w:rsidR="12368628" w:rsidRDefault="12368628" w:rsidP="434A2BB2">
            <w:pPr>
              <w:pStyle w:val="paragraph"/>
              <w:rPr>
                <w:rStyle w:val="eop"/>
                <w:rFonts w:ascii="Arial" w:hAnsi="Arial" w:cs="Arial"/>
                <w:b/>
                <w:bCs/>
                <w:lang w:val="en-US"/>
              </w:rPr>
            </w:pPr>
            <w:r>
              <w:rPr>
                <w:rStyle w:val="eop"/>
                <w:rFonts w:ascii="Arial" w:hAnsi="Arial" w:cs="Arial"/>
                <w:b/>
                <w:bCs/>
                <w:lang w:val="cs-CZ"/>
              </w:rPr>
              <w:t>Dovednosti, schopnosti a vlastnosti</w:t>
            </w:r>
          </w:p>
        </w:tc>
      </w:tr>
      <w:tr w:rsidR="434A2BB2" w14:paraId="3FF2BC7E" w14:textId="77777777" w:rsidTr="524AE632">
        <w:trPr>
          <w:trHeight w:val="300"/>
        </w:trPr>
        <w:tc>
          <w:tcPr>
            <w:tcW w:w="3870" w:type="dxa"/>
          </w:tcPr>
          <w:p w14:paraId="43D81459" w14:textId="5049F26E" w:rsidR="438A199C" w:rsidRDefault="438A199C" w:rsidP="434A2BB2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</w:pPr>
            <w:r>
              <w:rPr>
                <w:rStyle w:val="eop"/>
                <w:rFonts w:ascii="Arial" w:hAnsi="Arial" w:cs="Arial"/>
                <w:lang w:val="cs-CZ"/>
              </w:rPr>
              <w:t>Štít a brnění</w:t>
            </w:r>
          </w:p>
          <w:p w14:paraId="3BAA32D8" w14:textId="5D2DD5AA" w:rsidR="438A199C" w:rsidRDefault="438A199C" w:rsidP="434A2BB2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</w:pPr>
            <w:r>
              <w:rPr>
                <w:rStyle w:val="eop"/>
                <w:rFonts w:ascii="Arial" w:hAnsi="Arial" w:cs="Arial"/>
                <w:lang w:val="cs-CZ"/>
              </w:rPr>
              <w:t>Meč, kladivo nebo luk</w:t>
            </w:r>
          </w:p>
          <w:p w14:paraId="12BD87D5" w14:textId="771B8AF6" w:rsidR="438A199C" w:rsidRDefault="438A199C" w:rsidP="434A2BB2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rPr>
                <w:rStyle w:val="normaltextrun"/>
                <w:rFonts w:ascii="Arial" w:eastAsia="Arial" w:hAnsi="Arial" w:cs="Arial"/>
                <w:color w:val="000000" w:themeColor="text1"/>
                <w:lang w:val="en-GB"/>
              </w:rPr>
            </w:pPr>
            <w:r>
              <w:rPr>
                <w:rStyle w:val="normaltextrun"/>
                <w:rFonts w:ascii="Arial" w:eastAsia="Arial" w:hAnsi="Arial" w:cs="Arial"/>
                <w:color w:val="000000" w:themeColor="text1"/>
                <w:lang w:val="cs-CZ"/>
              </w:rPr>
              <w:t>Ovládání mysli</w:t>
            </w:r>
          </w:p>
          <w:p w14:paraId="47DC89D5" w14:textId="068F92E1" w:rsidR="438A199C" w:rsidRDefault="438A199C" w:rsidP="434A2BB2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rPr>
                <w:rStyle w:val="eop"/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Style w:val="normaltextrun"/>
                <w:rFonts w:ascii="Arial" w:eastAsia="Arial" w:hAnsi="Arial" w:cs="Arial"/>
                <w:color w:val="000000" w:themeColor="text1"/>
                <w:lang w:val="cs-CZ"/>
              </w:rPr>
              <w:t>Schopnost zmizet</w:t>
            </w:r>
            <w:r>
              <w:rPr>
                <w:rStyle w:val="eop"/>
                <w:rFonts w:ascii="Arial" w:eastAsia="Arial" w:hAnsi="Arial" w:cs="Arial"/>
                <w:color w:val="000000" w:themeColor="text1"/>
                <w:lang w:val="cs-CZ"/>
              </w:rPr>
              <w:t xml:space="preserve"> </w:t>
            </w:r>
          </w:p>
          <w:p w14:paraId="11891BDE" w14:textId="700DD68F" w:rsidR="438A199C" w:rsidRDefault="438A199C" w:rsidP="434A2BB2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rPr>
                <w:rStyle w:val="eop"/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Style w:val="normaltextrun"/>
                <w:rFonts w:ascii="Arial" w:eastAsia="Arial" w:hAnsi="Arial" w:cs="Arial"/>
                <w:color w:val="000000" w:themeColor="text1"/>
                <w:lang w:val="cs-CZ"/>
              </w:rPr>
              <w:t>Schopnost běžet rychle</w:t>
            </w:r>
            <w:r w:rsidR="00ED78E8">
              <w:rPr>
                <w:rStyle w:val="normaltextrun"/>
                <w:rFonts w:ascii="Arial" w:eastAsia="Arial" w:hAnsi="Arial" w:cs="Arial"/>
                <w:color w:val="000000" w:themeColor="text1"/>
                <w:lang w:val="cs-CZ"/>
              </w:rPr>
              <w:t>,</w:t>
            </w:r>
            <w:r w:rsidR="00ED78E8">
              <w:rPr>
                <w:rStyle w:val="normaltextrun"/>
                <w:rFonts w:eastAsia="Arial"/>
                <w:lang w:val="cs-CZ"/>
              </w:rPr>
              <w:t xml:space="preserve"> </w:t>
            </w:r>
            <w:r>
              <w:rPr>
                <w:rStyle w:val="eop"/>
                <w:rFonts w:ascii="Arial" w:eastAsia="Arial" w:hAnsi="Arial" w:cs="Arial"/>
                <w:color w:val="000000" w:themeColor="text1"/>
                <w:lang w:val="cs-CZ"/>
              </w:rPr>
              <w:t>nebo zpomalit</w:t>
            </w:r>
          </w:p>
          <w:p w14:paraId="184ACAB5" w14:textId="3BCAC920" w:rsidR="438A199C" w:rsidRDefault="438A199C" w:rsidP="434A2BB2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rPr>
                <w:rStyle w:val="eop"/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Style w:val="eop"/>
                <w:rFonts w:ascii="Arial" w:eastAsia="Arial" w:hAnsi="Arial" w:cs="Arial"/>
                <w:color w:val="000000" w:themeColor="text1"/>
                <w:lang w:val="cs-CZ"/>
              </w:rPr>
              <w:t>Teleportace</w:t>
            </w:r>
          </w:p>
          <w:p w14:paraId="58EC28E9" w14:textId="15041239" w:rsidR="7BDDDDCE" w:rsidRDefault="7BDDDDCE" w:rsidP="434A2BB2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</w:pPr>
            <w:r>
              <w:rPr>
                <w:rStyle w:val="eop"/>
                <w:rFonts w:ascii="Arial" w:eastAsia="Arial" w:hAnsi="Arial" w:cs="Arial"/>
                <w:color w:val="000000" w:themeColor="text1"/>
                <w:lang w:val="cs-CZ"/>
              </w:rPr>
              <w:t>Schopnost létat</w:t>
            </w:r>
          </w:p>
          <w:p w14:paraId="5B492730" w14:textId="0E57047B" w:rsidR="438A199C" w:rsidRDefault="438A199C" w:rsidP="434A2BB2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rPr>
                <w:rStyle w:val="normaltextrun"/>
                <w:rFonts w:ascii="Arial" w:eastAsia="Arial" w:hAnsi="Arial" w:cs="Arial"/>
                <w:color w:val="000000" w:themeColor="text1"/>
                <w:lang w:val="en-GB"/>
              </w:rPr>
            </w:pPr>
            <w:r>
              <w:rPr>
                <w:rStyle w:val="normaltextrun"/>
                <w:rFonts w:ascii="Arial" w:eastAsia="Arial" w:hAnsi="Arial" w:cs="Arial"/>
                <w:color w:val="000000" w:themeColor="text1"/>
                <w:lang w:val="cs-CZ"/>
              </w:rPr>
              <w:t>Vidět skrz předměty</w:t>
            </w:r>
          </w:p>
          <w:p w14:paraId="13665EA0" w14:textId="2233EF40" w:rsidR="438A199C" w:rsidRDefault="438A199C" w:rsidP="434A2BB2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rPr>
                <w:rStyle w:val="eop"/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Style w:val="normaltextrun"/>
                <w:rFonts w:ascii="Arial" w:eastAsia="Arial" w:hAnsi="Arial" w:cs="Arial"/>
                <w:color w:val="000000" w:themeColor="text1"/>
                <w:lang w:val="cs-CZ"/>
              </w:rPr>
              <w:t>Schopnost se zmenšit</w:t>
            </w:r>
            <w:r>
              <w:rPr>
                <w:rStyle w:val="eop"/>
                <w:rFonts w:ascii="Arial" w:eastAsia="Arial" w:hAnsi="Arial" w:cs="Arial"/>
                <w:color w:val="000000" w:themeColor="text1"/>
                <w:lang w:val="cs-CZ"/>
              </w:rPr>
              <w:t xml:space="preserve"> </w:t>
            </w:r>
          </w:p>
          <w:p w14:paraId="026C0A48" w14:textId="2CADD505" w:rsidR="438A199C" w:rsidRDefault="438A199C" w:rsidP="434A2BB2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rPr>
                <w:rStyle w:val="eop"/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Style w:val="normaltextrun"/>
                <w:rFonts w:ascii="Arial" w:eastAsia="Arial" w:hAnsi="Arial" w:cs="Arial"/>
                <w:color w:val="000000" w:themeColor="text1"/>
                <w:lang w:val="cs-CZ"/>
              </w:rPr>
              <w:t>Dýchat pod vodou</w:t>
            </w:r>
            <w:r>
              <w:rPr>
                <w:rStyle w:val="eop"/>
                <w:rFonts w:ascii="Arial" w:eastAsia="Arial" w:hAnsi="Arial" w:cs="Arial"/>
                <w:color w:val="000000" w:themeColor="text1"/>
                <w:lang w:val="cs-CZ"/>
              </w:rPr>
              <w:t xml:space="preserve"> </w:t>
            </w:r>
          </w:p>
          <w:p w14:paraId="3F113F06" w14:textId="65B78288" w:rsidR="438A199C" w:rsidRDefault="438A199C" w:rsidP="434A2BB2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rPr>
                <w:rStyle w:val="normaltextrun"/>
                <w:rFonts w:ascii="Arial" w:eastAsia="Arial" w:hAnsi="Arial" w:cs="Arial"/>
                <w:color w:val="000000" w:themeColor="text1"/>
                <w:lang w:val="en-GB"/>
              </w:rPr>
            </w:pPr>
            <w:r>
              <w:rPr>
                <w:rStyle w:val="normaltextrun"/>
                <w:rFonts w:ascii="Arial" w:eastAsia="Arial" w:hAnsi="Arial" w:cs="Arial"/>
                <w:color w:val="000000" w:themeColor="text1"/>
                <w:lang w:val="cs-CZ"/>
              </w:rPr>
              <w:t>Číst myšlenky</w:t>
            </w:r>
          </w:p>
          <w:p w14:paraId="235F59D6" w14:textId="398A07C8" w:rsidR="438A199C" w:rsidRDefault="438A199C" w:rsidP="434A2BB2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rPr>
                <w:rStyle w:val="normaltextrun"/>
                <w:rFonts w:ascii="Arial" w:eastAsia="Arial" w:hAnsi="Arial" w:cs="Arial"/>
                <w:color w:val="000000" w:themeColor="text1"/>
                <w:lang w:val="en-GB"/>
              </w:rPr>
            </w:pPr>
            <w:r>
              <w:rPr>
                <w:rStyle w:val="normaltextrun"/>
                <w:rFonts w:ascii="Arial" w:eastAsia="Arial" w:hAnsi="Arial" w:cs="Arial"/>
                <w:color w:val="000000" w:themeColor="text1"/>
                <w:lang w:val="cs-CZ"/>
              </w:rPr>
              <w:lastRenderedPageBreak/>
              <w:t>Ovládat oheň</w:t>
            </w:r>
          </w:p>
          <w:p w14:paraId="3B03F00C" w14:textId="60108C08" w:rsidR="438A199C" w:rsidRDefault="438A199C" w:rsidP="434A2BB2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rPr>
                <w:rStyle w:val="eop"/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Style w:val="normaltextrun"/>
                <w:rFonts w:ascii="Arial" w:eastAsia="Arial" w:hAnsi="Arial" w:cs="Arial"/>
                <w:color w:val="000000" w:themeColor="text1"/>
                <w:lang w:val="cs-CZ"/>
              </w:rPr>
              <w:t>Ovládat led</w:t>
            </w:r>
            <w:r>
              <w:rPr>
                <w:rStyle w:val="eop"/>
                <w:rFonts w:ascii="Arial" w:eastAsia="Arial" w:hAnsi="Arial" w:cs="Arial"/>
                <w:color w:val="000000" w:themeColor="text1"/>
                <w:lang w:val="cs-CZ"/>
              </w:rPr>
              <w:t xml:space="preserve"> </w:t>
            </w:r>
          </w:p>
          <w:p w14:paraId="16702B2A" w14:textId="3E03586A" w:rsidR="438A199C" w:rsidRDefault="438A199C" w:rsidP="434A2BB2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rPr>
                <w:rStyle w:val="eop"/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Style w:val="eop"/>
                <w:rFonts w:ascii="Arial" w:eastAsia="Arial" w:hAnsi="Arial" w:cs="Arial"/>
                <w:color w:val="000000" w:themeColor="text1"/>
                <w:lang w:val="cs-CZ"/>
              </w:rPr>
              <w:t>Schopnost léčit</w:t>
            </w:r>
          </w:p>
          <w:p w14:paraId="29F0C75A" w14:textId="6A01CDE5" w:rsidR="0A88EA7E" w:rsidRDefault="0A88EA7E" w:rsidP="434A2BB2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rPr>
                <w:rStyle w:val="eop"/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Style w:val="eop"/>
                <w:rFonts w:ascii="Arial" w:eastAsia="Arial" w:hAnsi="Arial" w:cs="Arial"/>
                <w:color w:val="000000" w:themeColor="text1"/>
                <w:lang w:val="cs-CZ"/>
              </w:rPr>
              <w:t>Nekonečná energie</w:t>
            </w:r>
          </w:p>
          <w:p w14:paraId="5DCF90E1" w14:textId="289E9342" w:rsidR="0382E1C9" w:rsidRDefault="0382E1C9" w:rsidP="434A2BB2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</w:pPr>
            <w:r>
              <w:rPr>
                <w:rStyle w:val="eop"/>
                <w:rFonts w:ascii="Arial" w:eastAsia="Arial" w:hAnsi="Arial" w:cs="Arial"/>
                <w:color w:val="000000" w:themeColor="text1"/>
                <w:lang w:val="cs-CZ"/>
              </w:rPr>
              <w:t>Schopnost měnit podobu (proměna: vypadat jako někdo jiný)</w:t>
            </w:r>
          </w:p>
          <w:p w14:paraId="379DF94F" w14:textId="3BE65F7F" w:rsidR="13F43DB0" w:rsidRDefault="13F43DB0" w:rsidP="434A2BB2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rPr>
                <w:rStyle w:val="eop"/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Style w:val="eop"/>
                <w:rFonts w:ascii="Arial" w:eastAsia="Arial" w:hAnsi="Arial" w:cs="Arial"/>
                <w:color w:val="000000" w:themeColor="text1"/>
                <w:lang w:val="cs-CZ"/>
              </w:rPr>
              <w:t>Empatické schopnosti (cítit/prožívat nebo měnit emoce druhých lidí)</w:t>
            </w:r>
          </w:p>
          <w:p w14:paraId="6BD52688" w14:textId="7CB3BCCC" w:rsidR="743405F2" w:rsidRDefault="743405F2" w:rsidP="434A2BB2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rPr>
                <w:rStyle w:val="eop"/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Style w:val="eop"/>
                <w:rFonts w:ascii="Arial" w:eastAsia="Arial" w:hAnsi="Arial" w:cs="Arial"/>
                <w:color w:val="000000" w:themeColor="text1"/>
                <w:lang w:val="cs-CZ"/>
              </w:rPr>
              <w:t>Předvídavost (schopnost vidět, co se může stát v budoucnu / jaké budou důsledky činů)</w:t>
            </w:r>
          </w:p>
          <w:p w14:paraId="064BC6FC" w14:textId="01F5D788" w:rsidR="10E6155A" w:rsidRDefault="10E6155A" w:rsidP="434A2BB2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rPr>
                <w:rStyle w:val="eop"/>
                <w:rFonts w:ascii="Arial" w:eastAsia="Arial" w:hAnsi="Arial" w:cs="Arial"/>
                <w:color w:val="000000" w:themeColor="text1"/>
                <w:lang w:val="en-US"/>
              </w:rPr>
            </w:pPr>
            <w:r>
              <w:rPr>
                <w:rStyle w:val="eop"/>
                <w:rFonts w:ascii="Arial" w:eastAsia="Arial" w:hAnsi="Arial" w:cs="Arial"/>
                <w:color w:val="000000" w:themeColor="text1"/>
                <w:lang w:val="cs-CZ"/>
              </w:rPr>
              <w:t>...</w:t>
            </w:r>
          </w:p>
          <w:p w14:paraId="3CA31BD7" w14:textId="244E0FD4" w:rsidR="434A2BB2" w:rsidRDefault="434A2BB2" w:rsidP="434A2BB2">
            <w:pPr>
              <w:pStyle w:val="paragraph"/>
              <w:rPr>
                <w:rStyle w:val="eop"/>
                <w:rFonts w:ascii="Arial" w:eastAsia="Arial" w:hAnsi="Arial" w:cs="Arial"/>
                <w:color w:val="000000" w:themeColor="text1"/>
                <w:highlight w:val="cyan"/>
                <w:lang w:val="en-US"/>
              </w:rPr>
            </w:pPr>
          </w:p>
        </w:tc>
        <w:tc>
          <w:tcPr>
            <w:tcW w:w="5820" w:type="dxa"/>
          </w:tcPr>
          <w:p w14:paraId="4212A4D4" w14:textId="4C8029A7" w:rsidR="581281EA" w:rsidRDefault="581281EA" w:rsidP="434A2BB2">
            <w:pPr>
              <w:pStyle w:val="paragraph"/>
              <w:numPr>
                <w:ilvl w:val="0"/>
                <w:numId w:val="2"/>
              </w:numPr>
            </w:pPr>
            <w:r>
              <w:rPr>
                <w:rStyle w:val="eop"/>
                <w:rFonts w:ascii="Arial" w:hAnsi="Arial" w:cs="Arial"/>
                <w:lang w:val="cs-CZ"/>
              </w:rPr>
              <w:lastRenderedPageBreak/>
              <w:t>Používání dvoufaktorového ověřování</w:t>
            </w:r>
          </w:p>
          <w:p w14:paraId="5827EA4D" w14:textId="19FF2DB0" w:rsidR="581281EA" w:rsidRDefault="581281EA" w:rsidP="434A2BB2">
            <w:pPr>
              <w:pStyle w:val="paragraph"/>
              <w:numPr>
                <w:ilvl w:val="0"/>
                <w:numId w:val="2"/>
              </w:numPr>
            </w:pPr>
            <w:r>
              <w:rPr>
                <w:rStyle w:val="eop"/>
                <w:rFonts w:ascii="Arial" w:hAnsi="Arial" w:cs="Arial"/>
                <w:lang w:val="cs-CZ"/>
              </w:rPr>
              <w:t>Rozpoznání digitální hrozby</w:t>
            </w:r>
          </w:p>
          <w:p w14:paraId="1168BF2C" w14:textId="1CAC4E7C" w:rsidR="581281EA" w:rsidRDefault="581281EA" w:rsidP="434A2BB2">
            <w:pPr>
              <w:pStyle w:val="paragraph"/>
              <w:numPr>
                <w:ilvl w:val="0"/>
                <w:numId w:val="2"/>
              </w:numPr>
            </w:pPr>
            <w:r>
              <w:rPr>
                <w:rStyle w:val="eop"/>
                <w:rFonts w:ascii="Arial" w:hAnsi="Arial" w:cs="Arial"/>
                <w:lang w:val="cs-CZ"/>
              </w:rPr>
              <w:t>Používání silného hesla</w:t>
            </w:r>
          </w:p>
          <w:p w14:paraId="1DF41C2B" w14:textId="66C2C80E" w:rsidR="581281EA" w:rsidRDefault="581281EA" w:rsidP="434A2BB2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cs-CZ"/>
              </w:rPr>
              <w:t>Správná péče o svou digitální stopu</w:t>
            </w:r>
          </w:p>
          <w:p w14:paraId="47FE516F" w14:textId="27FA9D99" w:rsidR="581281EA" w:rsidRDefault="581281EA" w:rsidP="434A2BB2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cs-CZ"/>
              </w:rPr>
              <w:t>Technické znalosti o malwaru</w:t>
            </w:r>
          </w:p>
          <w:p w14:paraId="397F7F16" w14:textId="3F08B756" w:rsidR="581281EA" w:rsidRDefault="581281EA" w:rsidP="434A2BB2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cs-CZ"/>
              </w:rPr>
              <w:t>Dovednosti v oblasti informačních technologií</w:t>
            </w:r>
          </w:p>
          <w:p w14:paraId="6B63D996" w14:textId="37950E84" w:rsidR="581281EA" w:rsidRDefault="581281EA" w:rsidP="434A2BB2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cs-CZ"/>
              </w:rPr>
              <w:t>Znalost zásad kybernetické hygieny, které pomáhají předcházet kybernetickým útokům</w:t>
            </w:r>
          </w:p>
          <w:p w14:paraId="6AA554BE" w14:textId="169703D1" w:rsidR="73F33AE6" w:rsidRDefault="73F33AE6" w:rsidP="434A2BB2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cs-CZ"/>
              </w:rPr>
              <w:t>Znalost zásad ochrany soukromých údajů</w:t>
            </w:r>
          </w:p>
          <w:p w14:paraId="33C1C685" w14:textId="3B8B0E83" w:rsidR="73F33AE6" w:rsidRDefault="73F33AE6" w:rsidP="434A2BB2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cs-CZ"/>
              </w:rPr>
              <w:t>Pečlivé nastavení soukromí ve všech aplikacích</w:t>
            </w:r>
          </w:p>
          <w:p w14:paraId="278F05F0" w14:textId="5D3AB1E9" w:rsidR="5471D464" w:rsidRDefault="5471D464" w:rsidP="434A2BB2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cs-CZ"/>
              </w:rPr>
              <w:t>Sdílení znalostí s ostatními</w:t>
            </w:r>
          </w:p>
          <w:p w14:paraId="29194D69" w14:textId="0252A98A" w:rsidR="5471D464" w:rsidRDefault="5471D464" w:rsidP="434A2BB2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cs-CZ"/>
              </w:rPr>
              <w:lastRenderedPageBreak/>
              <w:t>Rychlé odhalení sociálního inženýrství</w:t>
            </w:r>
          </w:p>
          <w:p w14:paraId="4973E2E5" w14:textId="244CAFA7" w:rsidR="5471D464" w:rsidRDefault="5471D464" w:rsidP="434A2BB2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cs-CZ"/>
              </w:rPr>
              <w:t>Pravidelné aktualizace počítačových aplikací</w:t>
            </w:r>
          </w:p>
          <w:p w14:paraId="2F9CB292" w14:textId="3B45343F" w:rsidR="5471D464" w:rsidRDefault="5471D464" w:rsidP="434A2BB2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cs-CZ"/>
              </w:rPr>
              <w:t>Používání firewallů</w:t>
            </w:r>
          </w:p>
          <w:p w14:paraId="0A440335" w14:textId="04EEF421" w:rsidR="5471D464" w:rsidRDefault="5471D464" w:rsidP="434A2BB2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cs-CZ"/>
              </w:rPr>
              <w:t>Používání postupu Stop – Přemýšlej – Zkontroluj – Zeptej se</w:t>
            </w:r>
          </w:p>
          <w:p w14:paraId="2951810D" w14:textId="7D760D2B" w:rsidR="5471D464" w:rsidRDefault="5471D464" w:rsidP="434A2BB2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cs-CZ"/>
              </w:rPr>
              <w:t>Vždy ověřovat žádosti od ostatních uživatelů internetu</w:t>
            </w:r>
          </w:p>
          <w:p w14:paraId="599BE9B2" w14:textId="711E9407" w:rsidR="5471D464" w:rsidRDefault="5471D464" w:rsidP="434A2BB2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cs-CZ"/>
              </w:rPr>
              <w:t>Rozpoznání zneužívání v digitálním prostředí</w:t>
            </w:r>
          </w:p>
          <w:p w14:paraId="2E004CD5" w14:textId="2F891AAB" w:rsidR="5471D464" w:rsidRDefault="5471D464" w:rsidP="434A2BB2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cs-CZ"/>
              </w:rPr>
              <w:t>Ochrana druhých před ubližováním v digitálním prostředí</w:t>
            </w:r>
          </w:p>
          <w:p w14:paraId="2187FB9E" w14:textId="31996FA5" w:rsidR="5471D464" w:rsidRDefault="5471D464" w:rsidP="434A2BB2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cs-CZ"/>
              </w:rPr>
              <w:t>Blokování uživatelů, kteří se na internetu chovají negativně</w:t>
            </w:r>
          </w:p>
          <w:p w14:paraId="3866191C" w14:textId="57584560" w:rsidR="72DBF199" w:rsidRDefault="72DBF199" w:rsidP="434A2BB2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cs-CZ"/>
              </w:rPr>
              <w:t>Nesdílení soukromých údajů</w:t>
            </w:r>
          </w:p>
          <w:p w14:paraId="34E1DA7E" w14:textId="148ED8CC" w:rsidR="72DBF199" w:rsidRDefault="72DBF199" w:rsidP="434A2BB2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cs-CZ"/>
              </w:rPr>
              <w:t>Aktivní opatření proti útočníkům na internetu</w:t>
            </w:r>
          </w:p>
          <w:p w14:paraId="3381F919" w14:textId="52B29E65" w:rsidR="476800A1" w:rsidRDefault="476800A1" w:rsidP="434A2BB2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cs-CZ"/>
              </w:rPr>
              <w:t>Zásah, aby se ostatní nestali oběťmi útoků</w:t>
            </w:r>
          </w:p>
          <w:p w14:paraId="60FAD43E" w14:textId="0D926981" w:rsidR="476800A1" w:rsidRDefault="476800A1" w:rsidP="434A2BB2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cs-CZ"/>
              </w:rPr>
              <w:t>Podpora druhých, pokud mají v digitálním prostředí špatnou zkušenost</w:t>
            </w:r>
          </w:p>
          <w:p w14:paraId="4D9BDC8C" w14:textId="7F2F4AED" w:rsidR="2EDB0AF4" w:rsidRDefault="2EDB0AF4" w:rsidP="434A2BB2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cs-CZ"/>
              </w:rPr>
              <w:t>Pečlivé prověření influencera, než ho začneš sledovat</w:t>
            </w:r>
          </w:p>
          <w:p w14:paraId="78CD2CD6" w14:textId="4DC98B8E" w:rsidR="2EDB0AF4" w:rsidRDefault="2EDB0AF4" w:rsidP="434A2BB2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cs="Arial"/>
                <w:lang w:val="en-US"/>
              </w:rPr>
            </w:pPr>
            <w:r>
              <w:rPr>
                <w:rStyle w:val="eop"/>
                <w:rFonts w:ascii="Arial" w:hAnsi="Arial" w:cs="Arial"/>
                <w:lang w:val="cs-CZ"/>
              </w:rPr>
              <w:t>...</w:t>
            </w:r>
          </w:p>
        </w:tc>
      </w:tr>
    </w:tbl>
    <w:p w14:paraId="5CC9D835" w14:textId="7DDCB896" w:rsidR="434A2BB2" w:rsidRDefault="434A2BB2" w:rsidP="434A2BB2">
      <w:pPr>
        <w:pStyle w:val="paragraph"/>
        <w:spacing w:before="0" w:beforeAutospacing="0" w:after="0" w:afterAutospacing="0"/>
        <w:jc w:val="both"/>
        <w:rPr>
          <w:rStyle w:val="eop"/>
          <w:rFonts w:ascii="Arial" w:hAnsi="Arial" w:cs="Arial"/>
          <w:lang w:val="en-US"/>
        </w:rPr>
      </w:pPr>
    </w:p>
    <w:p w14:paraId="5868F28A" w14:textId="6DF2E2F6" w:rsidR="000657B7" w:rsidRPr="000657B7" w:rsidRDefault="000657B7" w:rsidP="434A2BB2">
      <w:pPr>
        <w:jc w:val="both"/>
        <w:rPr>
          <w:rStyle w:val="eop"/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b/>
          <w:bCs/>
          <w:lang w:val="cs-CZ"/>
        </w:rPr>
        <w:t xml:space="preserve">Krok 3: </w:t>
      </w:r>
      <w:r>
        <w:rPr>
          <w:rFonts w:ascii="Arial" w:eastAsia="Arial" w:hAnsi="Arial" w:cs="Arial"/>
          <w:lang w:val="cs-CZ"/>
        </w:rPr>
        <w:t xml:space="preserve">Až se rozhodneš pro svých 5 superschopností a </w:t>
      </w:r>
      <w:r>
        <w:rPr>
          <w:rStyle w:val="eop"/>
          <w:rFonts w:ascii="Arial" w:eastAsia="Arial" w:hAnsi="Arial" w:cs="Arial"/>
          <w:lang w:val="cs-CZ"/>
        </w:rPr>
        <w:t>dovednosti, schopnosti a vlastnosti, nakresli svého superhrdinu a udělej ho barevného!</w:t>
      </w:r>
    </w:p>
    <w:p w14:paraId="6338B946" w14:textId="122C0FB3" w:rsidR="434A2BB2" w:rsidRDefault="434A2BB2" w:rsidP="434A2BB2">
      <w:pPr>
        <w:jc w:val="both"/>
        <w:rPr>
          <w:rStyle w:val="eop"/>
          <w:rFonts w:ascii="Arial" w:eastAsia="Arial" w:hAnsi="Arial" w:cs="Arial"/>
          <w:lang w:val="en-US"/>
        </w:rPr>
      </w:pPr>
    </w:p>
    <w:p w14:paraId="6C22B803" w14:textId="6C63B58C" w:rsidR="4BADFAD4" w:rsidRDefault="4BADFAD4" w:rsidP="434A2BB2">
      <w:pPr>
        <w:jc w:val="both"/>
      </w:pPr>
      <w:r>
        <w:rPr>
          <w:rStyle w:val="eop"/>
          <w:rFonts w:ascii="Arial" w:eastAsia="Arial" w:hAnsi="Arial" w:cs="Arial"/>
          <w:b/>
          <w:bCs/>
          <w:lang w:val="cs-CZ"/>
        </w:rPr>
        <w:t>Krok 4:</w:t>
      </w:r>
      <w:r>
        <w:rPr>
          <w:rStyle w:val="eop"/>
          <w:rFonts w:ascii="Arial" w:eastAsia="Arial" w:hAnsi="Arial" w:cs="Arial"/>
          <w:lang w:val="cs-CZ"/>
        </w:rPr>
        <w:t xml:space="preserve"> Až postavu nakreslíš a vybarvíš, udělej si poznámky nebo přehled, které superschopnosti jsi nakreslil(a) a jak mohou pomoci </w:t>
      </w:r>
      <w:r>
        <w:rPr>
          <w:rFonts w:ascii="Arial" w:eastAsia="Arial" w:hAnsi="Arial" w:cs="Arial"/>
          <w:lang w:val="cs-CZ"/>
        </w:rPr>
        <w:t>udělat svět lepším a chránit sebe i</w:t>
      </w:r>
      <w:r w:rsidR="00ED78E8">
        <w:rPr>
          <w:rFonts w:ascii="Arial" w:eastAsia="Arial" w:hAnsi="Arial" w:cs="Arial"/>
          <w:lang w:val="cs-CZ"/>
        </w:rPr>
        <w:t> </w:t>
      </w:r>
      <w:r>
        <w:rPr>
          <w:rFonts w:ascii="Arial" w:eastAsia="Arial" w:hAnsi="Arial" w:cs="Arial"/>
          <w:lang w:val="cs-CZ"/>
        </w:rPr>
        <w:t xml:space="preserve">ostatní před těmi, kdo by je v digitálním prostředí mohli napadat, týrat nebo zneužívat. </w:t>
      </w:r>
    </w:p>
    <w:p w14:paraId="6F44FF74" w14:textId="1B3EA0B9" w:rsidR="434A2BB2" w:rsidRDefault="434A2BB2" w:rsidP="434A2BB2">
      <w:pPr>
        <w:ind w:right="540"/>
        <w:jc w:val="both"/>
        <w:rPr>
          <w:rFonts w:ascii="Arial" w:eastAsia="Arial" w:hAnsi="Arial" w:cs="Arial"/>
          <w:b/>
          <w:bCs/>
          <w:lang w:val="en-US"/>
        </w:rPr>
      </w:pPr>
    </w:p>
    <w:p w14:paraId="4CFDC160" w14:textId="260A88F3" w:rsidR="220C3E41" w:rsidRDefault="220C3E41" w:rsidP="434A2BB2">
      <w:pPr>
        <w:jc w:val="both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b/>
          <w:bCs/>
          <w:lang w:val="cs-CZ"/>
        </w:rPr>
        <w:t>Nápověda 2:</w:t>
      </w:r>
      <w:r>
        <w:rPr>
          <w:rFonts w:ascii="Arial" w:eastAsia="Arial" w:hAnsi="Arial" w:cs="Arial"/>
          <w:lang w:val="cs-CZ"/>
        </w:rPr>
        <w:t xml:space="preserve"> Poznámky můžeš napsat kolem postavy nebo na samostatný papír.</w:t>
      </w:r>
    </w:p>
    <w:p w14:paraId="0E180D10" w14:textId="2B9C2DF8" w:rsidR="434A2BB2" w:rsidRDefault="434A2BB2" w:rsidP="434A2BB2">
      <w:pPr>
        <w:jc w:val="both"/>
        <w:rPr>
          <w:rStyle w:val="eop"/>
          <w:rFonts w:ascii="Arial" w:eastAsia="Arial" w:hAnsi="Arial" w:cs="Arial"/>
          <w:lang w:val="en-US"/>
        </w:rPr>
      </w:pPr>
    </w:p>
    <w:sectPr w:rsidR="434A2BB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C5BF43" w14:textId="77777777" w:rsidR="00231FA0" w:rsidRDefault="00231FA0">
      <w:r>
        <w:separator/>
      </w:r>
    </w:p>
  </w:endnote>
  <w:endnote w:type="continuationSeparator" w:id="0">
    <w:p w14:paraId="46C82C52" w14:textId="77777777" w:rsidR="00231FA0" w:rsidRDefault="00231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panose1 w:val="020B06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711"/>
      <w:gridCol w:w="3521"/>
      <w:gridCol w:w="2406"/>
    </w:tblGrid>
    <w:tr w:rsidR="524AE632" w14:paraId="11848E9E" w14:textId="77777777" w:rsidTr="524AE632">
      <w:trPr>
        <w:trHeight w:val="300"/>
      </w:trPr>
      <w:tc>
        <w:tcPr>
          <w:tcW w:w="3720" w:type="dxa"/>
        </w:tcPr>
        <w:p w14:paraId="70021F42" w14:textId="1AB66599" w:rsidR="524AE632" w:rsidRDefault="524AE632" w:rsidP="524AE632">
          <w:pPr>
            <w:tabs>
              <w:tab w:val="center" w:pos="4680"/>
              <w:tab w:val="right" w:pos="9360"/>
            </w:tabs>
            <w:ind w:left="-115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69906750" wp14:editId="5D929611">
                <wp:extent cx="2173224" cy="355793"/>
                <wp:effectExtent l="0" t="0" r="0" b="0"/>
                <wp:docPr id="211365388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3653885" name="Picture 211365388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224" cy="3557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40" w:type="dxa"/>
        </w:tcPr>
        <w:p w14:paraId="7A90B5CF" w14:textId="39D9EDAD" w:rsidR="524AE632" w:rsidRDefault="524AE632" w:rsidP="524AE632">
          <w:pP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</w:p>
        <w:p w14:paraId="6E38E7B7" w14:textId="74AB60F2" w:rsidR="524AE632" w:rsidRDefault="524AE632" w:rsidP="524AE632">
          <w:pPr>
            <w:pStyle w:val="Header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  <w:r w:rsidRPr="524AE632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 xml:space="preserve">Copyright © 2026 </w:t>
          </w:r>
          <w:proofErr w:type="spellStart"/>
          <w:r w:rsidRPr="524AE632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KidCy</w:t>
          </w:r>
          <w:proofErr w:type="spellEnd"/>
          <w:r w:rsidRPr="524AE632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. CC BY-NC-SA 4.0</w:t>
          </w:r>
        </w:p>
      </w:tc>
      <w:tc>
        <w:tcPr>
          <w:tcW w:w="2400" w:type="dxa"/>
        </w:tcPr>
        <w:p w14:paraId="3768BECB" w14:textId="4BF6E578" w:rsidR="524AE632" w:rsidRDefault="524AE632" w:rsidP="524AE632">
          <w:pPr>
            <w:tabs>
              <w:tab w:val="center" w:pos="4680"/>
              <w:tab w:val="right" w:pos="9360"/>
            </w:tabs>
            <w:ind w:right="-115"/>
            <w:jc w:val="right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798E1DFA" wp14:editId="4A766E5F">
                <wp:extent cx="1390650" cy="314325"/>
                <wp:effectExtent l="0" t="0" r="0" b="0"/>
                <wp:docPr id="28175150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1751502" name="Picture 28175150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16DEB30" w14:textId="580EE8A6" w:rsidR="524AE632" w:rsidRDefault="524AE632" w:rsidP="524AE6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39A7C1" w14:textId="77777777" w:rsidR="00231FA0" w:rsidRDefault="00231FA0">
      <w:r>
        <w:separator/>
      </w:r>
    </w:p>
  </w:footnote>
  <w:footnote w:type="continuationSeparator" w:id="0">
    <w:p w14:paraId="34AD460B" w14:textId="77777777" w:rsidR="00231FA0" w:rsidRDefault="00231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24AE632" w14:paraId="257EC35E" w14:textId="77777777" w:rsidTr="524AE632">
      <w:trPr>
        <w:trHeight w:val="300"/>
      </w:trPr>
      <w:tc>
        <w:tcPr>
          <w:tcW w:w="3210" w:type="dxa"/>
        </w:tcPr>
        <w:p w14:paraId="7A9271AE" w14:textId="0B4DF7AC" w:rsidR="524AE632" w:rsidRDefault="524AE632" w:rsidP="524AE632">
          <w:pPr>
            <w:pStyle w:val="Header"/>
            <w:ind w:left="-115"/>
          </w:pPr>
        </w:p>
      </w:tc>
      <w:tc>
        <w:tcPr>
          <w:tcW w:w="3210" w:type="dxa"/>
        </w:tcPr>
        <w:p w14:paraId="76598542" w14:textId="33DFF316" w:rsidR="524AE632" w:rsidRDefault="524AE632" w:rsidP="524AE632">
          <w:pPr>
            <w:pStyle w:val="Header"/>
            <w:jc w:val="center"/>
          </w:pPr>
        </w:p>
      </w:tc>
      <w:tc>
        <w:tcPr>
          <w:tcW w:w="3210" w:type="dxa"/>
        </w:tcPr>
        <w:p w14:paraId="349D9ADF" w14:textId="077A762D" w:rsidR="524AE632" w:rsidRDefault="524AE632" w:rsidP="524AE632">
          <w:pPr>
            <w:pStyle w:val="Header"/>
            <w:ind w:right="-115"/>
            <w:jc w:val="right"/>
          </w:pPr>
        </w:p>
      </w:tc>
    </w:tr>
  </w:tbl>
  <w:p w14:paraId="4FFAE91C" w14:textId="7EF45F1F" w:rsidR="524AE632" w:rsidRDefault="524AE632" w:rsidP="524AE6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57FD01"/>
    <w:multiLevelType w:val="hybridMultilevel"/>
    <w:tmpl w:val="11203A6C"/>
    <w:lvl w:ilvl="0" w:tplc="9542AE20">
      <w:start w:val="1"/>
      <w:numFmt w:val="decimal"/>
      <w:lvlText w:val="%1."/>
      <w:lvlJc w:val="left"/>
      <w:pPr>
        <w:ind w:left="720" w:hanging="360"/>
      </w:pPr>
    </w:lvl>
    <w:lvl w:ilvl="1" w:tplc="819492E8">
      <w:start w:val="1"/>
      <w:numFmt w:val="lowerLetter"/>
      <w:lvlText w:val="%2."/>
      <w:lvlJc w:val="left"/>
      <w:pPr>
        <w:ind w:left="1440" w:hanging="360"/>
      </w:pPr>
    </w:lvl>
    <w:lvl w:ilvl="2" w:tplc="5F2ED8C2">
      <w:start w:val="1"/>
      <w:numFmt w:val="lowerRoman"/>
      <w:lvlText w:val="%3."/>
      <w:lvlJc w:val="right"/>
      <w:pPr>
        <w:ind w:left="2160" w:hanging="180"/>
      </w:pPr>
    </w:lvl>
    <w:lvl w:ilvl="3" w:tplc="484E38A0">
      <w:start w:val="1"/>
      <w:numFmt w:val="decimal"/>
      <w:lvlText w:val="%4."/>
      <w:lvlJc w:val="left"/>
      <w:pPr>
        <w:ind w:left="2880" w:hanging="360"/>
      </w:pPr>
    </w:lvl>
    <w:lvl w:ilvl="4" w:tplc="BDBA2138">
      <w:start w:val="1"/>
      <w:numFmt w:val="lowerLetter"/>
      <w:lvlText w:val="%5."/>
      <w:lvlJc w:val="left"/>
      <w:pPr>
        <w:ind w:left="3600" w:hanging="360"/>
      </w:pPr>
    </w:lvl>
    <w:lvl w:ilvl="5" w:tplc="C9B0236A">
      <w:start w:val="1"/>
      <w:numFmt w:val="lowerRoman"/>
      <w:lvlText w:val="%6."/>
      <w:lvlJc w:val="right"/>
      <w:pPr>
        <w:ind w:left="4320" w:hanging="180"/>
      </w:pPr>
    </w:lvl>
    <w:lvl w:ilvl="6" w:tplc="E62A9FAC">
      <w:start w:val="1"/>
      <w:numFmt w:val="decimal"/>
      <w:lvlText w:val="%7."/>
      <w:lvlJc w:val="left"/>
      <w:pPr>
        <w:ind w:left="5040" w:hanging="360"/>
      </w:pPr>
    </w:lvl>
    <w:lvl w:ilvl="7" w:tplc="FC6AFD8A">
      <w:start w:val="1"/>
      <w:numFmt w:val="lowerLetter"/>
      <w:lvlText w:val="%8."/>
      <w:lvlJc w:val="left"/>
      <w:pPr>
        <w:ind w:left="5760" w:hanging="360"/>
      </w:pPr>
    </w:lvl>
    <w:lvl w:ilvl="8" w:tplc="1AEE77C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9F6276"/>
    <w:multiLevelType w:val="hybridMultilevel"/>
    <w:tmpl w:val="2C2C04D6"/>
    <w:lvl w:ilvl="0" w:tplc="D47C37E2">
      <w:start w:val="1"/>
      <w:numFmt w:val="decimal"/>
      <w:pStyle w:val="Style4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368C6A"/>
    <w:multiLevelType w:val="hybridMultilevel"/>
    <w:tmpl w:val="B2249634"/>
    <w:lvl w:ilvl="0" w:tplc="E93673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867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E0F8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60CE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28D2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1A7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82CE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1E4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B29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751E87"/>
    <w:multiLevelType w:val="hybridMultilevel"/>
    <w:tmpl w:val="CBF87E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346B76"/>
    <w:multiLevelType w:val="hybridMultilevel"/>
    <w:tmpl w:val="D91EE2FC"/>
    <w:lvl w:ilvl="0" w:tplc="4424A4D2">
      <w:start w:val="1"/>
      <w:numFmt w:val="upperRoman"/>
      <w:pStyle w:val="Style1"/>
      <w:lvlText w:val="%1."/>
      <w:lvlJc w:val="right"/>
      <w:pPr>
        <w:ind w:left="720" w:hanging="18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660765">
    <w:abstractNumId w:val="0"/>
  </w:num>
  <w:num w:numId="2" w16cid:durableId="194275449">
    <w:abstractNumId w:val="2"/>
  </w:num>
  <w:num w:numId="3" w16cid:durableId="179317727">
    <w:abstractNumId w:val="4"/>
  </w:num>
  <w:num w:numId="4" w16cid:durableId="174619555">
    <w:abstractNumId w:val="1"/>
  </w:num>
  <w:num w:numId="5" w16cid:durableId="152346957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2A"/>
    <w:rsid w:val="00000077"/>
    <w:rsid w:val="00004AC6"/>
    <w:rsid w:val="00016AE5"/>
    <w:rsid w:val="00023E19"/>
    <w:rsid w:val="000509D0"/>
    <w:rsid w:val="00053853"/>
    <w:rsid w:val="00054C5E"/>
    <w:rsid w:val="000657B7"/>
    <w:rsid w:val="00074876"/>
    <w:rsid w:val="000B3D19"/>
    <w:rsid w:val="000B7D63"/>
    <w:rsid w:val="000C7A99"/>
    <w:rsid w:val="000C7E29"/>
    <w:rsid w:val="000D049E"/>
    <w:rsid w:val="000D31BC"/>
    <w:rsid w:val="001178F3"/>
    <w:rsid w:val="0012491D"/>
    <w:rsid w:val="001432EC"/>
    <w:rsid w:val="00152772"/>
    <w:rsid w:val="00171C22"/>
    <w:rsid w:val="001A0CD7"/>
    <w:rsid w:val="001A2AAA"/>
    <w:rsid w:val="001C39ED"/>
    <w:rsid w:val="001E188F"/>
    <w:rsid w:val="001E1C97"/>
    <w:rsid w:val="001E630B"/>
    <w:rsid w:val="001F055B"/>
    <w:rsid w:val="00200814"/>
    <w:rsid w:val="00202E65"/>
    <w:rsid w:val="00210B0C"/>
    <w:rsid w:val="00231FA0"/>
    <w:rsid w:val="00267D70"/>
    <w:rsid w:val="00276A29"/>
    <w:rsid w:val="002840A9"/>
    <w:rsid w:val="002853ED"/>
    <w:rsid w:val="00285DA1"/>
    <w:rsid w:val="00295D5D"/>
    <w:rsid w:val="002A1AD5"/>
    <w:rsid w:val="002A369C"/>
    <w:rsid w:val="002A7E83"/>
    <w:rsid w:val="002F626A"/>
    <w:rsid w:val="00301A8C"/>
    <w:rsid w:val="00302F4B"/>
    <w:rsid w:val="00316941"/>
    <w:rsid w:val="0035253B"/>
    <w:rsid w:val="00353A76"/>
    <w:rsid w:val="00354D42"/>
    <w:rsid w:val="0037436A"/>
    <w:rsid w:val="003756A3"/>
    <w:rsid w:val="00377D68"/>
    <w:rsid w:val="00393D39"/>
    <w:rsid w:val="0039472D"/>
    <w:rsid w:val="003D785D"/>
    <w:rsid w:val="003E1E89"/>
    <w:rsid w:val="003E1F76"/>
    <w:rsid w:val="003F09C9"/>
    <w:rsid w:val="00411AC9"/>
    <w:rsid w:val="00423FED"/>
    <w:rsid w:val="004338DB"/>
    <w:rsid w:val="00450789"/>
    <w:rsid w:val="00453881"/>
    <w:rsid w:val="00460E50"/>
    <w:rsid w:val="004771DD"/>
    <w:rsid w:val="00497701"/>
    <w:rsid w:val="004B1453"/>
    <w:rsid w:val="004B535D"/>
    <w:rsid w:val="004D17FE"/>
    <w:rsid w:val="004E60C3"/>
    <w:rsid w:val="00520A5C"/>
    <w:rsid w:val="00535AC9"/>
    <w:rsid w:val="0054124A"/>
    <w:rsid w:val="00544859"/>
    <w:rsid w:val="00545778"/>
    <w:rsid w:val="005466B1"/>
    <w:rsid w:val="0056089B"/>
    <w:rsid w:val="00567567"/>
    <w:rsid w:val="005A5D24"/>
    <w:rsid w:val="005C4965"/>
    <w:rsid w:val="005D59B7"/>
    <w:rsid w:val="005D65B3"/>
    <w:rsid w:val="005E31EB"/>
    <w:rsid w:val="005E507B"/>
    <w:rsid w:val="005F4B46"/>
    <w:rsid w:val="005F53E5"/>
    <w:rsid w:val="005F61B4"/>
    <w:rsid w:val="00607FDC"/>
    <w:rsid w:val="00614C45"/>
    <w:rsid w:val="00620B86"/>
    <w:rsid w:val="00634ECB"/>
    <w:rsid w:val="006364D6"/>
    <w:rsid w:val="00646C11"/>
    <w:rsid w:val="00646C9A"/>
    <w:rsid w:val="006656A2"/>
    <w:rsid w:val="00671A43"/>
    <w:rsid w:val="00677DF7"/>
    <w:rsid w:val="00690402"/>
    <w:rsid w:val="006945A8"/>
    <w:rsid w:val="006B3468"/>
    <w:rsid w:val="006C36F7"/>
    <w:rsid w:val="0070245E"/>
    <w:rsid w:val="00707DC8"/>
    <w:rsid w:val="007348DB"/>
    <w:rsid w:val="007679D7"/>
    <w:rsid w:val="007729FA"/>
    <w:rsid w:val="007B102E"/>
    <w:rsid w:val="007C4BE6"/>
    <w:rsid w:val="007F0147"/>
    <w:rsid w:val="0084778F"/>
    <w:rsid w:val="0085499F"/>
    <w:rsid w:val="008839AA"/>
    <w:rsid w:val="008B2BAD"/>
    <w:rsid w:val="008B6D7B"/>
    <w:rsid w:val="008C0014"/>
    <w:rsid w:val="008C59B0"/>
    <w:rsid w:val="008C6D55"/>
    <w:rsid w:val="008D10E6"/>
    <w:rsid w:val="008D573A"/>
    <w:rsid w:val="008F7FE2"/>
    <w:rsid w:val="00911053"/>
    <w:rsid w:val="009251CE"/>
    <w:rsid w:val="00935066"/>
    <w:rsid w:val="00960151"/>
    <w:rsid w:val="0099509D"/>
    <w:rsid w:val="00A1668D"/>
    <w:rsid w:val="00A45644"/>
    <w:rsid w:val="00A46ADA"/>
    <w:rsid w:val="00A73E9E"/>
    <w:rsid w:val="00AC46B3"/>
    <w:rsid w:val="00AE5685"/>
    <w:rsid w:val="00AF2276"/>
    <w:rsid w:val="00B002D5"/>
    <w:rsid w:val="00B12B3F"/>
    <w:rsid w:val="00B1707A"/>
    <w:rsid w:val="00B35762"/>
    <w:rsid w:val="00B369DC"/>
    <w:rsid w:val="00B631BD"/>
    <w:rsid w:val="00B93184"/>
    <w:rsid w:val="00BC7B2A"/>
    <w:rsid w:val="00BC7CD1"/>
    <w:rsid w:val="00BE40BF"/>
    <w:rsid w:val="00C020AC"/>
    <w:rsid w:val="00C0281F"/>
    <w:rsid w:val="00C45F2D"/>
    <w:rsid w:val="00C6537D"/>
    <w:rsid w:val="00C8317F"/>
    <w:rsid w:val="00C96D16"/>
    <w:rsid w:val="00CA1F61"/>
    <w:rsid w:val="00CB4D93"/>
    <w:rsid w:val="00CB7775"/>
    <w:rsid w:val="00CC2417"/>
    <w:rsid w:val="00CD2D4B"/>
    <w:rsid w:val="00CD4511"/>
    <w:rsid w:val="00CD4D6A"/>
    <w:rsid w:val="00CE23ED"/>
    <w:rsid w:val="00CF2FC3"/>
    <w:rsid w:val="00CF5E40"/>
    <w:rsid w:val="00D85C6D"/>
    <w:rsid w:val="00D8719C"/>
    <w:rsid w:val="00DA1D7E"/>
    <w:rsid w:val="00DB3CA1"/>
    <w:rsid w:val="00DB494E"/>
    <w:rsid w:val="00DC45AE"/>
    <w:rsid w:val="00DD2928"/>
    <w:rsid w:val="00DD7F90"/>
    <w:rsid w:val="00DE540A"/>
    <w:rsid w:val="00E03624"/>
    <w:rsid w:val="00E12401"/>
    <w:rsid w:val="00E130CA"/>
    <w:rsid w:val="00E13D65"/>
    <w:rsid w:val="00E24030"/>
    <w:rsid w:val="00E25A7E"/>
    <w:rsid w:val="00E30B2C"/>
    <w:rsid w:val="00E3303E"/>
    <w:rsid w:val="00E755B9"/>
    <w:rsid w:val="00E91F92"/>
    <w:rsid w:val="00EB232A"/>
    <w:rsid w:val="00EB6F56"/>
    <w:rsid w:val="00ED78E8"/>
    <w:rsid w:val="00EE3668"/>
    <w:rsid w:val="00F04047"/>
    <w:rsid w:val="00F1258B"/>
    <w:rsid w:val="00F21EF1"/>
    <w:rsid w:val="00F33641"/>
    <w:rsid w:val="00F43736"/>
    <w:rsid w:val="00F44710"/>
    <w:rsid w:val="00F449D6"/>
    <w:rsid w:val="00F975D9"/>
    <w:rsid w:val="00FA5655"/>
    <w:rsid w:val="00FC02FB"/>
    <w:rsid w:val="00FC1ACC"/>
    <w:rsid w:val="00FC78E6"/>
    <w:rsid w:val="00FE04F0"/>
    <w:rsid w:val="00FE597B"/>
    <w:rsid w:val="00FF5904"/>
    <w:rsid w:val="0101245E"/>
    <w:rsid w:val="01026EDA"/>
    <w:rsid w:val="01A536C0"/>
    <w:rsid w:val="022A4A30"/>
    <w:rsid w:val="028DF744"/>
    <w:rsid w:val="0292DAD6"/>
    <w:rsid w:val="02C62CEC"/>
    <w:rsid w:val="0382E1C9"/>
    <w:rsid w:val="041BA145"/>
    <w:rsid w:val="0433B2F5"/>
    <w:rsid w:val="0575CBF7"/>
    <w:rsid w:val="0623D824"/>
    <w:rsid w:val="06E6DFA1"/>
    <w:rsid w:val="06E8D50B"/>
    <w:rsid w:val="08FAC534"/>
    <w:rsid w:val="0949F69D"/>
    <w:rsid w:val="09561B77"/>
    <w:rsid w:val="09A40465"/>
    <w:rsid w:val="0A88EA7E"/>
    <w:rsid w:val="0C0D5B00"/>
    <w:rsid w:val="10E6155A"/>
    <w:rsid w:val="1157043D"/>
    <w:rsid w:val="12368628"/>
    <w:rsid w:val="12B0A07B"/>
    <w:rsid w:val="1300A453"/>
    <w:rsid w:val="13F43DB0"/>
    <w:rsid w:val="142D5539"/>
    <w:rsid w:val="14CB9DE1"/>
    <w:rsid w:val="17BBA219"/>
    <w:rsid w:val="1972CA54"/>
    <w:rsid w:val="1B3FC156"/>
    <w:rsid w:val="1BA1E855"/>
    <w:rsid w:val="1C2F3F2D"/>
    <w:rsid w:val="1DE805FF"/>
    <w:rsid w:val="1E29393E"/>
    <w:rsid w:val="1E7A9348"/>
    <w:rsid w:val="1EC2FFF1"/>
    <w:rsid w:val="1EDA2F06"/>
    <w:rsid w:val="1EE0A70E"/>
    <w:rsid w:val="1EF86AFC"/>
    <w:rsid w:val="1FB4F33A"/>
    <w:rsid w:val="20B7D71B"/>
    <w:rsid w:val="21920B95"/>
    <w:rsid w:val="21D0A960"/>
    <w:rsid w:val="220C3E41"/>
    <w:rsid w:val="223330DD"/>
    <w:rsid w:val="22E0CBCB"/>
    <w:rsid w:val="23A050F1"/>
    <w:rsid w:val="23DC9683"/>
    <w:rsid w:val="24189537"/>
    <w:rsid w:val="24CA46EA"/>
    <w:rsid w:val="2635E25E"/>
    <w:rsid w:val="272B21C7"/>
    <w:rsid w:val="283367F0"/>
    <w:rsid w:val="297D55BE"/>
    <w:rsid w:val="2A8DCB23"/>
    <w:rsid w:val="2BB2D886"/>
    <w:rsid w:val="2EBB1C87"/>
    <w:rsid w:val="2EDB0AF4"/>
    <w:rsid w:val="2F47A1A0"/>
    <w:rsid w:val="2F6CD148"/>
    <w:rsid w:val="30141409"/>
    <w:rsid w:val="30AC707F"/>
    <w:rsid w:val="30D2183E"/>
    <w:rsid w:val="31BBE4B9"/>
    <w:rsid w:val="31EB8C95"/>
    <w:rsid w:val="32346470"/>
    <w:rsid w:val="32C1CD96"/>
    <w:rsid w:val="33665269"/>
    <w:rsid w:val="3528A6D7"/>
    <w:rsid w:val="354511B4"/>
    <w:rsid w:val="3571F160"/>
    <w:rsid w:val="36336FC8"/>
    <w:rsid w:val="368546DE"/>
    <w:rsid w:val="375E4F53"/>
    <w:rsid w:val="377FAB4C"/>
    <w:rsid w:val="37A35FBC"/>
    <w:rsid w:val="38064980"/>
    <w:rsid w:val="38DC4857"/>
    <w:rsid w:val="399B9B68"/>
    <w:rsid w:val="39BB64F2"/>
    <w:rsid w:val="3B73BA63"/>
    <w:rsid w:val="3BB2FAD6"/>
    <w:rsid w:val="3BC298B0"/>
    <w:rsid w:val="3BD0B630"/>
    <w:rsid w:val="3DA4E4DD"/>
    <w:rsid w:val="3DEAC6CA"/>
    <w:rsid w:val="3F644E86"/>
    <w:rsid w:val="3F8589C3"/>
    <w:rsid w:val="4056087C"/>
    <w:rsid w:val="4230F311"/>
    <w:rsid w:val="4294148C"/>
    <w:rsid w:val="434A2BB2"/>
    <w:rsid w:val="438A199C"/>
    <w:rsid w:val="44A80DBB"/>
    <w:rsid w:val="453128BC"/>
    <w:rsid w:val="466115BF"/>
    <w:rsid w:val="476800A1"/>
    <w:rsid w:val="47906C8F"/>
    <w:rsid w:val="4831EDD2"/>
    <w:rsid w:val="48CCB231"/>
    <w:rsid w:val="49D057E6"/>
    <w:rsid w:val="4AB03DEA"/>
    <w:rsid w:val="4BADFAD4"/>
    <w:rsid w:val="4E1B906B"/>
    <w:rsid w:val="4F2BAF2B"/>
    <w:rsid w:val="4F69422A"/>
    <w:rsid w:val="4F8A77CC"/>
    <w:rsid w:val="512E48BF"/>
    <w:rsid w:val="512E9B79"/>
    <w:rsid w:val="518095EA"/>
    <w:rsid w:val="524AE632"/>
    <w:rsid w:val="53695236"/>
    <w:rsid w:val="5471D464"/>
    <w:rsid w:val="556DB8E2"/>
    <w:rsid w:val="56DD381C"/>
    <w:rsid w:val="571D740D"/>
    <w:rsid w:val="5744AA23"/>
    <w:rsid w:val="581281EA"/>
    <w:rsid w:val="593F40B5"/>
    <w:rsid w:val="597B2485"/>
    <w:rsid w:val="5A61FB96"/>
    <w:rsid w:val="5AFA06E0"/>
    <w:rsid w:val="5BCF4C5F"/>
    <w:rsid w:val="5C9256AA"/>
    <w:rsid w:val="5CA756A6"/>
    <w:rsid w:val="5CBC4F99"/>
    <w:rsid w:val="5D4A66DB"/>
    <w:rsid w:val="5F28070C"/>
    <w:rsid w:val="5F2EC08E"/>
    <w:rsid w:val="60B19C22"/>
    <w:rsid w:val="618E5C97"/>
    <w:rsid w:val="62D9FD5C"/>
    <w:rsid w:val="63420DEE"/>
    <w:rsid w:val="642D7C5E"/>
    <w:rsid w:val="646CAE1F"/>
    <w:rsid w:val="64887D92"/>
    <w:rsid w:val="6702B44E"/>
    <w:rsid w:val="6771606F"/>
    <w:rsid w:val="69869F72"/>
    <w:rsid w:val="698EF0E3"/>
    <w:rsid w:val="69A5B1D0"/>
    <w:rsid w:val="6AAF22B2"/>
    <w:rsid w:val="6B1BD11F"/>
    <w:rsid w:val="6BF7D380"/>
    <w:rsid w:val="6D85F08D"/>
    <w:rsid w:val="6DEA5919"/>
    <w:rsid w:val="6F4D1FD0"/>
    <w:rsid w:val="70298425"/>
    <w:rsid w:val="70A87C07"/>
    <w:rsid w:val="710AFB20"/>
    <w:rsid w:val="72DBF199"/>
    <w:rsid w:val="735595BD"/>
    <w:rsid w:val="73F33AE6"/>
    <w:rsid w:val="743405F2"/>
    <w:rsid w:val="747FD958"/>
    <w:rsid w:val="74809BA1"/>
    <w:rsid w:val="76A84A7E"/>
    <w:rsid w:val="7723AE83"/>
    <w:rsid w:val="7A6B9664"/>
    <w:rsid w:val="7B272EB9"/>
    <w:rsid w:val="7B540E31"/>
    <w:rsid w:val="7BDDDDCE"/>
    <w:rsid w:val="7C8269B2"/>
    <w:rsid w:val="7CD4CEF7"/>
    <w:rsid w:val="7D8E39E8"/>
    <w:rsid w:val="7EFED7D8"/>
    <w:rsid w:val="7FB1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E7A91E"/>
  <w15:chartTrackingRefBased/>
  <w15:docId w15:val="{8DBD7B72-67D2-1949-8A6A-AC441C390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3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3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3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3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3"/>
    <w:next w:val="Heading3"/>
    <w:qFormat/>
    <w:rsid w:val="00690402"/>
    <w:pPr>
      <w:numPr>
        <w:numId w:val="3"/>
      </w:numPr>
    </w:pPr>
    <w:rPr>
      <w:rFonts w:ascii="Times New Roman" w:eastAsia="Times New Roman" w:hAnsi="Times New Roman"/>
      <w:sz w:val="24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40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customStyle="1" w:styleId="Style2">
    <w:name w:val="Style2"/>
    <w:basedOn w:val="Heading1"/>
    <w:qFormat/>
    <w:rsid w:val="00690402"/>
    <w:rPr>
      <w:rFonts w:ascii="Times New Roman" w:eastAsia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9040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customStyle="1" w:styleId="Style4">
    <w:name w:val="Style4"/>
    <w:basedOn w:val="Style2"/>
    <w:qFormat/>
    <w:rsid w:val="00690402"/>
    <w:pPr>
      <w:numPr>
        <w:numId w:val="4"/>
      </w:numPr>
    </w:pPr>
    <w:rPr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32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32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32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32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32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32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32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B23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32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3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32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B23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32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B2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32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B232A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EB232A"/>
  </w:style>
  <w:style w:type="paragraph" w:customStyle="1" w:styleId="paragraph">
    <w:name w:val="paragraph"/>
    <w:basedOn w:val="Normal"/>
    <w:rsid w:val="001A0CD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eop">
    <w:name w:val="eop"/>
    <w:basedOn w:val="DefaultParagraphFont"/>
    <w:rsid w:val="001A0CD7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uiPriority w:val="99"/>
    <w:unhideWhenUsed/>
    <w:rsid w:val="524AE632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524AE632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Parish</dc:creator>
  <cp:keywords/>
  <dc:description/>
  <cp:lastModifiedBy>Vojtěch Hamerský</cp:lastModifiedBy>
  <cp:revision>51</cp:revision>
  <dcterms:created xsi:type="dcterms:W3CDTF">2026-08-27T16:32:00Z</dcterms:created>
  <dcterms:modified xsi:type="dcterms:W3CDTF">2026-10-08T11:23:00Z</dcterms:modified>
</cp:coreProperties>
</file>