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45C92" w:rsidR="00E12664" w:rsidP="4890A036" w:rsidRDefault="0A9890C8" w14:paraId="1795693D" w14:textId="3DB64F34">
      <w:pPr>
        <w:spacing w:after="240"/>
        <w:jc w:val="center"/>
        <w:rPr>
          <w:b w:val="1"/>
          <w:bCs w:val="1"/>
          <w:color w:val="auto"/>
          <w:sz w:val="32"/>
          <w:szCs w:val="32"/>
        </w:rPr>
      </w:pPr>
      <w:r w:rsidRPr="4890A036" w:rsidR="25A46304">
        <w:rPr>
          <w:b w:val="1"/>
          <w:bCs w:val="1"/>
          <w:color w:val="auto"/>
          <w:sz w:val="32"/>
          <w:szCs w:val="32"/>
        </w:rPr>
        <w:t>Sosial manipulering: Prikk-til-prikk-utfordring</w:t>
      </w:r>
    </w:p>
    <w:tbl>
      <w:tblPr>
        <w:tblW w:w="0" w:type="auto"/>
        <w:jc w:val="center"/>
        <w:tblBorders>
          <w:top w:val="single" w:color="B6C8E6" w:sz="4" w:space="0"/>
          <w:left w:val="single" w:color="B6C8E6" w:sz="4" w:space="0"/>
          <w:bottom w:val="single" w:color="B6C8E6" w:sz="4" w:space="0"/>
          <w:right w:val="single" w:color="B6C8E6" w:sz="4" w:space="0"/>
          <w:insideH w:val="single" w:color="B6C8E6" w:sz="4" w:space="0"/>
          <w:insideV w:val="single" w:color="B6C8E6" w:sz="4" w:space="0"/>
        </w:tblBorders>
        <w:tblLook w:val="04A0" w:firstRow="1" w:lastRow="0" w:firstColumn="1" w:lastColumn="0" w:noHBand="0" w:noVBand="1"/>
      </w:tblPr>
      <w:tblGrid>
        <w:gridCol w:w="10646"/>
      </w:tblGrid>
      <w:tr w:rsidR="00E12664" w:rsidTr="00B73E55" w14:paraId="5501EE55" w14:textId="77777777">
        <w:trPr>
          <w:jc w:val="center"/>
        </w:trPr>
        <w:tc>
          <w:tcPr>
            <w:tcW w:w="10656" w:type="dxa"/>
            <w:shd w:val="clear" w:color="auto" w:fill="F2F2F2" w:themeFill="background1" w:themeFillShade="F2"/>
          </w:tcPr>
          <w:p w:rsidRPr="00345C92" w:rsidR="00E12664" w:rsidP="00B73E55" w:rsidRDefault="00E12664" w14:paraId="59F310DE" w14:textId="77777777">
            <w:pPr>
              <w:spacing w:before="120" w:after="120"/>
            </w:pPr>
            <w:r>
              <w:rPr>
                <w:b/>
                <w:sz w:val="21"/>
              </w:rPr>
              <w:t>Elevoppdrag</w:t>
            </w:r>
          </w:p>
          <w:p w:rsidR="00E12664" w:rsidP="00B73E55" w:rsidRDefault="00E12664" w14:paraId="5CDAE7F8" w14:textId="77777777">
            <w:pPr>
              <w:spacing w:after="40"/>
            </w:pPr>
            <w:r>
              <w:t xml:space="preserve">Du utforsker en spillverden i </w:t>
            </w:r>
            <w:proofErr w:type="spellStart"/>
            <w:r>
              <w:t>Roblox</w:t>
            </w:r>
            <w:proofErr w:type="spellEnd"/>
            <w:r>
              <w:t xml:space="preserve">-stil. Noen meldinger er trygge, men andre prøver å lure spillere til å gi fra seg informasjon, tilgang eller penger. Velg det tryggeste eller mest riktige svaret. Marker og forbind </w:t>
            </w:r>
            <w:proofErr w:type="spellStart"/>
            <w:r>
              <w:t>koordinatet</w:t>
            </w:r>
            <w:proofErr w:type="spellEnd"/>
            <w:r>
              <w:t xml:space="preserve"> ved siden av svaret ditt. Hvis valgene dine er riktige, avslører ruten din et bilde.</w:t>
            </w:r>
          </w:p>
        </w:tc>
      </w:tr>
    </w:tbl>
    <w:p w:rsidR="00E12664" w:rsidP="00E12664" w:rsidRDefault="00E12664" w14:paraId="46211988" w14:textId="77777777">
      <w:pPr>
        <w:spacing w:after="60"/>
      </w:pPr>
    </w:p>
    <w:p w:rsidR="00E12664" w:rsidP="00E12664" w:rsidRDefault="00E12664" w14:paraId="3557E333" w14:textId="77777777">
      <w:pPr>
        <w:spacing w:after="60"/>
      </w:pPr>
    </w:p>
    <w:p w:rsidRPr="00345C92" w:rsidR="00E12664" w:rsidP="23080146" w:rsidRDefault="11785C43" w14:paraId="07B3E2B7" w14:textId="662186A7">
      <w:pPr>
        <w:spacing w:after="60"/>
        <w:rPr>
          <w:b w:val="1"/>
          <w:bCs w:val="1"/>
          <w:i w:val="0"/>
          <w:iCs w:val="0"/>
          <w:sz w:val="24"/>
          <w:szCs w:val="24"/>
        </w:rPr>
      </w:pPr>
      <w:r w:rsidRPr="23080146" w:rsidR="11785C43">
        <w:rPr>
          <w:b w:val="1"/>
          <w:bCs w:val="1"/>
          <w:i w:val="0"/>
          <w:iCs w:val="0"/>
          <w:sz w:val="24"/>
          <w:szCs w:val="24"/>
        </w:rPr>
        <w:t>Slik spiller du:</w:t>
      </w:r>
    </w:p>
    <w:p w:rsidR="00E12664" w:rsidP="00E12664" w:rsidRDefault="0A9890C8" w14:paraId="1B0D2906" w14:textId="08F651B6">
      <w:pPr>
        <w:spacing w:after="60"/>
        <w:ind w:left="216"/>
      </w:pPr>
      <w:r>
        <w:rPr>
          <w:b/>
          <w:bCs/>
        </w:rPr>
        <w:t xml:space="preserve">• </w:t>
      </w:r>
      <w:r>
        <w:t>Start i posisjon A (8, 18). For hvert spørsmål velger du A, B eller C.</w:t>
      </w:r>
    </w:p>
    <w:p w:rsidR="00E12664" w:rsidP="00065A5C" w:rsidRDefault="0A9890C8" w14:paraId="62EB9AE7" w14:textId="44587604">
      <w:pPr>
        <w:spacing w:after="60"/>
        <w:ind w:left="216"/>
      </w:pPr>
      <w:r>
        <w:rPr>
          <w:b/>
          <w:bCs/>
        </w:rPr>
        <w:t xml:space="preserve">• </w:t>
      </w:r>
      <w:r>
        <w:t xml:space="preserve">Tegn en linje fra punktet du er på til det tilhørende </w:t>
      </w:r>
      <w:proofErr w:type="spellStart"/>
      <w:r>
        <w:t>koordinatet</w:t>
      </w:r>
      <w:proofErr w:type="spellEnd"/>
      <w:r>
        <w:t xml:space="preserve">. Det første spørsmålet (nr. 1) er allerede besvart som et eksempel. Spørsmål 1 hadde svaret A; derfor flyttet vi oss til (14,18). </w:t>
      </w:r>
    </w:p>
    <w:p w:rsidR="00E12664" w:rsidP="00E12664" w:rsidRDefault="0A9890C8" w14:paraId="03A273F4" w14:textId="3F7E3CDF">
      <w:pPr>
        <w:spacing w:after="60"/>
        <w:ind w:left="216"/>
      </w:pPr>
      <w:r>
        <w:rPr>
          <w:b/>
          <w:bCs/>
        </w:rPr>
        <w:t xml:space="preserve">• </w:t>
      </w:r>
      <w:r>
        <w:t>Etter spørsmål 12 løfter du blyanten og starter på nytt i posisjon B (5,10) for spørsmål 13–15.</w:t>
      </w:r>
    </w:p>
    <w:p w:rsidR="00E12664" w:rsidP="00E12664" w:rsidRDefault="00E12664" w14:paraId="0A46F790" w14:textId="0A35BB65">
      <w:pPr>
        <w:spacing w:after="60"/>
        <w:ind w:left="216"/>
      </w:pPr>
      <w:r>
        <w:rPr>
          <w:b/>
        </w:rPr>
        <w:t xml:space="preserve">• </w:t>
      </w:r>
      <w:r>
        <w:t>Når du er ferdig, svarer du på refleksjonsspørsmålene.</w:t>
      </w:r>
    </w:p>
    <w:p w:rsidR="009A1DAA" w:rsidP="00E12664" w:rsidRDefault="00036E3F" w14:paraId="550F412B" w14:textId="2D8626AF">
      <w:pPr>
        <w:spacing w:after="60"/>
        <w:ind w:left="216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E86DBF2" wp14:editId="6217DCFB">
            <wp:simplePos x="644056" y="4198289"/>
            <wp:positionH relativeFrom="margin">
              <wp:align>center</wp:align>
            </wp:positionH>
            <wp:positionV relativeFrom="margin">
              <wp:align>bottom</wp:align>
            </wp:positionV>
            <wp:extent cx="5303520" cy="5292090"/>
            <wp:effectExtent l="0" t="0" r="0" b="3810"/>
            <wp:wrapSquare wrapText="bothSides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3B2DC1F6" w:rsidP="3B2DC1F6" w:rsidRDefault="3B2DC1F6" w14:paraId="45F1983E" w14:textId="5FAB855D">
      <w:pPr>
        <w:spacing w:after="60"/>
        <w:jc w:val="center"/>
        <w:rPr>
          <w:b/>
          <w:bCs/>
          <w:color w:val="2663AC"/>
          <w:sz w:val="40"/>
          <w:szCs w:val="40"/>
        </w:rPr>
      </w:pPr>
    </w:p>
    <w:p w:rsidR="00E12664" w:rsidP="4890A036" w:rsidRDefault="00E12664" w14:paraId="5F941153" w14:textId="77777777">
      <w:pPr>
        <w:spacing w:after="60"/>
        <w:jc w:val="center"/>
        <w:rPr>
          <w:b w:val="1"/>
          <w:bCs w:val="1"/>
          <w:color w:val="auto"/>
          <w:sz w:val="32"/>
          <w:szCs w:val="32"/>
        </w:rPr>
      </w:pPr>
      <w:r w:rsidRPr="4890A036" w:rsidR="5B91DD72">
        <w:rPr>
          <w:b w:val="1"/>
          <w:bCs w:val="1"/>
          <w:color w:val="auto"/>
          <w:sz w:val="32"/>
          <w:szCs w:val="32"/>
        </w:rPr>
        <w:t>Spørsmålsrute</w:t>
      </w:r>
    </w:p>
    <w:p w:rsidR="00E12664" w:rsidP="4890A036" w:rsidRDefault="00E12664" w14:paraId="4E6977F7" w14:textId="77777777">
      <w:pPr>
        <w:spacing w:after="60"/>
        <w:jc w:val="center"/>
        <w:rPr>
          <w:color w:val="auto"/>
          <w:sz w:val="24"/>
          <w:szCs w:val="24"/>
        </w:rPr>
      </w:pPr>
      <w:r w:rsidRPr="4890A036" w:rsidR="5B91DD72">
        <w:rPr>
          <w:color w:val="auto"/>
          <w:sz w:val="24"/>
          <w:szCs w:val="24"/>
        </w:rPr>
        <w:t xml:space="preserve">Velg det beste svaret. Marker og forbind </w:t>
      </w:r>
      <w:r w:rsidRPr="4890A036" w:rsidR="5B91DD72">
        <w:rPr>
          <w:color w:val="auto"/>
          <w:sz w:val="24"/>
          <w:szCs w:val="24"/>
        </w:rPr>
        <w:t>koordinatet</w:t>
      </w:r>
      <w:r w:rsidRPr="4890A036" w:rsidR="5B91DD72">
        <w:rPr>
          <w:color w:val="auto"/>
          <w:sz w:val="24"/>
          <w:szCs w:val="24"/>
        </w:rPr>
        <w:t xml:space="preserve"> ved siden av.</w:t>
      </w: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2"/>
        <w:gridCol w:w="2661"/>
        <w:gridCol w:w="2662"/>
        <w:gridCol w:w="2661"/>
      </w:tblGrid>
      <w:tr w:rsidR="00E12664" w:rsidTr="00B73E55" w14:paraId="1A91E0E2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3F2C1E44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 xml:space="preserve">Q1. En spiller skriver i </w:t>
            </w:r>
            <w:proofErr w:type="spellStart"/>
            <w:r>
              <w:rPr>
                <w:b/>
                <w:color w:val="111827"/>
                <w:sz w:val="16"/>
              </w:rPr>
              <w:t>spillchatten</w:t>
            </w:r>
            <w:proofErr w:type="spellEnd"/>
            <w:r>
              <w:rPr>
                <w:b/>
                <w:color w:val="111827"/>
                <w:sz w:val="16"/>
              </w:rPr>
              <w:t xml:space="preserve">: «Gratis </w:t>
            </w:r>
            <w:proofErr w:type="spellStart"/>
            <w:r>
              <w:rPr>
                <w:b/>
                <w:color w:val="111827"/>
                <w:sz w:val="16"/>
              </w:rPr>
              <w:t>spillvaluta</w:t>
            </w:r>
            <w:proofErr w:type="spellEnd"/>
            <w:r>
              <w:rPr>
                <w:b/>
                <w:color w:val="111827"/>
                <w:sz w:val="16"/>
              </w:rPr>
              <w:t xml:space="preserve"> bare i dag! Klikk på denne lenken nå.» Hva er den beste første tanken?</w:t>
            </w:r>
          </w:p>
        </w:tc>
      </w:tr>
      <w:tr w:rsidR="00E12664" w:rsidTr="00B73E55" w14:paraId="511B1A64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696D1132" w14:textId="77777777">
            <w:pPr>
              <w:spacing w:before="60" w:after="60"/>
            </w:pPr>
            <w:r>
              <w:rPr>
                <w:sz w:val="15"/>
              </w:rPr>
              <w:t>A. Det kan være for godt til å være sant; stopp før du klikker.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(14, 18)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183995DD" w14:textId="77777777">
            <w:pPr>
              <w:spacing w:before="60" w:after="60"/>
            </w:pPr>
            <w:r>
              <w:rPr>
                <w:sz w:val="15"/>
              </w:rPr>
              <w:t>B. Klikk raskt før tilbudet utløper.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(8, 14)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74370BEF" w14:textId="77777777">
            <w:pPr>
              <w:spacing w:before="60" w:after="60"/>
            </w:pPr>
            <w:r>
              <w:rPr>
                <w:sz w:val="15"/>
              </w:rPr>
              <w:t>C. Del det med klassegruppen først.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(12, 16)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7ED1C90E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17D0555B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1"/>
        <w:gridCol w:w="2662"/>
        <w:gridCol w:w="2662"/>
        <w:gridCol w:w="2661"/>
      </w:tblGrid>
      <w:tr w:rsidR="00E12664" w:rsidTr="00B73E55" w14:paraId="4D22C264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2E675488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>Q2. En melding sier: «Kontoen din blir slettet om 5 minutter. Send passordet ditt til kundestøtte.» Hvilken taktikk brukes?</w:t>
            </w:r>
          </w:p>
        </w:tc>
      </w:tr>
      <w:tr w:rsidR="00E12664" w:rsidTr="00B73E55" w14:paraId="27924067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49886020" w14:textId="77777777">
            <w:pPr>
              <w:spacing w:before="60" w:after="60"/>
            </w:pPr>
            <w:r>
              <w:rPr>
                <w:sz w:val="15"/>
              </w:rPr>
              <w:t>A. Vennlighet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(13, 15)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0FDC97C0" w14:textId="77777777">
            <w:pPr>
              <w:spacing w:before="60" w:after="60"/>
            </w:pPr>
            <w:r>
              <w:rPr>
                <w:sz w:val="15"/>
              </w:rPr>
              <w:t>B. Hastverk og frykt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(17, 16)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1CB65859" w14:textId="77777777">
            <w:pPr>
              <w:spacing w:before="60" w:after="60"/>
            </w:pPr>
            <w:r>
              <w:rPr>
                <w:sz w:val="15"/>
              </w:rPr>
              <w:t>C. Lagarbeid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(16, 18)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1A681FA2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30BD6BE3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1"/>
        <w:gridCol w:w="2662"/>
        <w:gridCol w:w="2662"/>
        <w:gridCol w:w="2661"/>
      </w:tblGrid>
      <w:tr w:rsidR="00E12664" w:rsidTr="00B73E55" w14:paraId="5F66E68D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6DE0AD57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>Q3. Noen som kaller seg «Offisiell spillhjelper» ber om innloggingskoden din. Hva prøver angriperen mest sannsynlig å få tak i?</w:t>
            </w:r>
          </w:p>
        </w:tc>
      </w:tr>
      <w:tr w:rsidR="00E12664" w:rsidTr="00B73E55" w14:paraId="2077E9B9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09A7AA7C" w14:textId="77777777">
            <w:pPr>
              <w:spacing w:before="60" w:after="60"/>
            </w:pPr>
            <w:r>
              <w:rPr>
                <w:sz w:val="15"/>
              </w:rPr>
              <w:t>A. Tilgang til kontoen din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(17, 11)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004402CF" w14:textId="77777777">
            <w:pPr>
              <w:spacing w:before="60" w:after="60"/>
            </w:pPr>
            <w:r>
              <w:rPr>
                <w:sz w:val="15"/>
              </w:rPr>
              <w:t xml:space="preserve">B. Et vanlig </w:t>
            </w:r>
            <w:proofErr w:type="spellStart"/>
            <w:r>
              <w:rPr>
                <w:sz w:val="15"/>
              </w:rPr>
              <w:t>spilltips</w:t>
            </w:r>
            <w:proofErr w:type="spellEnd"/>
            <w:r>
              <w:rPr>
                <w:sz w:val="15"/>
              </w:rPr>
              <w:br/>
            </w:r>
            <w:r>
              <w:rPr>
                <w:sz w:val="15"/>
              </w:rPr>
              <w:t>→ (18, 14)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4C2C75AC" w14:textId="77777777">
            <w:pPr>
              <w:spacing w:before="60" w:after="60"/>
            </w:pPr>
            <w:r>
              <w:rPr>
                <w:sz w:val="15"/>
              </w:rPr>
              <w:t>C. Din mening om spillet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(15, 13)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60AB2359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334E1043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3"/>
        <w:gridCol w:w="2661"/>
        <w:gridCol w:w="2661"/>
        <w:gridCol w:w="2661"/>
      </w:tblGrid>
      <w:tr w:rsidR="00E12664" w:rsidTr="00B73E55" w14:paraId="2E85C65B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54D29AB4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>Q4. En spiller sier: «Gi meg passordet ditt, så gir jeg karakteren din et høyere nivå.» Hva er det tryggeste svaret?</w:t>
            </w:r>
          </w:p>
        </w:tc>
      </w:tr>
      <w:tr w:rsidR="00E12664" w:rsidTr="00B73E55" w14:paraId="7322CC38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5D17582A" w14:textId="77777777">
            <w:pPr>
              <w:spacing w:before="60" w:after="60"/>
            </w:pPr>
            <w:r>
              <w:rPr>
                <w:sz w:val="15"/>
              </w:rPr>
              <w:t>A. Gi fra deg passordet, men bytt det senere.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(16, 9)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639E2B8E" w14:textId="77777777">
            <w:pPr>
              <w:spacing w:before="60" w:after="60"/>
            </w:pPr>
            <w:r>
              <w:rPr>
                <w:sz w:val="15"/>
              </w:rPr>
              <w:t>B. Ikke del det; bruk Stopp–Tenk–Sjekk–Spør.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(15, 7)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45F9E0CB" w14:textId="77777777">
            <w:pPr>
              <w:spacing w:before="60" w:after="60"/>
            </w:pPr>
            <w:r>
              <w:rPr>
                <w:sz w:val="15"/>
              </w:rPr>
              <w:t>C. Be dem love at de er ærlige.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(18, 8)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1E31AF67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19017D54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2"/>
        <w:gridCol w:w="2661"/>
        <w:gridCol w:w="2662"/>
        <w:gridCol w:w="2661"/>
      </w:tblGrid>
      <w:tr w:rsidR="00E12664" w:rsidTr="00B73E55" w14:paraId="328A0D80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6931B217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 xml:space="preserve">Q5. En </w:t>
            </w:r>
            <w:proofErr w:type="spellStart"/>
            <w:r>
              <w:rPr>
                <w:b/>
                <w:color w:val="111827"/>
                <w:sz w:val="16"/>
              </w:rPr>
              <w:t>spillvenn</w:t>
            </w:r>
            <w:proofErr w:type="spellEnd"/>
            <w:r>
              <w:rPr>
                <w:b/>
                <w:color w:val="111827"/>
                <w:sz w:val="16"/>
              </w:rPr>
              <w:t xml:space="preserve"> du kjenner skriver plutselig i en annen stil og ber deg kjøpe et gavekort. Hva bør du huske?</w:t>
            </w:r>
          </w:p>
        </w:tc>
      </w:tr>
      <w:tr w:rsidR="00E12664" w:rsidTr="00B73E55" w14:paraId="741BC111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7534A59D" w14:textId="77777777">
            <w:pPr>
              <w:spacing w:before="60" w:after="60"/>
            </w:pPr>
            <w:r>
              <w:rPr>
                <w:sz w:val="15"/>
              </w:rPr>
              <w:t>A. Kjente kontoer kan fortsatt være utrygge hvis de er hacket.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(12, 4)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7FC26820" w14:textId="77777777">
            <w:pPr>
              <w:spacing w:before="60" w:after="60"/>
            </w:pPr>
            <w:r>
              <w:rPr>
                <w:sz w:val="15"/>
              </w:rPr>
              <w:t>B. Kjente navn er alltid trygge.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(14, 5)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602189A3" w14:textId="77777777">
            <w:pPr>
              <w:spacing w:before="60" w:after="60"/>
            </w:pPr>
            <w:r>
              <w:rPr>
                <w:sz w:val="15"/>
              </w:rPr>
              <w:t>C. Gavekort er ikke penger.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(16, 6)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01AA0F5B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67CA8D0E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1"/>
        <w:gridCol w:w="2662"/>
        <w:gridCol w:w="2662"/>
        <w:gridCol w:w="2661"/>
      </w:tblGrid>
      <w:tr w:rsidR="00E12664" w:rsidTr="00B73E55" w14:paraId="65245851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60923C68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>Q6. Du mottar: «Åpne denne hemmelige spilloppdateringen før alle andre.» Hvilket varselsignal bør du legge merke til?</w:t>
            </w:r>
          </w:p>
        </w:tc>
      </w:tr>
      <w:tr w:rsidR="00E12664" w:rsidTr="00B73E55" w14:paraId="51C0045F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3E5D02E7" w14:textId="77777777">
            <w:pPr>
              <w:spacing w:before="60" w:after="60"/>
            </w:pPr>
            <w:r>
              <w:rPr>
                <w:sz w:val="15"/>
              </w:rPr>
              <w:t>A. En vanlig oppdatering blir alltid sendt av tilfeldige spillere.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(11, 2)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11452BD7" w14:textId="77777777">
            <w:pPr>
              <w:spacing w:before="60" w:after="60"/>
            </w:pPr>
            <w:r>
              <w:rPr>
                <w:sz w:val="15"/>
              </w:rPr>
              <w:t>B. Nysgjerrighet og en uventet lenke blir brukt.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(8, 2)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25AF9B5E" w14:textId="77777777">
            <w:pPr>
              <w:spacing w:before="60" w:after="60"/>
            </w:pPr>
            <w:r>
              <w:rPr>
                <w:sz w:val="15"/>
              </w:rPr>
              <w:t>C. Hemmelige oppdateringer gjør kontoer tryggere.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(10, 5)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5CE82AD5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4E7485EE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2"/>
        <w:gridCol w:w="2661"/>
        <w:gridCol w:w="2662"/>
        <w:gridCol w:w="2661"/>
      </w:tblGrid>
      <w:tr w:rsidR="00E12664" w:rsidTr="00B73E55" w14:paraId="0A6537FE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6742D7FF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>Q7. En spiller ber om skole-e-posten din slik at de kan «legge deg til på en spesiell vinnerliste». Hvilket mål tyder dette på?</w:t>
            </w:r>
          </w:p>
        </w:tc>
      </w:tr>
      <w:tr w:rsidR="00E12664" w:rsidTr="00B73E55" w14:paraId="0A975233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6821C365" w14:textId="77777777">
            <w:pPr>
              <w:spacing w:before="60" w:after="60"/>
            </w:pPr>
            <w:r>
              <w:rPr>
                <w:sz w:val="15"/>
              </w:rPr>
              <w:t>A. Kun bedre lagarbeid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(7, 5)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7251D567" w14:textId="77777777">
            <w:pPr>
              <w:spacing w:before="60" w:after="60"/>
            </w:pPr>
            <w:r>
              <w:rPr>
                <w:sz w:val="15"/>
              </w:rPr>
              <w:t>B. Trening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(6, 3)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4874B6D8" w14:textId="77777777">
            <w:pPr>
              <w:spacing w:before="60" w:after="60"/>
            </w:pPr>
            <w:r>
              <w:rPr>
                <w:sz w:val="15"/>
              </w:rPr>
              <w:t>C. Informasjon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(4, 4)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409761FF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6A392AD8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1"/>
        <w:gridCol w:w="2662"/>
        <w:gridCol w:w="2662"/>
        <w:gridCol w:w="2661"/>
      </w:tblGrid>
      <w:tr w:rsidR="00E12664" w:rsidTr="00B73E55" w14:paraId="22FECBC2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2E2D82C7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>Q8. Et pop-up-vindu sier: «Betal 5 euro nå for å låse opp en sjelden gjenstand. Tilbudet utløper om 60 sekunder.» Hvilket mål er mest sannsynlig involvert?</w:t>
            </w:r>
          </w:p>
        </w:tc>
      </w:tr>
      <w:tr w:rsidR="00E12664" w:rsidTr="00B73E55" w14:paraId="74D7FB69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23DBA58C" w14:textId="77777777">
            <w:pPr>
              <w:spacing w:before="60" w:after="60"/>
            </w:pPr>
            <w:r>
              <w:rPr>
                <w:sz w:val="15"/>
              </w:rPr>
              <w:t>A. Penger eller verdi i spillet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(1, 7)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3C6ABE0E" w14:textId="77777777">
            <w:pPr>
              <w:spacing w:before="60" w:after="60"/>
            </w:pPr>
            <w:r>
              <w:rPr>
                <w:sz w:val="15"/>
              </w:rPr>
              <w:t>B. Leksehjelp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(3, 5)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660A02E3" w14:textId="77777777">
            <w:pPr>
              <w:spacing w:before="60" w:after="60"/>
            </w:pPr>
            <w:r>
              <w:rPr>
                <w:sz w:val="15"/>
              </w:rPr>
              <w:t>C. Et skoleprosjekt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(2, 9)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291DBC92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1CD4EB33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1"/>
        <w:gridCol w:w="2662"/>
        <w:gridCol w:w="2662"/>
        <w:gridCol w:w="2661"/>
      </w:tblGrid>
      <w:tr w:rsidR="00E12664" w:rsidTr="00B73E55" w14:paraId="229F16D8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2F4FC757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>Q9. En spiller later som om vedkommende er moderator og sier at du må adlyde fordi vedkommende «har ansvaret». Hvilken taktikk er dette?</w:t>
            </w:r>
          </w:p>
        </w:tc>
      </w:tr>
      <w:tr w:rsidR="00E12664" w:rsidTr="00B73E55" w14:paraId="3E7D5904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4C3C25D3" w14:textId="77777777">
            <w:pPr>
              <w:spacing w:before="60" w:after="60"/>
            </w:pPr>
            <w:r>
              <w:rPr>
                <w:sz w:val="15"/>
              </w:rPr>
              <w:t>A. Autoritet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(0, 11)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3A83E2D3" w14:textId="77777777">
            <w:pPr>
              <w:spacing w:before="60" w:after="60"/>
            </w:pPr>
            <w:r>
              <w:rPr>
                <w:sz w:val="15"/>
              </w:rPr>
              <w:t>B. Avslapning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(2, 11)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70A183F4" w14:textId="77777777">
            <w:pPr>
              <w:spacing w:before="60" w:after="60"/>
            </w:pPr>
            <w:r>
              <w:rPr>
                <w:sz w:val="15"/>
              </w:rPr>
              <w:t>C. Kreativitet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(1, 9)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7F501688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69CCC0CC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2"/>
        <w:gridCol w:w="2662"/>
        <w:gridCol w:w="2661"/>
        <w:gridCol w:w="2661"/>
      </w:tblGrid>
      <w:tr w:rsidR="00E12664" w:rsidTr="00B73E55" w14:paraId="6AF0D1B1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6F0D43D9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>Q10. Du er usikker på om en melding er ekte. Hvilken handling passer best med SJEKK?</w:t>
            </w:r>
          </w:p>
        </w:tc>
      </w:tr>
      <w:tr w:rsidR="00E12664" w:rsidTr="00B73E55" w14:paraId="19D95BD2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33A968DD" w14:textId="77777777">
            <w:pPr>
              <w:spacing w:before="60" w:after="60"/>
            </w:pPr>
            <w:r>
              <w:rPr>
                <w:sz w:val="15"/>
              </w:rPr>
              <w:t xml:space="preserve">A. </w:t>
            </w:r>
            <w:proofErr w:type="gramStart"/>
            <w:r>
              <w:rPr>
                <w:sz w:val="15"/>
              </w:rPr>
              <w:t>Klikk</w:t>
            </w:r>
            <w:proofErr w:type="gramEnd"/>
            <w:r>
              <w:rPr>
                <w:sz w:val="15"/>
              </w:rPr>
              <w:t xml:space="preserve"> én gang for å teste den.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(1, 14)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0528BFFA" w14:textId="77777777">
            <w:pPr>
              <w:spacing w:before="60" w:after="60"/>
            </w:pPr>
            <w:r>
              <w:rPr>
                <w:sz w:val="15"/>
              </w:rPr>
              <w:t>B. Se etter varselsignaler og bekreft via en offisiell kilde.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(0, 16)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07599D8F" w14:textId="77777777">
            <w:pPr>
              <w:spacing w:before="60" w:after="60"/>
            </w:pPr>
            <w:r>
              <w:rPr>
                <w:sz w:val="15"/>
              </w:rPr>
              <w:t>C. Svar raskt slik at du ikke går glipp av noe.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(3, 16)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13FE3238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42A45A16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3"/>
        <w:gridCol w:w="2661"/>
        <w:gridCol w:w="2661"/>
        <w:gridCol w:w="2661"/>
      </w:tblGrid>
      <w:tr w:rsidR="00E12664" w:rsidTr="00B73E55" w14:paraId="235E4B10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3620CCD1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 xml:space="preserve">Q11. En venn er i ferd med å klikke på en mistenkelig lenke i en </w:t>
            </w:r>
            <w:proofErr w:type="gramStart"/>
            <w:r>
              <w:rPr>
                <w:b/>
                <w:color w:val="111827"/>
                <w:sz w:val="16"/>
              </w:rPr>
              <w:t>gruppechat</w:t>
            </w:r>
            <w:proofErr w:type="gramEnd"/>
            <w:r>
              <w:rPr>
                <w:b/>
                <w:color w:val="111827"/>
                <w:sz w:val="16"/>
              </w:rPr>
              <w:t>. Hva er en ansvarlig hjelperhandling?</w:t>
            </w:r>
          </w:p>
        </w:tc>
      </w:tr>
      <w:tr w:rsidR="00E12664" w:rsidTr="00B73E55" w14:paraId="436A3F3B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7372762F" w14:textId="77777777">
            <w:pPr>
              <w:spacing w:before="60" w:after="60"/>
            </w:pPr>
            <w:r>
              <w:rPr>
                <w:sz w:val="15"/>
              </w:rPr>
              <w:t>A. Videresend den til flere personer.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(5, 18)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092CCCF5" w14:textId="77777777">
            <w:pPr>
              <w:spacing w:before="60" w:after="60"/>
            </w:pPr>
            <w:r>
              <w:rPr>
                <w:sz w:val="15"/>
              </w:rPr>
              <w:t>B. Klikk på den selv først for å se hva som skjer.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(2, 17)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16BF8B6E" w14:textId="77777777">
            <w:pPr>
              <w:spacing w:before="60" w:after="60"/>
            </w:pPr>
            <w:r>
              <w:rPr>
                <w:sz w:val="15"/>
              </w:rPr>
              <w:t>C. Advar dem mot å haste, og foreslå at de sjekker med en voksen eller en offisiell kilde.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(3, 18)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4D54A5D2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5E08A162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2"/>
        <w:gridCol w:w="2662"/>
        <w:gridCol w:w="2661"/>
        <w:gridCol w:w="2661"/>
      </w:tblGrid>
      <w:tr w:rsidR="00E12664" w:rsidTr="00B73E55" w14:paraId="606508B3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0C241C79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>Q12. Hvilken setning beskriver sosial manipulering best?</w:t>
            </w:r>
          </w:p>
        </w:tc>
      </w:tr>
      <w:tr w:rsidR="00E12664" w:rsidTr="00B73E55" w14:paraId="5F1D26B1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1F0BA474" w14:textId="77777777">
            <w:pPr>
              <w:spacing w:before="60" w:after="60"/>
            </w:pPr>
            <w:r>
              <w:rPr>
                <w:sz w:val="15"/>
              </w:rPr>
              <w:t>A. Når noen lurer eller overtaler folk til å gi fra seg informasjon, tilgang eller penger.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(8, 18)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1CB0BF6C" w14:textId="77777777">
            <w:pPr>
              <w:spacing w:before="60" w:after="60"/>
            </w:pPr>
            <w:r>
              <w:rPr>
                <w:sz w:val="15"/>
              </w:rPr>
              <w:t>B. Bare når noen ødelegger en datamaskin med kode.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(6, 17)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43AC5E70" w14:textId="77777777">
            <w:pPr>
              <w:spacing w:before="60" w:after="60"/>
            </w:pPr>
            <w:r>
              <w:rPr>
                <w:sz w:val="15"/>
              </w:rPr>
              <w:t>C. Bare en spøk i nettspill.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(10, 16)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46AFBE1D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7C622B10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2"/>
        <w:gridCol w:w="2661"/>
        <w:gridCol w:w="2662"/>
        <w:gridCol w:w="2661"/>
      </w:tblGrid>
      <w:tr w:rsidR="00E12664" w:rsidTr="00B73E55" w14:paraId="729065B2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5D1B120D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>Q13. Sjekkrute: Hva bør du gjøre først når en melding får deg til å føle deg presset?</w:t>
            </w:r>
          </w:p>
        </w:tc>
      </w:tr>
      <w:tr w:rsidR="00E12664" w:rsidTr="00B73E55" w14:paraId="731EA36A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289A49DD" w14:textId="77777777">
            <w:pPr>
              <w:spacing w:before="60" w:after="60"/>
            </w:pPr>
            <w:r>
              <w:rPr>
                <w:sz w:val="15"/>
              </w:rPr>
              <w:t>A. Stopp og ta en pause før du reagerer.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(7, 8)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421061DA" w14:textId="77777777">
            <w:pPr>
              <w:spacing w:before="60" w:after="60"/>
            </w:pPr>
            <w:r>
              <w:rPr>
                <w:sz w:val="15"/>
              </w:rPr>
              <w:t>B. Reagere raskere.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(5, 7)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0986B560" w14:textId="77777777">
            <w:pPr>
              <w:spacing w:before="60" w:after="60"/>
            </w:pPr>
            <w:r>
              <w:rPr>
                <w:sz w:val="15"/>
              </w:rPr>
              <w:t>C. Sende opplysningene dine raskt.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(8, 9)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0FE8DACD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79701B81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2"/>
        <w:gridCol w:w="2662"/>
        <w:gridCol w:w="2661"/>
        <w:gridCol w:w="2661"/>
      </w:tblGrid>
      <w:tr w:rsidR="00E12664" w:rsidTr="00B73E55" w14:paraId="053AE819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5CDC29C2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>Q14. Sjekkrute: Hva bør du TENKE på før du svarer?</w:t>
            </w:r>
          </w:p>
        </w:tc>
      </w:tr>
      <w:tr w:rsidR="00E12664" w:rsidTr="00B73E55" w14:paraId="3604AC8D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3FE6BAC8" w14:textId="77777777">
            <w:pPr>
              <w:spacing w:before="60" w:after="60"/>
            </w:pPr>
            <w:r>
              <w:rPr>
                <w:sz w:val="15"/>
              </w:rPr>
              <w:t>A. «Hvorfor spør denne personen meg om dette?»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(10, 12)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1198713C" w14:textId="77777777">
            <w:pPr>
              <w:spacing w:before="60" w:after="60"/>
            </w:pPr>
            <w:r>
              <w:rPr>
                <w:sz w:val="15"/>
              </w:rPr>
              <w:t>B. «Hvor raskt kan jeg svare?»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(9, 10)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203CD7D3" w14:textId="77777777">
            <w:pPr>
              <w:spacing w:before="60" w:after="60"/>
            </w:pPr>
            <w:r>
              <w:rPr>
                <w:sz w:val="15"/>
              </w:rPr>
              <w:t>C. «Vil dette få meg til å se kul ut?»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(8, 12)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59308900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6C5C781C" w14:textId="77777777">
      <w:pPr>
        <w:spacing w:before="60" w:after="60"/>
      </w:pPr>
    </w:p>
    <w:tbl>
      <w:tblPr>
        <w:tblW w:w="0" w:type="auto"/>
        <w:jc w:val="center"/>
        <w:tblBorders>
          <w:top w:val="single" w:color="9AA6B2" w:sz="4" w:space="0"/>
          <w:left w:val="single" w:color="9AA6B2" w:sz="4" w:space="0"/>
          <w:bottom w:val="single" w:color="9AA6B2" w:sz="4" w:space="0"/>
          <w:right w:val="single" w:color="9AA6B2" w:sz="4" w:space="0"/>
          <w:insideH w:val="single" w:color="9AA6B2" w:sz="4" w:space="0"/>
          <w:insideV w:val="single" w:color="9AA6B2" w:sz="4" w:space="0"/>
        </w:tblBorders>
        <w:tblLook w:val="04A0" w:firstRow="1" w:lastRow="0" w:firstColumn="1" w:lastColumn="0" w:noHBand="0" w:noVBand="1"/>
      </w:tblPr>
      <w:tblGrid>
        <w:gridCol w:w="2662"/>
        <w:gridCol w:w="2662"/>
        <w:gridCol w:w="2661"/>
        <w:gridCol w:w="2661"/>
      </w:tblGrid>
      <w:tr w:rsidR="00E12664" w:rsidTr="00B73E55" w14:paraId="5B1EA2E7" w14:textId="77777777">
        <w:trPr>
          <w:jc w:val="center"/>
        </w:trPr>
        <w:tc>
          <w:tcPr>
            <w:tcW w:w="10656" w:type="dxa"/>
            <w:gridSpan w:val="4"/>
            <w:shd w:val="clear" w:color="auto" w:fill="EAF2FF"/>
            <w:vAlign w:val="center"/>
          </w:tcPr>
          <w:p w:rsidR="00E12664" w:rsidP="00B73E55" w:rsidRDefault="00E12664" w14:paraId="3278B0AD" w14:textId="77777777">
            <w:pPr>
              <w:spacing w:before="60" w:after="60"/>
            </w:pPr>
            <w:r>
              <w:rPr>
                <w:b/>
                <w:color w:val="111827"/>
                <w:sz w:val="16"/>
              </w:rPr>
              <w:t>Q15. Sjekkrute: Hvem kan du SPØRRE hvis du er usikker?</w:t>
            </w:r>
          </w:p>
        </w:tc>
      </w:tr>
      <w:tr w:rsidR="00E12664" w:rsidTr="00B73E55" w14:paraId="791F56A3" w14:textId="77777777">
        <w:trPr>
          <w:jc w:val="center"/>
        </w:trPr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415C71C0" w14:textId="77777777">
            <w:pPr>
              <w:spacing w:before="60" w:after="60"/>
            </w:pPr>
            <w:r>
              <w:rPr>
                <w:sz w:val="15"/>
              </w:rPr>
              <w:t>A. En voksen du stoler på, en lærer, en forelder eller en offisiell kundestøttekanal.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(14, 15)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1284B9EE" w14:textId="77777777">
            <w:pPr>
              <w:spacing w:before="60" w:after="60"/>
            </w:pPr>
            <w:r>
              <w:rPr>
                <w:sz w:val="15"/>
              </w:rPr>
              <w:t>B. Bare personen som sendte meldingen.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(12, 14)</w:t>
            </w:r>
          </w:p>
        </w:tc>
        <w:tc>
          <w:tcPr>
            <w:tcW w:w="2664" w:type="dxa"/>
            <w:shd w:val="clear" w:color="auto" w:fill="FFFFFF"/>
            <w:vAlign w:val="center"/>
          </w:tcPr>
          <w:p w:rsidR="00E12664" w:rsidP="00B73E55" w:rsidRDefault="00E12664" w14:paraId="08DD9783" w14:textId="77777777">
            <w:pPr>
              <w:spacing w:before="60" w:after="60"/>
            </w:pPr>
            <w:r>
              <w:rPr>
                <w:sz w:val="15"/>
              </w:rPr>
              <w:t>C. En tilfeldig spiller i det samme spillet.</w:t>
            </w:r>
            <w:r>
              <w:rPr>
                <w:sz w:val="15"/>
              </w:rPr>
              <w:br/>
            </w:r>
            <w:r>
              <w:rPr>
                <w:sz w:val="15"/>
              </w:rPr>
              <w:t>→ (13, 12)</w:t>
            </w:r>
          </w:p>
        </w:tc>
        <w:tc>
          <w:tcPr>
            <w:tcW w:w="2664" w:type="dxa"/>
            <w:shd w:val="clear" w:color="auto" w:fill="F2F2F2" w:themeFill="background1" w:themeFillShade="F2"/>
            <w:vAlign w:val="center"/>
          </w:tcPr>
          <w:p w:rsidR="00E12664" w:rsidP="00B73E55" w:rsidRDefault="00E12664" w14:paraId="380A2AF9" w14:textId="77777777">
            <w:pPr>
              <w:spacing w:before="60" w:after="60"/>
            </w:pPr>
            <w:r>
              <w:rPr>
                <w:sz w:val="15"/>
              </w:rPr>
              <w:t>Mitt valg: ____</w:t>
            </w:r>
          </w:p>
        </w:tc>
      </w:tr>
    </w:tbl>
    <w:p w:rsidR="00E12664" w:rsidP="00E12664" w:rsidRDefault="00E12664" w14:paraId="424BB6A8" w14:textId="77777777">
      <w:pPr>
        <w:spacing w:after="60"/>
      </w:pPr>
    </w:p>
    <w:p w:rsidR="00E12664" w:rsidP="00E12664" w:rsidRDefault="00E12664" w14:paraId="6DAB2637" w14:textId="77777777">
      <w:pPr>
        <w:spacing w:after="60"/>
      </w:pPr>
    </w:p>
    <w:p w:rsidR="00E12664" w:rsidP="4890A036" w:rsidRDefault="00E12664" w14:paraId="59E60E5B" w14:textId="29E232E0">
      <w:pPr>
        <w:spacing w:after="60"/>
        <w:rPr>
          <w:b w:val="1"/>
          <w:bCs w:val="1"/>
          <w:color w:val="auto"/>
          <w:sz w:val="24"/>
          <w:szCs w:val="24"/>
        </w:rPr>
      </w:pPr>
      <w:r w:rsidRPr="23080146" w:rsidR="5B91DD72">
        <w:rPr>
          <w:b w:val="1"/>
          <w:bCs w:val="1"/>
          <w:color w:val="auto"/>
          <w:sz w:val="24"/>
          <w:szCs w:val="24"/>
        </w:rPr>
        <w:t>Refleksjon</w:t>
      </w:r>
      <w:r w:rsidRPr="23080146" w:rsidR="3FABE6F6">
        <w:rPr>
          <w:b w:val="1"/>
          <w:bCs w:val="1"/>
          <w:color w:val="auto"/>
          <w:sz w:val="24"/>
          <w:szCs w:val="24"/>
        </w:rPr>
        <w:t>:</w:t>
      </w:r>
    </w:p>
    <w:p w:rsidR="00E12664" w:rsidP="00E12664" w:rsidRDefault="00E12664" w14:paraId="69C194FE" w14:textId="77777777">
      <w:pPr>
        <w:spacing w:after="60"/>
        <w:rPr>
          <w:b/>
        </w:rPr>
      </w:pPr>
    </w:p>
    <w:p w:rsidR="00E12664" w:rsidP="4890A036" w:rsidRDefault="00E12664" w14:paraId="427DCF9B" w14:textId="77777777">
      <w:pPr>
        <w:pStyle w:val="ListParagraph"/>
        <w:numPr>
          <w:ilvl w:val="0"/>
          <w:numId w:val="1"/>
        </w:numPr>
        <w:spacing w:after="60" w:line="480" w:lineRule="auto"/>
        <w:rPr>
          <w:sz w:val="24"/>
          <w:szCs w:val="24"/>
        </w:rPr>
      </w:pPr>
      <w:r w:rsidRPr="4890A036" w:rsidR="5B91DD72">
        <w:rPr>
          <w:sz w:val="24"/>
          <w:szCs w:val="24"/>
        </w:rPr>
        <w:t>Hvilket bilde skapte ruten din?</w:t>
      </w:r>
    </w:p>
    <w:p w:rsidR="4890A036" w:rsidP="4890A036" w:rsidRDefault="4890A036" w14:paraId="01395BE2" w14:textId="15F1B38D">
      <w:pPr>
        <w:pStyle w:val="Normal"/>
        <w:spacing w:after="60" w:line="480" w:lineRule="auto"/>
        <w:rPr>
          <w:sz w:val="24"/>
          <w:szCs w:val="24"/>
        </w:rPr>
      </w:pPr>
    </w:p>
    <w:p w:rsidR="4890A036" w:rsidP="4890A036" w:rsidRDefault="4890A036" w14:paraId="48339CB1" w14:textId="7EB43C31">
      <w:pPr>
        <w:pStyle w:val="Normal"/>
        <w:spacing w:after="60" w:line="480" w:lineRule="auto"/>
        <w:rPr>
          <w:sz w:val="24"/>
          <w:szCs w:val="24"/>
        </w:rPr>
      </w:pPr>
    </w:p>
    <w:p w:rsidR="4890A036" w:rsidP="4890A036" w:rsidRDefault="4890A036" w14:paraId="34C9FD00" w14:textId="08EE2057">
      <w:pPr>
        <w:pStyle w:val="Normal"/>
        <w:spacing w:after="60" w:line="480" w:lineRule="auto"/>
        <w:rPr>
          <w:sz w:val="24"/>
          <w:szCs w:val="24"/>
        </w:rPr>
      </w:pPr>
    </w:p>
    <w:p w:rsidRPr="00B805D1" w:rsidR="00E12664" w:rsidP="4890A036" w:rsidRDefault="00E12664" w14:paraId="6F924665" w14:textId="77777777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bCs/>
        </w:rPr>
        <w:tab/>
      </w:r>
    </w:p>
    <w:p w:rsidRPr="00B805D1" w:rsidR="00E12664" w:rsidP="4890A036" w:rsidRDefault="00E12664" w14:paraId="59A38FC5" w14:textId="77777777">
      <w:pPr>
        <w:pStyle w:val="ListParagraph"/>
        <w:numPr>
          <w:ilvl w:val="0"/>
          <w:numId w:val="1"/>
        </w:numPr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 w:rsidRPr="4890A036" w:rsidR="5B91DD72">
        <w:rPr>
          <w:sz w:val="24"/>
          <w:szCs w:val="24"/>
        </w:rPr>
        <w:t>Skriv tre varselsignaler på sosial manipulering fra spørsmålene.</w:t>
      </w:r>
    </w:p>
    <w:p w:rsidR="00E12664" w:rsidP="4890A036" w:rsidRDefault="00E12664" w14:paraId="72CF54CD" w14:textId="77777777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bCs/>
        </w:rPr>
        <w:tab/>
      </w:r>
    </w:p>
    <w:p w:rsidR="00E12664" w:rsidP="4890A036" w:rsidRDefault="00E12664" w14:paraId="16F52D51" w14:textId="77777777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bCs/>
        </w:rPr>
        <w:tab/>
      </w:r>
    </w:p>
    <w:p w:rsidRPr="00B805D1" w:rsidR="00E12664" w:rsidP="4890A036" w:rsidRDefault="00E12664" w14:paraId="56D8452E" w14:textId="77777777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bCs/>
        </w:rPr>
        <w:tab/>
      </w:r>
    </w:p>
    <w:p w:rsidR="00E12664" w:rsidP="4890A036" w:rsidRDefault="00E12664" w14:paraId="41E2DDDD" w14:textId="77777777">
      <w:pPr>
        <w:pStyle w:val="ListParagraph"/>
        <w:numPr>
          <w:ilvl w:val="0"/>
          <w:numId w:val="1"/>
        </w:numPr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 w:rsidRPr="4890A036" w:rsidR="5B91DD72">
        <w:rPr>
          <w:sz w:val="24"/>
          <w:szCs w:val="24"/>
        </w:rPr>
        <w:t>Velg ett scenario. Forklar hva angriperen ønsket: informasjon, tilgang eller penger.</w:t>
      </w:r>
    </w:p>
    <w:p w:rsidR="00E12664" w:rsidP="4890A036" w:rsidRDefault="00E12664" w14:paraId="37662D32" w14:textId="77777777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bCs/>
        </w:rPr>
        <w:tab/>
      </w:r>
    </w:p>
    <w:p w:rsidR="00E12664" w:rsidP="4890A036" w:rsidRDefault="00E12664" w14:paraId="65E09CB2" w14:textId="77777777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bCs/>
        </w:rPr>
        <w:tab/>
      </w:r>
    </w:p>
    <w:p w:rsidRPr="00B805D1" w:rsidR="00E12664" w:rsidP="4890A036" w:rsidRDefault="00E12664" w14:paraId="74E84814" w14:textId="77777777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bCs/>
        </w:rPr>
        <w:tab/>
      </w:r>
    </w:p>
    <w:p w:rsidR="00E12664" w:rsidP="4890A036" w:rsidRDefault="00E12664" w14:paraId="0E222B4B" w14:textId="77777777">
      <w:pPr>
        <w:pStyle w:val="ListParagraph"/>
        <w:numPr>
          <w:ilvl w:val="0"/>
          <w:numId w:val="1"/>
        </w:numPr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 w:rsidRPr="4890A036" w:rsidR="5B91DD72">
        <w:rPr>
          <w:sz w:val="24"/>
          <w:szCs w:val="24"/>
        </w:rPr>
        <w:t>Hvilket steg hjelper deg mest: Stopp, Tenk, Sjekk eller Spør? Hvorfor?</w:t>
      </w:r>
    </w:p>
    <w:p w:rsidR="00E12664" w:rsidP="4890A036" w:rsidRDefault="00E12664" w14:paraId="4FE391D2" w14:textId="77777777">
      <w:pPr>
        <w:pStyle w:val="ListParagraph"/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  <w:r>
        <w:rPr>
          <w:bCs/>
        </w:rPr>
        <w:tab/>
      </w:r>
    </w:p>
    <w:p w:rsidR="00CC782A" w:rsidP="4890A036" w:rsidRDefault="00CC782A" w14:paraId="7B43255A" w14:textId="75E0C4E2">
      <w:pPr>
        <w:tabs>
          <w:tab w:val="left" w:leader="underscore" w:pos="10632"/>
        </w:tabs>
        <w:spacing w:after="60" w:line="480" w:lineRule="auto"/>
        <w:rPr>
          <w:sz w:val="24"/>
          <w:szCs w:val="24"/>
        </w:rPr>
      </w:pPr>
    </w:p>
    <w:sectPr w:rsidR="00CC782A" w:rsidSect="00E12664">
      <w:pgSz w:w="12240" w:h="15840" w:orient="portrait"/>
      <w:pgMar w:top="1134" w:right="1134" w:bottom="1134" w:left="1134" w:header="720" w:footer="720" w:gutter="0"/>
      <w:cols w:space="720"/>
      <w:docGrid w:linePitch="360"/>
      <w:headerReference w:type="default" r:id="R5938e307448b4613"/>
      <w:footerReference w:type="default" r:id="R3ad33ca8530f4a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660"/>
      <w:gridCol w:w="3132"/>
    </w:tblGrid>
    <w:tr w:rsidR="4890A036" w:rsidTr="4890A036" w14:paraId="24D6776D">
      <w:trPr>
        <w:trHeight w:val="300"/>
      </w:trPr>
      <w:tc>
        <w:tcPr>
          <w:tcW w:w="3320" w:type="dxa"/>
          <w:tcMar/>
        </w:tcPr>
        <w:p w:rsidR="4890A036" w:rsidP="4890A036" w:rsidRDefault="4890A036" w14:paraId="67B18CF0" w14:textId="3882077C">
          <w:pPr>
            <w:pStyle w:val="Header"/>
            <w:bidi w:val="0"/>
            <w:ind w:left="-115"/>
            <w:jc w:val="left"/>
          </w:pPr>
          <w:r w:rsidR="4890A036">
            <w:drawing>
              <wp:inline wp14:editId="54450FB5" wp14:anchorId="4483F8F0">
                <wp:extent cx="1971675" cy="323850"/>
                <wp:effectExtent l="0" t="0" r="0" b="0"/>
                <wp:docPr id="136731931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367319310" name="Picture 136731931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53934838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971675" cy="3238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60" w:type="dxa"/>
          <w:tcMar/>
        </w:tcPr>
        <w:p w:rsidR="4890A036" w:rsidP="4890A036" w:rsidRDefault="4890A036" w14:paraId="71391791" w14:textId="2A4BF051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</w:pPr>
        </w:p>
        <w:p w:rsidR="4890A036" w:rsidP="4890A036" w:rsidRDefault="4890A036" w14:paraId="2940C706" w14:textId="2363F23F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nb-NO"/>
            </w:rPr>
          </w:pPr>
          <w:r w:rsidRPr="4890A036" w:rsidR="4890A036">
            <w:rPr>
              <w:rFonts w:ascii="Arial" w:hAnsi="Arial" w:eastAsia="Arial" w:cs="Arial"/>
              <w:b w:val="1"/>
              <w:bCs w:val="1"/>
              <w:i w:val="0"/>
              <w:iCs w:val="0"/>
              <w:noProof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  <w:p w:rsidR="4890A036" w:rsidP="4890A036" w:rsidRDefault="4890A036" w14:paraId="3B1AA2B3" w14:textId="7BD20F6F">
          <w:pPr>
            <w:pStyle w:val="Header"/>
            <w:bidi w:val="0"/>
            <w:jc w:val="center"/>
          </w:pPr>
        </w:p>
      </w:tc>
      <w:tc>
        <w:tcPr>
          <w:tcW w:w="3132" w:type="dxa"/>
          <w:tcMar/>
        </w:tcPr>
        <w:p w:rsidR="4890A036" w:rsidP="4890A036" w:rsidRDefault="4890A036" w14:paraId="5E93E9B4" w14:textId="44C4C26E">
          <w:pPr>
            <w:pStyle w:val="Header"/>
            <w:bidi w:val="0"/>
            <w:ind w:right="-115"/>
            <w:jc w:val="right"/>
          </w:pPr>
          <w:r w:rsidR="4890A036">
            <w:drawing>
              <wp:inline wp14:editId="16C6DAB5" wp14:anchorId="0CD0E61A">
                <wp:extent cx="1847850" cy="390525"/>
                <wp:effectExtent l="0" t="0" r="0" b="0"/>
                <wp:docPr id="900654448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900654448" name="Picture 90065444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8318793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847850" cy="3905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4890A036" w:rsidP="4890A036" w:rsidRDefault="4890A036" w14:paraId="58CEF764" w14:textId="229563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20"/>
      <w:gridCol w:w="3320"/>
      <w:gridCol w:w="3320"/>
    </w:tblGrid>
    <w:tr w:rsidR="4890A036" w:rsidTr="4890A036" w14:paraId="0F8AE9B2">
      <w:trPr>
        <w:trHeight w:val="300"/>
      </w:trPr>
      <w:tc>
        <w:tcPr>
          <w:tcW w:w="3320" w:type="dxa"/>
          <w:tcMar/>
        </w:tcPr>
        <w:p w:rsidR="4890A036" w:rsidP="4890A036" w:rsidRDefault="4890A036" w14:paraId="34F322EF" w14:textId="6D51D098">
          <w:pPr>
            <w:pStyle w:val="Header"/>
            <w:bidi w:val="0"/>
            <w:ind w:left="-115"/>
            <w:jc w:val="left"/>
          </w:pPr>
        </w:p>
      </w:tc>
      <w:tc>
        <w:tcPr>
          <w:tcW w:w="3320" w:type="dxa"/>
          <w:tcMar/>
        </w:tcPr>
        <w:p w:rsidR="4890A036" w:rsidP="4890A036" w:rsidRDefault="4890A036" w14:paraId="149CD0FE" w14:textId="05C3A583">
          <w:pPr>
            <w:pStyle w:val="Header"/>
            <w:bidi w:val="0"/>
            <w:jc w:val="center"/>
          </w:pPr>
        </w:p>
      </w:tc>
      <w:tc>
        <w:tcPr>
          <w:tcW w:w="3320" w:type="dxa"/>
          <w:tcMar/>
        </w:tcPr>
        <w:p w:rsidR="4890A036" w:rsidP="4890A036" w:rsidRDefault="4890A036" w14:paraId="2D3CAB29" w14:textId="4311CAF1">
          <w:pPr>
            <w:pStyle w:val="Header"/>
            <w:bidi w:val="0"/>
            <w:ind w:right="-115"/>
            <w:jc w:val="right"/>
          </w:pPr>
        </w:p>
      </w:tc>
    </w:tr>
  </w:tbl>
  <w:p w:rsidR="4890A036" w:rsidP="4890A036" w:rsidRDefault="4890A036" w14:paraId="3CFCD17E" w14:textId="73653B2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7E4345"/>
    <w:multiLevelType w:val="hybridMultilevel"/>
    <w:tmpl w:val="16181E1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32025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96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64"/>
    <w:rsid w:val="00036E3F"/>
    <w:rsid w:val="00065A5C"/>
    <w:rsid w:val="004410B0"/>
    <w:rsid w:val="00457547"/>
    <w:rsid w:val="004B5C21"/>
    <w:rsid w:val="005955D4"/>
    <w:rsid w:val="006F5371"/>
    <w:rsid w:val="007D4512"/>
    <w:rsid w:val="00940900"/>
    <w:rsid w:val="009A1DAA"/>
    <w:rsid w:val="00B03070"/>
    <w:rsid w:val="00C37903"/>
    <w:rsid w:val="00CC782A"/>
    <w:rsid w:val="00D6129F"/>
    <w:rsid w:val="00DA36DA"/>
    <w:rsid w:val="00DB72E2"/>
    <w:rsid w:val="00E12664"/>
    <w:rsid w:val="09D647B2"/>
    <w:rsid w:val="0A9890C8"/>
    <w:rsid w:val="11785C43"/>
    <w:rsid w:val="12EAF99F"/>
    <w:rsid w:val="20C85370"/>
    <w:rsid w:val="23080146"/>
    <w:rsid w:val="25A46304"/>
    <w:rsid w:val="32EA025D"/>
    <w:rsid w:val="339BFB9B"/>
    <w:rsid w:val="3B2DC1F6"/>
    <w:rsid w:val="3D4F5571"/>
    <w:rsid w:val="3D98F0C1"/>
    <w:rsid w:val="3FABE6F6"/>
    <w:rsid w:val="40FD9ACB"/>
    <w:rsid w:val="4890A036"/>
    <w:rsid w:val="55C5072C"/>
    <w:rsid w:val="5693F8FC"/>
    <w:rsid w:val="589DE83E"/>
    <w:rsid w:val="5B91DD72"/>
    <w:rsid w:val="5FB19B48"/>
    <w:rsid w:val="618943BB"/>
    <w:rsid w:val="6ADF5548"/>
    <w:rsid w:val="6B7AD5BC"/>
    <w:rsid w:val="6CF5F2CB"/>
    <w:rsid w:val="7288048C"/>
    <w:rsid w:val="7AD9BEA5"/>
    <w:rsid w:val="7B49E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3D5AA2"/>
  <w15:chartTrackingRefBased/>
  <w15:docId w15:val="{49BDF751-B6ED-4041-9DDD-497EBFCBDF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2664"/>
    <w:pPr>
      <w:spacing w:after="200" w:line="276" w:lineRule="auto"/>
    </w:pPr>
    <w:rPr>
      <w:rFonts w:ascii="Arial" w:hAnsi="Arial" w:eastAsia="Arial"/>
      <w:kern w:val="0"/>
      <w:sz w:val="1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26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6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126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126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126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126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126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126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126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126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12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6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126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12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6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12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6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12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66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57547"/>
    <w:pPr>
      <w:spacing w:line="240" w:lineRule="auto"/>
    </w:pPr>
    <w:rPr>
      <w:i/>
      <w:iCs/>
      <w:color w:val="0E2841" w:themeColor="text2"/>
      <w:szCs w:val="18"/>
    </w:rPr>
  </w:style>
  <w:style w:type="paragraph" w:styleId="NormalWeb">
    <w:name w:val="Normal (Web)"/>
    <w:basedOn w:val="Normal"/>
    <w:uiPriority w:val="99"/>
    <w:semiHidden/>
    <w:unhideWhenUsed/>
    <w:rsid w:val="00065A5C"/>
    <w:rPr>
      <w:rFonts w:ascii="Times New Roman" w:hAnsi="Times New Roman" w:cs="Times New Roman"/>
      <w:sz w:val="24"/>
      <w:szCs w:val="24"/>
    </w:rPr>
  </w:style>
  <w:style w:type="paragraph" w:styleId="Header">
    <w:uiPriority w:val="99"/>
    <w:name w:val="header"/>
    <w:basedOn w:val="Normal"/>
    <w:unhideWhenUsed/>
    <w:rsid w:val="4890A036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4890A036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5938e307448b4613" /><Relationship Type="http://schemas.openxmlformats.org/officeDocument/2006/relationships/footer" Target="footer.xml" Id="R3ad33ca8530f4a78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2.png" Id="rId539348388" /><Relationship Type="http://schemas.openxmlformats.org/officeDocument/2006/relationships/image" Target="/media/image3.png" Id="rId28318793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1EA7A-244E-4E65-B0FA-2700C27BF30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</dc:creator>
  <keywords/>
  <dc:description/>
  <lastModifiedBy>Karen Parish</lastModifiedBy>
  <revision>4</revision>
  <dcterms:created xsi:type="dcterms:W3CDTF">2026-09-29T09:45:00.0000000Z</dcterms:created>
  <dcterms:modified xsi:type="dcterms:W3CDTF">2026-09-30T16:45:03.3137011Z</dcterms:modified>
</coreProperties>
</file>