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37D7" w:rsidRDefault="002037D7">
      <w:r>
        <w:rPr>
          <w:noProof/>
        </w:rPr>
        <w:drawing>
          <wp:anchor distT="0" distB="0" distL="114300" distR="114300" simplePos="0" relativeHeight="251658240" behindDoc="0" locked="0" layoutInCell="1" allowOverlap="1">
            <wp:simplePos x="0" y="0"/>
            <wp:positionH relativeFrom="column">
              <wp:posOffset>1952625</wp:posOffset>
            </wp:positionH>
            <wp:positionV relativeFrom="paragraph">
              <wp:posOffset>-314325</wp:posOffset>
            </wp:positionV>
            <wp:extent cx="2114550" cy="2238375"/>
            <wp:effectExtent l="0" t="0" r="0" b="9525"/>
            <wp:wrapNone/>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7">
                      <a:extLst>
                        <a:ext uri="{28A0092B-C50C-407E-A947-70E740481C1C}">
                          <a14:useLocalDpi xmlns:a14="http://schemas.microsoft.com/office/drawing/2010/main" val="0"/>
                        </a:ext>
                      </a:extLst>
                    </a:blip>
                    <a:srcRect/>
                    <a:stretch>
                      <a:fillRect/>
                    </a:stretch>
                  </pic:blipFill>
                  <pic:spPr>
                    <a:xfrm>
                      <a:off x="0" y="0"/>
                      <a:ext cx="2114550" cy="2238375"/>
                    </a:xfrm>
                    <a:prstGeom prst="rect">
                      <a:avLst/>
                    </a:prstGeom>
                    <a:ln/>
                  </pic:spPr>
                </pic:pic>
              </a:graphicData>
            </a:graphic>
            <wp14:sizeRelH relativeFrom="page">
              <wp14:pctWidth>0</wp14:pctWidth>
            </wp14:sizeRelH>
            <wp14:sizeRelV relativeFrom="page">
              <wp14:pctHeight>0</wp14:pctHeight>
            </wp14:sizeRelV>
          </wp:anchor>
        </w:drawing>
      </w:r>
    </w:p>
    <w:p w:rsidR="002037D7" w:rsidRPr="002037D7" w:rsidRDefault="002037D7" w:rsidP="002037D7"/>
    <w:p w:rsidR="002037D7" w:rsidRPr="002037D7" w:rsidRDefault="002037D7" w:rsidP="002037D7"/>
    <w:p w:rsidR="002037D7" w:rsidRPr="002037D7" w:rsidRDefault="002037D7" w:rsidP="002037D7"/>
    <w:p w:rsidR="002037D7" w:rsidRPr="002037D7" w:rsidRDefault="002037D7" w:rsidP="002037D7"/>
    <w:p w:rsidR="002037D7" w:rsidRDefault="002037D7" w:rsidP="002037D7"/>
    <w:p w:rsidR="002037D7" w:rsidRDefault="002037D7" w:rsidP="002037D7">
      <w:pPr>
        <w:tabs>
          <w:tab w:val="left" w:pos="1095"/>
        </w:tabs>
        <w:jc w:val="center"/>
        <w:rPr>
          <w:b/>
          <w:sz w:val="32"/>
        </w:rPr>
      </w:pPr>
    </w:p>
    <w:p w:rsidR="00CE58C2" w:rsidRDefault="002037D7" w:rsidP="002037D7">
      <w:pPr>
        <w:tabs>
          <w:tab w:val="left" w:pos="1095"/>
        </w:tabs>
        <w:jc w:val="center"/>
        <w:rPr>
          <w:b/>
          <w:sz w:val="32"/>
        </w:rPr>
      </w:pPr>
      <w:r>
        <w:rPr>
          <w:b/>
          <w:sz w:val="32"/>
        </w:rPr>
        <w:t>ADDIS ABABA UNIVERISTY</w:t>
      </w:r>
    </w:p>
    <w:p w:rsidR="002037D7" w:rsidRDefault="002037D7" w:rsidP="002037D7">
      <w:pPr>
        <w:tabs>
          <w:tab w:val="left" w:pos="1095"/>
        </w:tabs>
        <w:jc w:val="center"/>
        <w:rPr>
          <w:b/>
          <w:sz w:val="32"/>
        </w:rPr>
      </w:pPr>
      <w:r>
        <w:rPr>
          <w:b/>
          <w:sz w:val="32"/>
        </w:rPr>
        <w:t>ADDIS ABABA INSTITUTE OF TECHNOLOGY</w:t>
      </w:r>
    </w:p>
    <w:p w:rsidR="002037D7" w:rsidRDefault="002037D7" w:rsidP="002037D7">
      <w:pPr>
        <w:tabs>
          <w:tab w:val="left" w:pos="1095"/>
        </w:tabs>
        <w:jc w:val="center"/>
        <w:rPr>
          <w:b/>
          <w:sz w:val="32"/>
        </w:rPr>
      </w:pPr>
      <w:r>
        <w:rPr>
          <w:b/>
          <w:sz w:val="32"/>
        </w:rPr>
        <w:t>CENTER OF INFORMATION TECHNOLOGY AND SCIENTIFIC COMPUTING</w:t>
      </w:r>
    </w:p>
    <w:p w:rsidR="002037D7" w:rsidRDefault="002037D7" w:rsidP="002037D7">
      <w:pPr>
        <w:tabs>
          <w:tab w:val="left" w:pos="1095"/>
        </w:tabs>
        <w:jc w:val="center"/>
        <w:rPr>
          <w:b/>
          <w:sz w:val="32"/>
        </w:rPr>
      </w:pPr>
    </w:p>
    <w:p w:rsidR="002037D7" w:rsidRDefault="002037D7" w:rsidP="002037D7">
      <w:pPr>
        <w:tabs>
          <w:tab w:val="left" w:pos="1095"/>
        </w:tabs>
        <w:jc w:val="center"/>
        <w:rPr>
          <w:b/>
          <w:sz w:val="32"/>
        </w:rPr>
      </w:pPr>
      <w:r>
        <w:rPr>
          <w:b/>
          <w:sz w:val="32"/>
        </w:rPr>
        <w:t>Lecture 1 based Assignment for Fundamentals of Web Development</w:t>
      </w:r>
    </w:p>
    <w:p w:rsidR="002037D7" w:rsidRDefault="002037D7" w:rsidP="002037D7">
      <w:pPr>
        <w:tabs>
          <w:tab w:val="left" w:pos="1095"/>
        </w:tabs>
        <w:jc w:val="center"/>
        <w:rPr>
          <w:b/>
          <w:sz w:val="32"/>
        </w:rPr>
      </w:pPr>
    </w:p>
    <w:p w:rsidR="002037D7" w:rsidRDefault="002037D7" w:rsidP="002037D7">
      <w:pPr>
        <w:tabs>
          <w:tab w:val="left" w:pos="1095"/>
        </w:tabs>
        <w:jc w:val="center"/>
        <w:rPr>
          <w:b/>
          <w:sz w:val="32"/>
        </w:rPr>
      </w:pPr>
    </w:p>
    <w:p w:rsidR="002037D7" w:rsidRDefault="002037D7" w:rsidP="002037D7">
      <w:pPr>
        <w:tabs>
          <w:tab w:val="left" w:pos="1095"/>
        </w:tabs>
        <w:jc w:val="center"/>
        <w:rPr>
          <w:b/>
          <w:sz w:val="32"/>
        </w:rPr>
      </w:pPr>
    </w:p>
    <w:p w:rsidR="002037D7" w:rsidRDefault="002037D7" w:rsidP="002037D7">
      <w:pPr>
        <w:tabs>
          <w:tab w:val="left" w:pos="1095"/>
        </w:tabs>
        <w:jc w:val="center"/>
        <w:rPr>
          <w:b/>
          <w:sz w:val="32"/>
        </w:rPr>
      </w:pPr>
    </w:p>
    <w:p w:rsidR="002037D7" w:rsidRDefault="002037D7" w:rsidP="002037D7">
      <w:pPr>
        <w:tabs>
          <w:tab w:val="left" w:pos="1095"/>
        </w:tabs>
        <w:rPr>
          <w:b/>
          <w:sz w:val="32"/>
        </w:rPr>
      </w:pPr>
      <w:r>
        <w:rPr>
          <w:b/>
          <w:sz w:val="32"/>
        </w:rPr>
        <w:t xml:space="preserve">Prepared By: Abel </w:t>
      </w:r>
      <w:proofErr w:type="spellStart"/>
      <w:r>
        <w:rPr>
          <w:b/>
          <w:sz w:val="32"/>
        </w:rPr>
        <w:t>Mesele</w:t>
      </w:r>
      <w:proofErr w:type="spellEnd"/>
    </w:p>
    <w:p w:rsidR="002037D7" w:rsidRDefault="002037D7" w:rsidP="002037D7">
      <w:pPr>
        <w:tabs>
          <w:tab w:val="left" w:pos="1095"/>
        </w:tabs>
        <w:rPr>
          <w:b/>
          <w:sz w:val="32"/>
        </w:rPr>
      </w:pPr>
    </w:p>
    <w:p w:rsidR="002037D7" w:rsidRDefault="002037D7" w:rsidP="002037D7">
      <w:pPr>
        <w:tabs>
          <w:tab w:val="left" w:pos="1095"/>
        </w:tabs>
        <w:rPr>
          <w:b/>
          <w:sz w:val="32"/>
        </w:rPr>
      </w:pPr>
    </w:p>
    <w:p w:rsidR="002037D7" w:rsidRDefault="002037D7" w:rsidP="002037D7">
      <w:pPr>
        <w:tabs>
          <w:tab w:val="left" w:pos="1095"/>
        </w:tabs>
        <w:jc w:val="right"/>
        <w:rPr>
          <w:b/>
          <w:sz w:val="32"/>
        </w:rPr>
      </w:pPr>
      <w:r>
        <w:rPr>
          <w:b/>
          <w:sz w:val="32"/>
        </w:rPr>
        <w:t>February, 2020</w:t>
      </w:r>
    </w:p>
    <w:p w:rsidR="002037D7" w:rsidRDefault="00B942E7" w:rsidP="002037D7">
      <w:r w:rsidRPr="00B942E7">
        <w:rPr>
          <w:noProof/>
          <w:sz w:val="28"/>
        </w:rPr>
        <mc:AlternateContent>
          <mc:Choice Requires="wps">
            <w:drawing>
              <wp:anchor distT="0" distB="0" distL="114300" distR="114300" simplePos="0" relativeHeight="251660288" behindDoc="0" locked="0" layoutInCell="1" allowOverlap="1" wp14:anchorId="15DF5254" wp14:editId="33662168">
                <wp:simplePos x="0" y="0"/>
                <wp:positionH relativeFrom="column">
                  <wp:posOffset>4069080</wp:posOffset>
                </wp:positionH>
                <wp:positionV relativeFrom="paragraph">
                  <wp:posOffset>1253490</wp:posOffset>
                </wp:positionV>
                <wp:extent cx="2374265" cy="1403985"/>
                <wp:effectExtent l="0" t="0" r="22860" b="247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sdt>
                            <w:sdtPr>
                              <w:id w:val="568603642"/>
                              <w:temporary/>
                              <w:showingPlcHdr/>
                            </w:sdtPr>
                            <w:sdtEndPr/>
                            <w:sdtContent>
                              <w:p w:rsidR="00B942E7" w:rsidRDefault="00B942E7">
                                <w:r>
                                  <w:t>[Type a quote from the document or the summary of an interesting point. You can position the text box anywhere in the document. Use the Drawing Tools tab to change the formatting of the pull quote text box.]</w:t>
                                </w:r>
                              </w:p>
                            </w:sdtContent>
                          </w:sdt>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0.4pt;margin-top:98.7pt;width:186.95pt;height:110.55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">
                <v:textbox style="mso-fit-shape-to-text:t">
                  <w:txbxContent>
                    <w:sdt>
                      <w:sdtPr>
                        <w:id w:val="568603642"/>
                        <w:temporary/>
                        <w:showingPlcHdr/>
                      </w:sdtPr>
                      <w:sdtEndPr/>
                      <w:sdtContent>
                        <w:p w:rsidR="00B942E7" w:rsidRDefault="00B942E7">
                          <w:r>
                            <w:t>[Type a quote from the document or the summary of an interesting point. You can position the text box anywhere in the document. Use the Drawing Tools tab to change the formatting of the pull quote text box.]</w:t>
                          </w:r>
                        </w:p>
                      </w:sdtContent>
                    </w:sdt>
                  </w:txbxContent>
                </v:textbox>
              </v:shape>
            </w:pict>
          </mc:Fallback>
        </mc:AlternateContent>
      </w:r>
    </w:p>
    <w:p w:rsidR="002037D7" w:rsidRDefault="002037D7" w:rsidP="002037D7">
      <w:pPr>
        <w:pStyle w:val="ListParagraph"/>
        <w:numPr>
          <w:ilvl w:val="0"/>
          <w:numId w:val="1"/>
        </w:numPr>
        <w:rPr>
          <w:b/>
          <w:sz w:val="36"/>
        </w:rPr>
      </w:pPr>
      <w:r w:rsidRPr="002037D7">
        <w:rPr>
          <w:b/>
          <w:sz w:val="36"/>
        </w:rPr>
        <w:lastRenderedPageBreak/>
        <w:t>History of the Internet</w:t>
      </w:r>
    </w:p>
    <w:p w:rsidR="00704803" w:rsidRPr="00924F6A" w:rsidRDefault="00100A31" w:rsidP="00771AB4">
      <w:pPr>
        <w:autoSpaceDE w:val="0"/>
        <w:autoSpaceDN w:val="0"/>
        <w:adjustRightInd w:val="0"/>
        <w:spacing w:after="0" w:line="240" w:lineRule="auto"/>
      </w:pPr>
      <w:r w:rsidRPr="00924F6A">
        <w:t xml:space="preserve">As it is now known, the internet is a </w:t>
      </w:r>
      <w:r w:rsidR="00924F6A" w:rsidRPr="00924F6A">
        <w:t xml:space="preserve">huge </w:t>
      </w:r>
      <w:r w:rsidRPr="00924F6A">
        <w:t>network of networks. It is huge</w:t>
      </w:r>
      <w:r w:rsidR="00D86238" w:rsidRPr="00924F6A">
        <w:t xml:space="preserve">. </w:t>
      </w:r>
      <w:r w:rsidR="00704803" w:rsidRPr="00924F6A">
        <w:t>Even though its beginnings were humble, no one could have predicted that it would grow this much in such a short time.</w:t>
      </w:r>
    </w:p>
    <w:p w:rsidR="00771AB4" w:rsidRPr="00924F6A" w:rsidRDefault="00771AB4" w:rsidP="00771AB4">
      <w:pPr>
        <w:autoSpaceDE w:val="0"/>
        <w:autoSpaceDN w:val="0"/>
        <w:adjustRightInd w:val="0"/>
        <w:spacing w:after="0" w:line="240" w:lineRule="auto"/>
      </w:pPr>
    </w:p>
    <w:p w:rsidR="00D86238" w:rsidRPr="00924F6A" w:rsidRDefault="00704803" w:rsidP="00D86238">
      <w:r w:rsidRPr="00924F6A">
        <w:t>In retrospect, the main idea o</w:t>
      </w:r>
      <w:r w:rsidR="00D86238" w:rsidRPr="00924F6A">
        <w:t xml:space="preserve">f the internet was rather basic: a means of communication between devices. </w:t>
      </w:r>
      <w:r w:rsidRPr="00924F6A">
        <w:t>However, with many innovations, the internet has grown to what it i</w:t>
      </w:r>
      <w:r w:rsidR="00D86238" w:rsidRPr="00924F6A">
        <w:t>s today, a life changing technological phenomena. In March 2013, it was estimated that over 600TB (trillion bytes) of data were transferred every minute</w:t>
      </w:r>
      <w:sdt>
        <w:sdtPr>
          <w:id w:val="1484352755"/>
          <w:citation/>
        </w:sdtPr>
        <w:sdtEndPr/>
        <w:sdtContent>
          <w:r w:rsidR="00D86238" w:rsidRPr="00924F6A">
            <w:fldChar w:fldCharType="begin"/>
          </w:r>
          <w:r w:rsidR="00D86238" w:rsidRPr="00924F6A">
            <w:instrText xml:space="preserve"> CITATION Law15 \l 1033 </w:instrText>
          </w:r>
          <w:r w:rsidR="00D86238" w:rsidRPr="00924F6A">
            <w:fldChar w:fldCharType="separate"/>
          </w:r>
          <w:r w:rsidR="00D86238" w:rsidRPr="00924F6A">
            <w:rPr>
              <w:noProof/>
            </w:rPr>
            <w:t xml:space="preserve"> (Snyder, 2015)</w:t>
          </w:r>
          <w:r w:rsidR="00D86238" w:rsidRPr="00924F6A">
            <w:fldChar w:fldCharType="end"/>
          </w:r>
        </w:sdtContent>
      </w:sdt>
      <w:r w:rsidR="00D86238" w:rsidRPr="00924F6A">
        <w:t>.</w:t>
      </w:r>
    </w:p>
    <w:p w:rsidR="00D86238" w:rsidRPr="00D86238" w:rsidRDefault="00D86238" w:rsidP="00D86238">
      <w:pPr>
        <w:pStyle w:val="ListParagraph"/>
        <w:numPr>
          <w:ilvl w:val="1"/>
          <w:numId w:val="3"/>
        </w:numPr>
        <w:rPr>
          <w:sz w:val="28"/>
        </w:rPr>
      </w:pPr>
      <w:r w:rsidRPr="00D86238">
        <w:rPr>
          <w:b/>
          <w:sz w:val="28"/>
        </w:rPr>
        <w:t>Pre-Internet Period</w:t>
      </w:r>
      <w:r w:rsidRPr="00D86238">
        <w:rPr>
          <w:sz w:val="28"/>
        </w:rPr>
        <w:tab/>
      </w:r>
    </w:p>
    <w:p w:rsidR="00F96709" w:rsidRPr="00924F6A" w:rsidRDefault="00B942E7" w:rsidP="00704803">
      <w:r w:rsidRPr="00924F6A">
        <w:t xml:space="preserve">Before the Internet came into play, communication between two entities-whether it </w:t>
      </w:r>
      <w:r w:rsidR="00D86238" w:rsidRPr="00924F6A">
        <w:t>was</w:t>
      </w:r>
      <w:r w:rsidRPr="00924F6A">
        <w:t xml:space="preserve"> between people or computers-was mainly based on Telephones or </w:t>
      </w:r>
      <w:r w:rsidR="00771AB4" w:rsidRPr="00924F6A">
        <w:t>Telegraph systems</w:t>
      </w:r>
      <w:r w:rsidRPr="00924F6A">
        <w:t>.</w:t>
      </w:r>
      <w:r w:rsidR="00D0323B" w:rsidRPr="00924F6A">
        <w:t xml:space="preserve"> </w:t>
      </w:r>
      <w:r w:rsidR="00771AB4" w:rsidRPr="00924F6A">
        <w:t xml:space="preserve">The concepts of data communication were limited to point-to-point interaction between two devices. </w:t>
      </w:r>
      <w:r w:rsidR="00D86238" w:rsidRPr="00924F6A">
        <w:t>Even as the technology grew, the communication was still restrained, because a ph</w:t>
      </w:r>
      <w:r w:rsidR="00F96709" w:rsidRPr="00924F6A">
        <w:t xml:space="preserve">ysical link was still necessary. </w:t>
      </w:r>
    </w:p>
    <w:p w:rsidR="00C36583" w:rsidRPr="00924F6A" w:rsidRDefault="00F96709" w:rsidP="00704803">
      <w:r w:rsidRPr="00924F6A">
        <w:t>The first real step to the advancement of the Internet was the invention of the transistor in 1959. By replacing huge and unreliable tubes in computers with transistors, computers could perform the same (or more) functions using less power and space. And thus, transistors became the building blocks for the computing devices and laid foundations for wireless internet technology.</w:t>
      </w:r>
    </w:p>
    <w:p w:rsidR="000D2166" w:rsidRPr="000D2166" w:rsidRDefault="000D2166" w:rsidP="00704803">
      <w:pPr>
        <w:rPr>
          <w:sz w:val="24"/>
        </w:rPr>
      </w:pPr>
    </w:p>
    <w:p w:rsidR="00704803" w:rsidRPr="00C36583" w:rsidRDefault="00C36583" w:rsidP="00C36583">
      <w:pPr>
        <w:pStyle w:val="ListParagraph"/>
        <w:numPr>
          <w:ilvl w:val="1"/>
          <w:numId w:val="3"/>
        </w:numPr>
        <w:rPr>
          <w:sz w:val="28"/>
        </w:rPr>
      </w:pPr>
      <w:r>
        <w:rPr>
          <w:b/>
          <w:sz w:val="28"/>
        </w:rPr>
        <w:t>Packet Switching</w:t>
      </w:r>
    </w:p>
    <w:p w:rsidR="00C36583" w:rsidRPr="00924F6A" w:rsidRDefault="00C36583" w:rsidP="00C36583">
      <w:pPr>
        <w:rPr>
          <w:sz w:val="24"/>
        </w:rPr>
      </w:pPr>
      <w:r w:rsidRPr="00924F6A">
        <w:t>Another concept that influenced the creation of the early internet was the Packet Switching theory. The idea is that a packet containing data with information about its origin and destination would be sent from one location to another. Since at that time they were still using circuit systems, this idea was a big deal.</w:t>
      </w:r>
    </w:p>
    <w:p w:rsidR="00411936" w:rsidRDefault="00411936" w:rsidP="00C36583">
      <w:pPr>
        <w:rPr>
          <w:sz w:val="28"/>
        </w:rPr>
      </w:pPr>
    </w:p>
    <w:p w:rsidR="00C36583" w:rsidRPr="00C36583" w:rsidRDefault="00C36583" w:rsidP="00C36583">
      <w:pPr>
        <w:pStyle w:val="ListParagraph"/>
        <w:numPr>
          <w:ilvl w:val="1"/>
          <w:numId w:val="3"/>
        </w:numPr>
        <w:rPr>
          <w:sz w:val="28"/>
        </w:rPr>
      </w:pPr>
      <w:r>
        <w:rPr>
          <w:b/>
          <w:sz w:val="28"/>
        </w:rPr>
        <w:t>The “First” Internet</w:t>
      </w:r>
      <w:r w:rsidR="00924F6A">
        <w:rPr>
          <w:b/>
          <w:sz w:val="28"/>
        </w:rPr>
        <w:t>: ARPANET</w:t>
      </w:r>
    </w:p>
    <w:p w:rsidR="000D2166" w:rsidRPr="00924F6A" w:rsidRDefault="00C36583" w:rsidP="00704803">
      <w:r w:rsidRPr="00924F6A">
        <w:t xml:space="preserve">The physical construction of Arpanet occurred in 1968 and it took 4 minicomputers to </w:t>
      </w:r>
      <w:r w:rsidR="00411936" w:rsidRPr="00924F6A">
        <w:t xml:space="preserve">be made. After its initial start, the line speed was 2.4kbps which was quickly upgraded to 50kbps. As the 1970’s moved on, the list of computers connected to Arpanet increased to 23 hosts. However, the line speed was still 50kbps. </w:t>
      </w:r>
    </w:p>
    <w:p w:rsidR="00411936" w:rsidRPr="00924F6A" w:rsidRDefault="00411936" w:rsidP="00704803">
      <w:r w:rsidRPr="00924F6A">
        <w:t xml:space="preserve">The initial host protocol that was created during this time was the </w:t>
      </w:r>
      <w:r w:rsidRPr="00924F6A">
        <w:rPr>
          <w:b/>
        </w:rPr>
        <w:t>NCP</w:t>
      </w:r>
      <w:r w:rsidRPr="00924F6A">
        <w:t xml:space="preserve"> (Network Control Protocol).</w:t>
      </w:r>
      <w:r w:rsidR="0020121E" w:rsidRPr="00924F6A">
        <w:t xml:space="preserve"> Putting the importance of the NCP aside, the one big disadvantage of it is that it only worked with specific types of computers. Since this is a major flaw, a new protocol was required. The new protocol </w:t>
      </w:r>
      <w:r w:rsidR="0020121E" w:rsidRPr="00924F6A">
        <w:lastRenderedPageBreak/>
        <w:t xml:space="preserve">turned out to be </w:t>
      </w:r>
      <w:r w:rsidR="0020121E" w:rsidRPr="00924F6A">
        <w:rPr>
          <w:b/>
        </w:rPr>
        <w:t>TCP/IP</w:t>
      </w:r>
      <w:r w:rsidR="0020121E" w:rsidRPr="00924F6A">
        <w:t xml:space="preserve">; it was originally created in 1973 and in a few years, NCP wasn’t even needed anymore…making Arpanet require </w:t>
      </w:r>
      <w:r w:rsidR="0020121E" w:rsidRPr="00924F6A">
        <w:rPr>
          <w:b/>
        </w:rPr>
        <w:t>TCP/IP</w:t>
      </w:r>
      <w:r w:rsidR="0020121E" w:rsidRPr="00924F6A">
        <w:t xml:space="preserve"> instead. </w:t>
      </w:r>
    </w:p>
    <w:p w:rsidR="0020121E" w:rsidRPr="00924F6A" w:rsidRDefault="0020121E" w:rsidP="00704803">
      <w:r w:rsidRPr="00924F6A">
        <w:t xml:space="preserve">The Arpanet then expanded without the help of a fixed line for the first time, instead using satellite radio waves to transmit the packets. The first satellite link was called </w:t>
      </w:r>
      <w:proofErr w:type="spellStart"/>
      <w:r w:rsidRPr="00924F6A">
        <w:t>SatNet.SatNet</w:t>
      </w:r>
      <w:proofErr w:type="spellEnd"/>
      <w:r w:rsidRPr="00924F6A">
        <w:t>, and it effectively connected the United Stated with Norway.</w:t>
      </w:r>
    </w:p>
    <w:p w:rsidR="005F2E0E" w:rsidRDefault="0020121E" w:rsidP="00704803">
      <w:pPr>
        <w:rPr>
          <w:sz w:val="24"/>
        </w:rPr>
      </w:pPr>
      <w:r w:rsidRPr="00924F6A">
        <w:t xml:space="preserve">While the Arpanet and </w:t>
      </w:r>
      <w:proofErr w:type="spellStart"/>
      <w:r w:rsidRPr="00924F6A">
        <w:t>Satnet</w:t>
      </w:r>
      <w:proofErr w:type="spellEnd"/>
      <w:r w:rsidRPr="00924F6A">
        <w:t xml:space="preserve"> expanded the reach of the internet towards the world, </w:t>
      </w:r>
      <w:r w:rsidR="005F2E0E" w:rsidRPr="00924F6A">
        <w:t>connecting these computers was still a headache of unorganized cables.  This led to the creation of the Ethernet cable. The Ethernet offers an easy and practical way to move data quickly between computers or devices.</w:t>
      </w:r>
    </w:p>
    <w:p w:rsidR="000D2166" w:rsidRDefault="000D2166" w:rsidP="00704803">
      <w:pPr>
        <w:rPr>
          <w:sz w:val="28"/>
        </w:rPr>
      </w:pPr>
    </w:p>
    <w:p w:rsidR="0020121E" w:rsidRPr="005F2E0E" w:rsidRDefault="005F2E0E" w:rsidP="005F2E0E">
      <w:pPr>
        <w:pStyle w:val="ListParagraph"/>
        <w:numPr>
          <w:ilvl w:val="1"/>
          <w:numId w:val="3"/>
        </w:numPr>
        <w:rPr>
          <w:sz w:val="28"/>
        </w:rPr>
      </w:pPr>
      <w:r>
        <w:rPr>
          <w:b/>
          <w:sz w:val="28"/>
        </w:rPr>
        <w:t>The Internet we know</w:t>
      </w:r>
    </w:p>
    <w:p w:rsidR="005F2E0E" w:rsidRPr="00924F6A" w:rsidRDefault="005F2E0E" w:rsidP="005F2E0E">
      <w:r w:rsidRPr="00924F6A">
        <w:t xml:space="preserve">During the early 1980’s, Arpanet continued to dominate the communications market. And while the Arpanet was used by the government for military </w:t>
      </w:r>
      <w:r w:rsidR="006873CF" w:rsidRPr="00924F6A">
        <w:t>purposes</w:t>
      </w:r>
      <w:r w:rsidRPr="00924F6A">
        <w:t xml:space="preserve">, more and more </w:t>
      </w:r>
      <w:r w:rsidR="000D2166" w:rsidRPr="00924F6A">
        <w:t xml:space="preserve">organizations </w:t>
      </w:r>
      <w:r w:rsidRPr="00924F6A">
        <w:t>started utilizing the Arpanet along with research institutions. One program was the CSNET (Computer Science Network).CSNET, and it made it easier to connect to Arpanet.</w:t>
      </w:r>
    </w:p>
    <w:p w:rsidR="005F2E0E" w:rsidRPr="00924F6A" w:rsidRDefault="005F2E0E" w:rsidP="005F2E0E">
      <w:r w:rsidRPr="00924F6A">
        <w:t xml:space="preserve">DNS (Domain Name System) was an innovation that vastly improved </w:t>
      </w:r>
      <w:r w:rsidR="00A01838" w:rsidRPr="00924F6A">
        <w:t>the devices</w:t>
      </w:r>
      <w:r w:rsidR="000D2166" w:rsidRPr="00924F6A">
        <w:t xml:space="preserve"> that</w:t>
      </w:r>
      <w:r w:rsidR="00A01838" w:rsidRPr="00924F6A">
        <w:t xml:space="preserve"> communicated via internet. Before DNS, long numbers had to be </w:t>
      </w:r>
      <w:r w:rsidR="000D2166" w:rsidRPr="00924F6A">
        <w:t xml:space="preserve">memorized and </w:t>
      </w:r>
      <w:r w:rsidR="00A01838" w:rsidRPr="00924F6A">
        <w:t>inputted to get in touch with another machine. Once the DNS was put to use, individuals were ridden of their obligations to memorize numbers, instead they only had to remember the name of the site.</w:t>
      </w:r>
    </w:p>
    <w:p w:rsidR="00A01838" w:rsidRPr="00924F6A" w:rsidRDefault="00A01838" w:rsidP="005F2E0E">
      <w:r w:rsidRPr="00924F6A">
        <w:t xml:space="preserve">The Arpanet was growing exponentially in the </w:t>
      </w:r>
      <w:r w:rsidR="000D2166" w:rsidRPr="00924F6A">
        <w:t xml:space="preserve">mid 80’s; there were 1000 hosts </w:t>
      </w:r>
      <w:r w:rsidRPr="00924F6A">
        <w:t>connected to the network. While this was used for military purposes, universities and other organizations found it to be very useful</w:t>
      </w:r>
      <w:r w:rsidR="000D2166" w:rsidRPr="00924F6A">
        <w:t xml:space="preserve"> as well</w:t>
      </w:r>
      <w:r w:rsidRPr="00924F6A">
        <w:t>.</w:t>
      </w:r>
      <w:r w:rsidR="006873CF" w:rsidRPr="00924F6A">
        <w:t xml:space="preserve"> This was due to the increase in line speed from 50kbps to 1.5mbps; these new lines were called T-1 lines. </w:t>
      </w:r>
    </w:p>
    <w:p w:rsidR="00A01838" w:rsidRPr="00924F6A" w:rsidRDefault="00A74EE2" w:rsidP="005F2E0E">
      <w:r w:rsidRPr="00924F6A">
        <w:t>During the late</w:t>
      </w:r>
      <w:r w:rsidR="00A01838" w:rsidRPr="00924F6A">
        <w:t xml:space="preserve"> 1980’s, traffic on the internet exploded…number of hosts soared from a few thousand </w:t>
      </w:r>
      <w:r w:rsidR="006873CF" w:rsidRPr="00924F6A">
        <w:t>computers to 200,00</w:t>
      </w:r>
      <w:r w:rsidR="00A01838" w:rsidRPr="00924F6A">
        <w:t>0</w:t>
      </w:r>
      <w:r w:rsidR="006873CF" w:rsidRPr="00924F6A">
        <w:t xml:space="preserve">. In addition, </w:t>
      </w:r>
      <w:r w:rsidR="00206E57" w:rsidRPr="00924F6A">
        <w:t xml:space="preserve">by the end of the decade, the T-3 lines were in the finish, meaning </w:t>
      </w:r>
      <w:r w:rsidR="006873CF" w:rsidRPr="00924F6A">
        <w:t xml:space="preserve">users could communicate much faster at speeds </w:t>
      </w:r>
      <w:r w:rsidR="00206E57" w:rsidRPr="00924F6A">
        <w:t>close to 45</w:t>
      </w:r>
      <w:r w:rsidR="006873CF" w:rsidRPr="00924F6A">
        <w:t xml:space="preserve">mbps. </w:t>
      </w:r>
    </w:p>
    <w:p w:rsidR="006873CF" w:rsidRPr="00924F6A" w:rsidRDefault="006873CF" w:rsidP="005F2E0E">
      <w:r w:rsidRPr="00924F6A">
        <w:t xml:space="preserve">During the 90’s, the internet grew popular among individual users and innovators that saw the commercial side which continued to fuel money in. </w:t>
      </w:r>
      <w:r w:rsidR="00206E57" w:rsidRPr="00924F6A">
        <w:t>And with the T-3 line in use, the cumbersome CSNET w</w:t>
      </w:r>
      <w:r w:rsidR="00A74EE2" w:rsidRPr="00924F6A">
        <w:t>as of no use, so in to replace the CSNET, a new network rose: NREN (National Research and Education Network).</w:t>
      </w:r>
    </w:p>
    <w:p w:rsidR="00A74EE2" w:rsidRPr="00924F6A" w:rsidRDefault="00A74EE2" w:rsidP="005F2E0E">
      <w:r w:rsidRPr="00924F6A">
        <w:t>By the end of the 20</w:t>
      </w:r>
      <w:r w:rsidRPr="00924F6A">
        <w:rPr>
          <w:vertAlign w:val="superscript"/>
        </w:rPr>
        <w:t>th</w:t>
      </w:r>
      <w:r w:rsidRPr="00924F6A">
        <w:t xml:space="preserve"> century, the internet had millions of host computers and </w:t>
      </w:r>
      <w:r w:rsidR="00924F6A" w:rsidRPr="00924F6A">
        <w:t>today</w:t>
      </w:r>
      <w:r w:rsidR="00CF5141">
        <w:t xml:space="preserve"> the number of computers connected is in billions. With so many innovations in the past decades, the internet grew from a few connected computers to billions in a blink of an eye.</w:t>
      </w:r>
      <w:bookmarkStart w:id="0" w:name="_GoBack"/>
      <w:bookmarkEnd w:id="0"/>
    </w:p>
    <w:sectPr w:rsidR="00A74EE2" w:rsidRPr="00924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3256CE"/>
    <w:multiLevelType w:val="hybridMultilevel"/>
    <w:tmpl w:val="57A600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8A0DAA"/>
    <w:multiLevelType w:val="multilevel"/>
    <w:tmpl w:val="A62E9F1A"/>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2B300188"/>
    <w:multiLevelType w:val="multilevel"/>
    <w:tmpl w:val="B606B68A"/>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3F84"/>
    <w:rsid w:val="000D2166"/>
    <w:rsid w:val="00100A31"/>
    <w:rsid w:val="00173F84"/>
    <w:rsid w:val="0020121E"/>
    <w:rsid w:val="002037D7"/>
    <w:rsid w:val="00206E57"/>
    <w:rsid w:val="00411936"/>
    <w:rsid w:val="0043110F"/>
    <w:rsid w:val="005F2E0E"/>
    <w:rsid w:val="006873CF"/>
    <w:rsid w:val="00704803"/>
    <w:rsid w:val="00771AB4"/>
    <w:rsid w:val="00924F6A"/>
    <w:rsid w:val="00A01838"/>
    <w:rsid w:val="00A74EE2"/>
    <w:rsid w:val="00B942E7"/>
    <w:rsid w:val="00C36583"/>
    <w:rsid w:val="00CE58C2"/>
    <w:rsid w:val="00CF5141"/>
    <w:rsid w:val="00D0323B"/>
    <w:rsid w:val="00D86238"/>
    <w:rsid w:val="00EF7912"/>
    <w:rsid w:val="00F96709"/>
    <w:rsid w:val="00FB6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37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37D7"/>
    <w:rPr>
      <w:rFonts w:ascii="Tahoma" w:hAnsi="Tahoma" w:cs="Tahoma"/>
      <w:sz w:val="16"/>
      <w:szCs w:val="16"/>
    </w:rPr>
  </w:style>
  <w:style w:type="paragraph" w:styleId="ListParagraph">
    <w:name w:val="List Paragraph"/>
    <w:basedOn w:val="Normal"/>
    <w:uiPriority w:val="34"/>
    <w:qFormat/>
    <w:rsid w:val="002037D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37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37D7"/>
    <w:rPr>
      <w:rFonts w:ascii="Tahoma" w:hAnsi="Tahoma" w:cs="Tahoma"/>
      <w:sz w:val="16"/>
      <w:szCs w:val="16"/>
    </w:rPr>
  </w:style>
  <w:style w:type="paragraph" w:styleId="ListParagraph">
    <w:name w:val="List Paragraph"/>
    <w:basedOn w:val="Normal"/>
    <w:uiPriority w:val="34"/>
    <w:qFormat/>
    <w:rsid w:val="002037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Law15</b:Tag>
    <b:SourceType>Book</b:SourceType>
    <b:Guid>{1C9F6030-A8D0-4D58-9169-DA6F2D829766}</b:Guid>
    <b:Author>
      <b:Author>
        <b:NameList>
          <b:Person>
            <b:Last>Snyder</b:Last>
            <b:First>Lawrence</b:First>
          </b:Person>
        </b:NameList>
      </b:Author>
    </b:Author>
    <b:Title>Fluency with Information Technology</b:Title>
    <b:Year>2015</b:Year>
    <b:RefOrder>1</b:RefOrder>
  </b:Source>
</b:Sources>
</file>

<file path=customXml/itemProps1.xml><?xml version="1.0" encoding="utf-8"?>
<ds:datastoreItem xmlns:ds="http://schemas.openxmlformats.org/officeDocument/2006/customXml" ds:itemID="{215C0FC9-DA78-47EE-B3E7-6739DC258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3</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Abel</dc:creator>
  <cp:lastModifiedBy>Abel</cp:lastModifiedBy>
  <cp:revision>6</cp:revision>
  <dcterms:created xsi:type="dcterms:W3CDTF">2020-02-29T22:55:00Z</dcterms:created>
  <dcterms:modified xsi:type="dcterms:W3CDTF">2020-03-01T12:01:00Z</dcterms:modified>
</cp:coreProperties>
</file>