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172F4" w14:textId="0BCF2472" w:rsidR="005F56C1" w:rsidRPr="005F56C1" w:rsidRDefault="007825CD" w:rsidP="005F56C1">
      <w:pPr>
        <w:pStyle w:val="1"/>
        <w:ind w:firstLine="0"/>
        <w:rPr>
          <w:rFonts w:ascii="Arial" w:hAnsi="Arial" w:cs="Arial"/>
          <w:color w:val="333333"/>
          <w:shd w:val="clear" w:color="auto" w:fill="FFFFFF"/>
        </w:rPr>
      </w:pPr>
      <w:bookmarkStart w:id="0" w:name="_Toc212162401"/>
      <w:r>
        <w:t>Текстовое описание задачи и структуры проекта</w:t>
      </w:r>
      <w:r w:rsidR="00C11987">
        <w:t xml:space="preserve"> </w:t>
      </w:r>
      <w:r w:rsidR="00031801">
        <w:rPr>
          <w:rFonts w:ascii="Arial" w:hAnsi="Arial" w:cs="Arial"/>
          <w:color w:val="333333"/>
          <w:shd w:val="clear" w:color="auto" w:fill="FFFFFF"/>
        </w:rPr>
        <w:t>«</w:t>
      </w:r>
      <w:proofErr w:type="spellStart"/>
      <w:r w:rsidR="003026B6">
        <w:rPr>
          <w:lang w:val="en-US"/>
        </w:rPr>
        <w:t>Rfae</w:t>
      </w:r>
      <w:proofErr w:type="spellEnd"/>
      <w:r w:rsidR="00031801">
        <w:rPr>
          <w:rFonts w:ascii="Arial" w:hAnsi="Arial" w:cs="Arial"/>
          <w:color w:val="333333"/>
          <w:shd w:val="clear" w:color="auto" w:fill="FFFFFF"/>
        </w:rPr>
        <w:t>»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14436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3605E" w14:textId="723F5E65" w:rsidR="006A08FB" w:rsidRDefault="00535D03" w:rsidP="00D45126">
          <w:pPr>
            <w:pStyle w:val="a5"/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35D0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4152C0D" w14:textId="08A36104" w:rsidR="00535D03" w:rsidRPr="00535D03" w:rsidRDefault="00535D03" w:rsidP="00535D03">
          <w:pPr>
            <w:rPr>
              <w:lang w:eastAsia="ru-RU"/>
            </w:rPr>
          </w:pPr>
        </w:p>
        <w:p w14:paraId="07604EA1" w14:textId="0FDBC6A5" w:rsidR="003026B6" w:rsidRDefault="006A0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62401" w:history="1">
            <w:r w:rsidR="003026B6" w:rsidRPr="0050517D">
              <w:rPr>
                <w:rStyle w:val="a6"/>
                <w:noProof/>
              </w:rPr>
              <w:t xml:space="preserve">Текстовое описание задачи и структуры проекта </w:t>
            </w:r>
            <w:r w:rsidR="003026B6" w:rsidRPr="0050517D">
              <w:rPr>
                <w:rStyle w:val="a6"/>
                <w:rFonts w:ascii="Arial" w:hAnsi="Arial" w:cs="Arial"/>
                <w:noProof/>
                <w:shd w:val="clear" w:color="auto" w:fill="FFFFFF"/>
              </w:rPr>
              <w:t>«</w:t>
            </w:r>
            <w:r w:rsidR="003026B6" w:rsidRPr="0050517D">
              <w:rPr>
                <w:rStyle w:val="a6"/>
                <w:noProof/>
                <w:lang w:val="en-US"/>
              </w:rPr>
              <w:t>Rfae</w:t>
            </w:r>
            <w:r w:rsidR="003026B6" w:rsidRPr="0050517D">
              <w:rPr>
                <w:rStyle w:val="a6"/>
                <w:rFonts w:ascii="Arial" w:hAnsi="Arial" w:cs="Arial"/>
                <w:noProof/>
                <w:shd w:val="clear" w:color="auto" w:fill="FFFFFF"/>
              </w:rPr>
              <w:t>»</w:t>
            </w:r>
            <w:r w:rsidR="003026B6">
              <w:rPr>
                <w:noProof/>
                <w:webHidden/>
              </w:rPr>
              <w:tab/>
            </w:r>
            <w:r w:rsidR="003026B6">
              <w:rPr>
                <w:noProof/>
                <w:webHidden/>
              </w:rPr>
              <w:fldChar w:fldCharType="begin"/>
            </w:r>
            <w:r w:rsidR="003026B6">
              <w:rPr>
                <w:noProof/>
                <w:webHidden/>
              </w:rPr>
              <w:instrText xml:space="preserve"> PAGEREF _Toc212162401 \h </w:instrText>
            </w:r>
            <w:r w:rsidR="003026B6">
              <w:rPr>
                <w:noProof/>
                <w:webHidden/>
              </w:rPr>
            </w:r>
            <w:r w:rsidR="003026B6">
              <w:rPr>
                <w:noProof/>
                <w:webHidden/>
              </w:rPr>
              <w:fldChar w:fldCharType="separate"/>
            </w:r>
            <w:r w:rsidR="003026B6">
              <w:rPr>
                <w:noProof/>
                <w:webHidden/>
              </w:rPr>
              <w:t>1</w:t>
            </w:r>
            <w:r w:rsidR="003026B6">
              <w:rPr>
                <w:noProof/>
                <w:webHidden/>
              </w:rPr>
              <w:fldChar w:fldCharType="end"/>
            </w:r>
          </w:hyperlink>
        </w:p>
        <w:p w14:paraId="14B51A62" w14:textId="785A3E9B" w:rsidR="003026B6" w:rsidRDefault="003026B6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2" w:history="1">
            <w:r w:rsidRPr="0050517D">
              <w:rPr>
                <w:rStyle w:val="a6"/>
                <w:noProof/>
              </w:rPr>
              <w:t>1.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D54E" w14:textId="34A3A016" w:rsidR="003026B6" w:rsidRDefault="003026B6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3" w:history="1">
            <w:r w:rsidRPr="0050517D">
              <w:rPr>
                <w:rStyle w:val="a6"/>
                <w:noProof/>
              </w:rPr>
              <w:t>2. Архитектура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D18C" w14:textId="535259E4" w:rsidR="003026B6" w:rsidRDefault="003026B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4" w:history="1">
            <w:r w:rsidRPr="0050517D">
              <w:rPr>
                <w:rStyle w:val="a6"/>
                <w:bCs/>
                <w:noProof/>
              </w:rPr>
              <w:t>2.1.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DB40" w14:textId="1682CC06" w:rsidR="003026B6" w:rsidRDefault="003026B6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5" w:history="1">
            <w:r w:rsidRPr="0050517D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US" w:eastAsia="ru-RU"/>
                <w14:ligatures w14:val="standardContextual"/>
              </w:rPr>
              <w:tab/>
            </w:r>
            <w:r w:rsidRPr="0050517D">
              <w:rPr>
                <w:rStyle w:val="a6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0C9A" w14:textId="696D6DE9" w:rsidR="003026B6" w:rsidRDefault="003026B6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6" w:history="1">
            <w:r w:rsidRPr="0050517D">
              <w:rPr>
                <w:rStyle w:val="a6"/>
                <w:noProof/>
              </w:rPr>
              <w:t>3. Файловая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4E6F" w14:textId="7995A5F1" w:rsidR="003026B6" w:rsidRDefault="003026B6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407" w:history="1">
            <w:r w:rsidRPr="0050517D">
              <w:rPr>
                <w:rStyle w:val="a6"/>
                <w:noProof/>
              </w:rPr>
              <w:t>4. Демонстрация работы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D516" w14:textId="4284ADC0" w:rsidR="006A08FB" w:rsidRPr="006A08FB" w:rsidRDefault="006A08FB" w:rsidP="00D45126">
          <w:r>
            <w:rPr>
              <w:b/>
              <w:bCs/>
            </w:rPr>
            <w:fldChar w:fldCharType="end"/>
          </w:r>
        </w:p>
      </w:sdtContent>
    </w:sdt>
    <w:p w14:paraId="197A7B66" w14:textId="0E34F2AC" w:rsidR="007825CD" w:rsidRDefault="00CF35BF" w:rsidP="00CF35BF">
      <w:pPr>
        <w:pStyle w:val="2"/>
        <w:ind w:firstLine="0"/>
      </w:pPr>
      <w:bookmarkStart w:id="1" w:name="_Toc212162402"/>
      <w:r w:rsidRPr="00CF35BF">
        <w:t xml:space="preserve">1. </w:t>
      </w:r>
      <w:r w:rsidR="007825CD" w:rsidRPr="00183465">
        <w:t>Задача</w:t>
      </w:r>
      <w:bookmarkEnd w:id="1"/>
    </w:p>
    <w:p w14:paraId="4DC1B846" w14:textId="1997D8D5" w:rsidR="007825CD" w:rsidRPr="007825CD" w:rsidRDefault="007825CD" w:rsidP="007825CD">
      <w:pPr>
        <w:spacing w:line="259" w:lineRule="auto"/>
      </w:pPr>
      <w:r w:rsidRPr="007825CD">
        <w:t>Построить реляционную БД (</w:t>
      </w:r>
      <w:proofErr w:type="spellStart"/>
      <w:r w:rsidRPr="007825CD">
        <w:t>PostgreSQL</w:t>
      </w:r>
      <w:proofErr w:type="spellEnd"/>
      <w:r w:rsidRPr="007825CD">
        <w:t xml:space="preserve">) для </w:t>
      </w:r>
      <w:r w:rsidR="005F56C1">
        <w:t>сетевого кафе</w:t>
      </w:r>
      <w:r w:rsidRPr="007825CD">
        <w:t xml:space="preserve"> с (</w:t>
      </w:r>
      <w:proofErr w:type="spellStart"/>
      <w:r w:rsidRPr="007825CD">
        <w:t>MongoDB</w:t>
      </w:r>
      <w:proofErr w:type="spellEnd"/>
      <w:r w:rsidRPr="007825CD">
        <w:t xml:space="preserve">) </w:t>
      </w:r>
      <w:r w:rsidR="005F56C1">
        <w:t>для записи операций и отзывов</w:t>
      </w:r>
      <w:r w:rsidRPr="007825CD">
        <w:t>. Обеспечить:</w:t>
      </w:r>
    </w:p>
    <w:p w14:paraId="1BC73976" w14:textId="2AE03208" w:rsidR="007825CD" w:rsidRPr="007825CD" w:rsidRDefault="005F56C1" w:rsidP="00A91C00">
      <w:pPr>
        <w:pStyle w:val="a3"/>
        <w:numPr>
          <w:ilvl w:val="0"/>
          <w:numId w:val="10"/>
        </w:numPr>
        <w:spacing w:line="259" w:lineRule="auto"/>
        <w:ind w:left="0" w:firstLine="720"/>
      </w:pPr>
      <w:r>
        <w:t xml:space="preserve">Все </w:t>
      </w:r>
      <w:r>
        <w:rPr>
          <w:rStyle w:val="a7"/>
        </w:rPr>
        <w:t>пункты меню (</w:t>
      </w:r>
      <w:proofErr w:type="spellStart"/>
      <w:r>
        <w:rPr>
          <w:rStyle w:val="a7"/>
        </w:rPr>
        <w:t>MenuItem</w:t>
      </w:r>
      <w:proofErr w:type="spellEnd"/>
      <w:r>
        <w:rPr>
          <w:rStyle w:val="a7"/>
        </w:rPr>
        <w:t>)</w:t>
      </w:r>
      <w:r>
        <w:t xml:space="preserve"> хранятся в центральной базе и используются во всех филиалах.</w:t>
      </w:r>
      <w:r w:rsidR="007825CD" w:rsidRPr="007825CD">
        <w:t>;</w:t>
      </w:r>
    </w:p>
    <w:p w14:paraId="44F42A26" w14:textId="1B2263B6" w:rsidR="007825CD" w:rsidRDefault="005F56C1" w:rsidP="00A91C00">
      <w:pPr>
        <w:pStyle w:val="a3"/>
        <w:numPr>
          <w:ilvl w:val="0"/>
          <w:numId w:val="10"/>
        </w:numPr>
        <w:ind w:left="0" w:firstLine="720"/>
      </w:pPr>
      <w:r>
        <w:t xml:space="preserve">Поддерживается возможность </w:t>
      </w:r>
      <w:r>
        <w:rPr>
          <w:rStyle w:val="a7"/>
        </w:rPr>
        <w:t>переопределения цен</w:t>
      </w:r>
      <w:r>
        <w:t xml:space="preserve"> или доступности блюд на уровне конкретного филиала</w:t>
      </w:r>
      <w:r w:rsidR="007825CD" w:rsidRPr="007825CD">
        <w:t>;</w:t>
      </w:r>
    </w:p>
    <w:p w14:paraId="1BE20C08" w14:textId="49F44587" w:rsidR="005F56C1" w:rsidRDefault="005F56C1" w:rsidP="00A91C00">
      <w:pPr>
        <w:pStyle w:val="a3"/>
        <w:numPr>
          <w:ilvl w:val="0"/>
          <w:numId w:val="10"/>
        </w:numPr>
        <w:spacing w:line="259" w:lineRule="auto"/>
        <w:ind w:left="0" w:firstLine="720"/>
      </w:pPr>
      <w:r>
        <w:t xml:space="preserve">В системе реализован </w:t>
      </w:r>
      <w:r>
        <w:rPr>
          <w:rStyle w:val="a7"/>
        </w:rPr>
        <w:t>полный цикл заказа</w:t>
      </w:r>
      <w:r>
        <w:t>: создание, добавление позиций, расчет суммы, изменение статуса</w:t>
      </w:r>
      <w:r w:rsidRPr="005F56C1">
        <w:t>;</w:t>
      </w:r>
    </w:p>
    <w:p w14:paraId="6601DC2E" w14:textId="2956BCB6" w:rsidR="007825CD" w:rsidRPr="006A73C3" w:rsidRDefault="003A131B" w:rsidP="00A91C00">
      <w:pPr>
        <w:pStyle w:val="a3"/>
        <w:numPr>
          <w:ilvl w:val="0"/>
          <w:numId w:val="10"/>
        </w:numPr>
        <w:spacing w:line="259" w:lineRule="auto"/>
        <w:ind w:left="0" w:firstLine="720"/>
      </w:pPr>
      <w:r>
        <w:t xml:space="preserve">Добавление сотрудников </w:t>
      </w:r>
      <w:proofErr w:type="spellStart"/>
      <w:r>
        <w:t>филялов</w:t>
      </w:r>
      <w:proofErr w:type="spellEnd"/>
      <w:r>
        <w:t>, создание заявки на поставку продуктов, редактирование меню, категорий и продукции</w:t>
      </w:r>
      <w:r w:rsidR="006A73C3" w:rsidRPr="006A73C3">
        <w:t>;</w:t>
      </w:r>
    </w:p>
    <w:p w14:paraId="2B36B65D" w14:textId="7C1F017D" w:rsidR="006A73C3" w:rsidRPr="007825CD" w:rsidRDefault="006A73C3" w:rsidP="00A91C00">
      <w:pPr>
        <w:pStyle w:val="a3"/>
        <w:numPr>
          <w:ilvl w:val="0"/>
          <w:numId w:val="10"/>
        </w:numPr>
        <w:spacing w:line="259" w:lineRule="auto"/>
        <w:ind w:left="0" w:firstLine="720"/>
      </w:pPr>
      <w:r>
        <w:t>Сбор и хранение операций пользователей и отзывов клиентов в системе</w:t>
      </w:r>
      <w:r w:rsidRPr="006A73C3">
        <w:t>.</w:t>
      </w:r>
    </w:p>
    <w:p w14:paraId="39696AE6" w14:textId="1C36CB14" w:rsidR="005335C2" w:rsidRPr="007825CD" w:rsidRDefault="00CF35BF" w:rsidP="005335C2">
      <w:pPr>
        <w:pStyle w:val="2"/>
        <w:ind w:firstLine="0"/>
      </w:pPr>
      <w:bookmarkStart w:id="2" w:name="_Toc212162403"/>
      <w:r w:rsidRPr="00A91C00">
        <w:lastRenderedPageBreak/>
        <w:t xml:space="preserve">2. </w:t>
      </w:r>
      <w:r w:rsidR="007825CD">
        <w:t>Архитектура хранилища</w:t>
      </w:r>
      <w:bookmarkEnd w:id="2"/>
    </w:p>
    <w:p w14:paraId="0CFC0AD8" w14:textId="7D1989B7" w:rsidR="007825CD" w:rsidRDefault="009C7851" w:rsidP="009C7851">
      <w:pPr>
        <w:pStyle w:val="3"/>
        <w:rPr>
          <w:bCs/>
        </w:rPr>
      </w:pPr>
      <w:bookmarkStart w:id="3" w:name="_Toc212162404"/>
      <w:r w:rsidRPr="00781FD1">
        <w:rPr>
          <w:bCs/>
        </w:rPr>
        <w:t xml:space="preserve">2.1. </w:t>
      </w:r>
      <w:proofErr w:type="spellStart"/>
      <w:r w:rsidR="007825CD" w:rsidRPr="00781FD1">
        <w:rPr>
          <w:bCs/>
        </w:rPr>
        <w:t>PostgreSQL</w:t>
      </w:r>
      <w:bookmarkEnd w:id="3"/>
      <w:proofErr w:type="spellEnd"/>
    </w:p>
    <w:p w14:paraId="16098CA8" w14:textId="0EE0A8C8" w:rsidR="007825CD" w:rsidRPr="00E2768C" w:rsidRDefault="005335C2" w:rsidP="00E2768C">
      <w:pPr>
        <w:ind w:firstLine="0"/>
        <w:rPr>
          <w:lang w:val="en-US"/>
        </w:rPr>
      </w:pPr>
      <w:proofErr w:type="gramStart"/>
      <w:r>
        <w:t>Архитектура</w:t>
      </w:r>
      <w:proofErr w:type="gramEnd"/>
      <w:r w:rsidRPr="00E2768C">
        <w:rPr>
          <w:lang w:val="en-US"/>
        </w:rPr>
        <w:t xml:space="preserve"> </w:t>
      </w:r>
      <w:r>
        <w:t>построенная</w:t>
      </w:r>
      <w:r w:rsidRPr="00E2768C">
        <w:rPr>
          <w:lang w:val="en-US"/>
        </w:rPr>
        <w:t xml:space="preserve"> </w:t>
      </w:r>
      <w:r>
        <w:t>на</w:t>
      </w:r>
      <w:r w:rsidRPr="00E2768C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E2768C">
        <w:rPr>
          <w:lang w:val="en-US"/>
        </w:rPr>
        <w:t xml:space="preserve"> </w:t>
      </w:r>
      <w:r>
        <w:t>включает</w:t>
      </w:r>
      <w:r w:rsidRPr="00E2768C">
        <w:rPr>
          <w:lang w:val="en-US"/>
        </w:rPr>
        <w:t xml:space="preserve"> </w:t>
      </w:r>
      <w:r>
        <w:t>в</w:t>
      </w:r>
      <w:r w:rsidRPr="00E2768C">
        <w:rPr>
          <w:lang w:val="en-US"/>
        </w:rPr>
        <w:t xml:space="preserve"> </w:t>
      </w:r>
      <w:r>
        <w:t>себя</w:t>
      </w:r>
      <w:r w:rsidR="00E2768C" w:rsidRPr="00E2768C">
        <w:rPr>
          <w:lang w:val="en-US"/>
        </w:rPr>
        <w:t xml:space="preserve">, </w:t>
      </w:r>
      <w:r w:rsidR="00E2768C">
        <w:t>с</w:t>
      </w:r>
      <w:r w:rsidR="007825CD" w:rsidRPr="007825CD">
        <w:t>ущности</w:t>
      </w:r>
      <w:r w:rsidR="007825CD" w:rsidRPr="00E2768C">
        <w:rPr>
          <w:lang w:val="en-US"/>
        </w:rPr>
        <w:t xml:space="preserve"> </w:t>
      </w:r>
      <w:r w:rsidR="00E2768C">
        <w:t>базы</w:t>
      </w:r>
      <w:r w:rsidR="00E2768C" w:rsidRPr="00E2768C">
        <w:rPr>
          <w:lang w:val="en-US"/>
        </w:rPr>
        <w:t xml:space="preserve"> </w:t>
      </w:r>
      <w:r w:rsidR="00E2768C">
        <w:t>данных</w:t>
      </w:r>
      <w:r w:rsidR="007825CD" w:rsidRPr="00E2768C">
        <w:rPr>
          <w:lang w:val="en-US"/>
        </w:rPr>
        <w:t xml:space="preserve">: </w:t>
      </w:r>
      <w:proofErr w:type="spellStart"/>
      <w:r w:rsidR="00E2768C" w:rsidRPr="00E2768C">
        <w:rPr>
          <w:lang w:val="en-US"/>
        </w:rPr>
        <w:t>CafeBranch</w:t>
      </w:r>
      <w:proofErr w:type="spellEnd"/>
      <w:r w:rsidR="006F3932" w:rsidRPr="00E2768C">
        <w:rPr>
          <w:lang w:val="en-US"/>
        </w:rPr>
        <w:t>,</w:t>
      </w:r>
      <w:r w:rsidR="00E2768C" w:rsidRPr="00E2768C">
        <w:rPr>
          <w:lang w:val="en-US"/>
        </w:rPr>
        <w:t xml:space="preserve"> Employee</w:t>
      </w:r>
      <w:r w:rsidR="00E2768C">
        <w:rPr>
          <w:lang w:val="en-US"/>
        </w:rPr>
        <w:t>,</w:t>
      </w:r>
      <w:r w:rsidR="006F3932" w:rsidRPr="00E2768C">
        <w:rPr>
          <w:lang w:val="en-US"/>
        </w:rPr>
        <w:t xml:space="preserve"> </w:t>
      </w:r>
      <w:r w:rsidR="00E2768C" w:rsidRPr="00E2768C">
        <w:rPr>
          <w:lang w:val="en-US"/>
        </w:rPr>
        <w:t>Customer</w:t>
      </w:r>
      <w:r w:rsidR="006F3932" w:rsidRPr="00E2768C">
        <w:rPr>
          <w:lang w:val="en-US"/>
        </w:rPr>
        <w:t xml:space="preserve">, </w:t>
      </w:r>
      <w:proofErr w:type="spellStart"/>
      <w:r w:rsidR="00E2768C" w:rsidRPr="00E2768C">
        <w:rPr>
          <w:lang w:val="en-US"/>
        </w:rPr>
        <w:t>MenuCategory</w:t>
      </w:r>
      <w:proofErr w:type="spellEnd"/>
      <w:r w:rsidR="006F3932" w:rsidRPr="00E2768C">
        <w:rPr>
          <w:lang w:val="en-US"/>
        </w:rPr>
        <w:t xml:space="preserve">, </w:t>
      </w:r>
      <w:proofErr w:type="spellStart"/>
      <w:r w:rsidR="00E2768C" w:rsidRPr="00E2768C">
        <w:rPr>
          <w:lang w:val="en-US"/>
        </w:rPr>
        <w:t>MenuItem</w:t>
      </w:r>
      <w:proofErr w:type="spellEnd"/>
      <w:r w:rsidR="006F3932" w:rsidRPr="00E2768C">
        <w:rPr>
          <w:lang w:val="en-US"/>
        </w:rPr>
        <w:t>,</w:t>
      </w:r>
      <w:r w:rsidR="00E2768C" w:rsidRPr="00E2768C">
        <w:rPr>
          <w:lang w:val="en-US"/>
        </w:rPr>
        <w:t xml:space="preserve"> Order, </w:t>
      </w:r>
      <w:proofErr w:type="spellStart"/>
      <w:r w:rsidR="00E2768C" w:rsidRPr="00E2768C">
        <w:rPr>
          <w:lang w:val="en-US"/>
        </w:rPr>
        <w:t>OrderItem</w:t>
      </w:r>
      <w:proofErr w:type="spellEnd"/>
      <w:r w:rsidR="00E2768C" w:rsidRPr="00E2768C">
        <w:rPr>
          <w:lang w:val="en-US"/>
        </w:rPr>
        <w:t xml:space="preserve">, Payment, Supplier, </w:t>
      </w:r>
      <w:proofErr w:type="spellStart"/>
      <w:r w:rsidR="00E2768C" w:rsidRPr="00E2768C">
        <w:rPr>
          <w:lang w:val="en-US"/>
        </w:rPr>
        <w:t>SupplyOrder</w:t>
      </w:r>
      <w:proofErr w:type="spellEnd"/>
      <w:r w:rsidR="00E2768C" w:rsidRPr="00E2768C">
        <w:rPr>
          <w:lang w:val="en-US"/>
        </w:rPr>
        <w:t>, Inventory</w:t>
      </w:r>
      <w:r w:rsidR="006F3932" w:rsidRPr="00E2768C">
        <w:rPr>
          <w:lang w:val="en-US"/>
        </w:rPr>
        <w:t>;</w:t>
      </w:r>
    </w:p>
    <w:p w14:paraId="18A7CD31" w14:textId="10B1C0FC" w:rsidR="007967C6" w:rsidRDefault="007967C6" w:rsidP="007967C6">
      <w:pPr>
        <w:ind w:firstLine="0"/>
      </w:pPr>
      <w:r>
        <w:t>Схема БД изображена на рисунке 1.</w:t>
      </w:r>
    </w:p>
    <w:p w14:paraId="635ED227" w14:textId="5714F331" w:rsidR="007967C6" w:rsidRDefault="005F56C1" w:rsidP="007967C6">
      <w:pPr>
        <w:ind w:firstLine="0"/>
        <w:jc w:val="center"/>
      </w:pPr>
      <w:r>
        <w:rPr>
          <w:noProof/>
        </w:rPr>
        <w:drawing>
          <wp:inline distT="0" distB="0" distL="0" distR="0" wp14:anchorId="59C27797" wp14:editId="74DE6C37">
            <wp:extent cx="5940425" cy="3142615"/>
            <wp:effectExtent l="0" t="0" r="3175" b="0"/>
            <wp:docPr id="1697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80" name="Рисунок 169756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3DF" w14:textId="16A05BE1" w:rsidR="007967C6" w:rsidRPr="007967C6" w:rsidRDefault="007967C6" w:rsidP="007967C6">
      <w:pPr>
        <w:ind w:firstLine="0"/>
        <w:jc w:val="center"/>
      </w:pPr>
      <w:r>
        <w:t xml:space="preserve">Рис. 1 </w:t>
      </w:r>
      <w:r w:rsidR="00B80F5F">
        <w:t>–</w:t>
      </w:r>
      <w:r>
        <w:t xml:space="preserve"> </w:t>
      </w:r>
      <w:r w:rsidR="00B80F5F">
        <w:t xml:space="preserve">Схема БД </w:t>
      </w:r>
      <w:r w:rsidR="005F56C1">
        <w:t>Кафе</w:t>
      </w:r>
    </w:p>
    <w:p w14:paraId="0765B7DD" w14:textId="396FFF20" w:rsidR="007825CD" w:rsidRDefault="007825CD" w:rsidP="00E2768C">
      <w:pPr>
        <w:pStyle w:val="3"/>
        <w:numPr>
          <w:ilvl w:val="1"/>
          <w:numId w:val="11"/>
        </w:numPr>
      </w:pPr>
      <w:bookmarkStart w:id="4" w:name="_Toc212162405"/>
      <w:proofErr w:type="spellStart"/>
      <w:r w:rsidRPr="007825CD">
        <w:t>MongoDB</w:t>
      </w:r>
      <w:bookmarkEnd w:id="4"/>
      <w:proofErr w:type="spellEnd"/>
    </w:p>
    <w:p w14:paraId="644B60EA" w14:textId="73F5A1EB" w:rsidR="007825CD" w:rsidRPr="007825CD" w:rsidRDefault="005335C2" w:rsidP="00E2768C">
      <w:pPr>
        <w:ind w:firstLine="0"/>
      </w:pPr>
      <w:proofErr w:type="gramStart"/>
      <w:r>
        <w:t>Архитектура</w:t>
      </w:r>
      <w:proofErr w:type="gramEnd"/>
      <w:r>
        <w:t xml:space="preserve"> построенная на </w:t>
      </w:r>
      <w:proofErr w:type="spellStart"/>
      <w:r>
        <w:rPr>
          <w:lang w:val="en-US"/>
        </w:rPr>
        <w:t>mongodb</w:t>
      </w:r>
      <w:proofErr w:type="spellEnd"/>
      <w:r w:rsidRPr="005335C2">
        <w:t xml:space="preserve"> </w:t>
      </w:r>
      <w:r>
        <w:t>включает в себя</w:t>
      </w:r>
      <w:r w:rsidR="00E2768C" w:rsidRPr="00E2768C">
        <w:t xml:space="preserve"> </w:t>
      </w:r>
      <w:r w:rsidR="00E2768C">
        <w:t>к</w:t>
      </w:r>
      <w:r w:rsidR="007825CD" w:rsidRPr="007825CD">
        <w:t xml:space="preserve">оллекции: </w:t>
      </w:r>
      <w:r w:rsidR="00E2768C" w:rsidRPr="00E2768C">
        <w:rPr>
          <w:lang w:val="en-US"/>
        </w:rPr>
        <w:t>logs</w:t>
      </w:r>
      <w:r w:rsidR="007825CD" w:rsidRPr="007825CD">
        <w:t xml:space="preserve">, </w:t>
      </w:r>
      <w:proofErr w:type="spellStart"/>
      <w:r w:rsidR="00E2768C" w:rsidRPr="00E2768C">
        <w:rPr>
          <w:lang w:val="en-US"/>
        </w:rPr>
        <w:t>rewiews</w:t>
      </w:r>
      <w:proofErr w:type="spellEnd"/>
      <w:r w:rsidR="007825CD" w:rsidRPr="007825CD">
        <w:t>.</w:t>
      </w:r>
    </w:p>
    <w:p w14:paraId="6DDD8B20" w14:textId="042BFFB9" w:rsidR="00586A37" w:rsidRDefault="00586A37" w:rsidP="00586A37">
      <w:pPr>
        <w:ind w:firstLine="0"/>
      </w:pPr>
      <w:r>
        <w:t xml:space="preserve">Подробное описание коллекций </w:t>
      </w:r>
      <w:r w:rsidR="00E2768C">
        <w:t>с операциями и отзывами</w:t>
      </w:r>
      <w:r>
        <w:t xml:space="preserve">, связанных с ними представлено на рисунках </w:t>
      </w:r>
      <w:r w:rsidR="00E2768C">
        <w:t xml:space="preserve">2 </w:t>
      </w:r>
      <w:r>
        <w:t xml:space="preserve">и </w:t>
      </w:r>
      <w:r w:rsidR="00E2768C">
        <w:t>3</w:t>
      </w:r>
      <w:r>
        <w:t>.</w:t>
      </w:r>
    </w:p>
    <w:p w14:paraId="3992A4EF" w14:textId="73C4C127" w:rsidR="00586A37" w:rsidRDefault="006A73C3" w:rsidP="00586A37">
      <w:pPr>
        <w:ind w:firstLine="0"/>
        <w:jc w:val="center"/>
      </w:pPr>
      <w:r>
        <w:rPr>
          <w:noProof/>
        </w:rPr>
        <w:drawing>
          <wp:inline distT="0" distB="0" distL="0" distR="0" wp14:anchorId="5E32DD2B" wp14:editId="6489A5ED">
            <wp:extent cx="5940425" cy="1550670"/>
            <wp:effectExtent l="0" t="0" r="3175" b="0"/>
            <wp:docPr id="10343708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0852" name="Рисунок 1034370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7A69" w14:textId="40A79B9D" w:rsidR="00586A37" w:rsidRDefault="00586A37" w:rsidP="00586A37">
      <w:pPr>
        <w:ind w:firstLine="0"/>
        <w:jc w:val="center"/>
      </w:pPr>
      <w:r>
        <w:lastRenderedPageBreak/>
        <w:t xml:space="preserve">Рис. </w:t>
      </w:r>
      <w:r w:rsidR="00E2768C">
        <w:t>2</w:t>
      </w:r>
      <w:r>
        <w:t xml:space="preserve"> – </w:t>
      </w:r>
      <w:r w:rsidR="00E2768C">
        <w:t>Операции с базой данных</w:t>
      </w:r>
    </w:p>
    <w:p w14:paraId="30ED656F" w14:textId="58C27803" w:rsidR="00586A37" w:rsidRDefault="00AA20DE" w:rsidP="00586A37">
      <w:pPr>
        <w:ind w:firstLine="0"/>
        <w:jc w:val="center"/>
      </w:pPr>
      <w:r>
        <w:rPr>
          <w:noProof/>
        </w:rPr>
        <w:drawing>
          <wp:inline distT="0" distB="0" distL="0" distR="0" wp14:anchorId="378300C4" wp14:editId="18BD870A">
            <wp:extent cx="5940425" cy="1496060"/>
            <wp:effectExtent l="0" t="0" r="3175" b="2540"/>
            <wp:docPr id="17937754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5468" name="Рисунок 17937754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C39" w14:textId="25C9DEC0" w:rsidR="00586A37" w:rsidRPr="007967C6" w:rsidRDefault="00586A37" w:rsidP="00586A37">
      <w:pPr>
        <w:ind w:firstLine="0"/>
        <w:jc w:val="center"/>
      </w:pPr>
      <w:r>
        <w:t xml:space="preserve">Рис. </w:t>
      </w:r>
      <w:r w:rsidR="00E2768C">
        <w:t>3</w:t>
      </w:r>
      <w:r>
        <w:t xml:space="preserve"> – </w:t>
      </w:r>
      <w:r w:rsidR="00E2768C">
        <w:t>Отзывы</w:t>
      </w:r>
    </w:p>
    <w:p w14:paraId="5D59B824" w14:textId="77777777" w:rsidR="00586A37" w:rsidRPr="007825CD" w:rsidRDefault="00586A37" w:rsidP="00586A37">
      <w:pPr>
        <w:ind w:firstLine="0"/>
      </w:pPr>
    </w:p>
    <w:p w14:paraId="0E8C911F" w14:textId="48997693" w:rsidR="00014643" w:rsidRDefault="00CF35BF" w:rsidP="00CF35BF">
      <w:pPr>
        <w:pStyle w:val="2"/>
        <w:ind w:firstLine="0"/>
      </w:pPr>
      <w:bookmarkStart w:id="5" w:name="_Toc212162406"/>
      <w:r w:rsidRPr="00586A37">
        <w:t xml:space="preserve">3. </w:t>
      </w:r>
      <w:r w:rsidR="00014643">
        <w:t>Файловая структура проекта</w:t>
      </w:r>
      <w:bookmarkEnd w:id="5"/>
    </w:p>
    <w:p w14:paraId="4266C2D7" w14:textId="6F2C3F38" w:rsidR="00DA7A80" w:rsidRDefault="00DA7A80" w:rsidP="00DA7A80">
      <w:pPr>
        <w:ind w:firstLine="0"/>
      </w:pPr>
      <w:r>
        <w:t>Подробное описание файловой структуры проекта представлено в таблице 1.</w:t>
      </w:r>
    </w:p>
    <w:p w14:paraId="7DA46CEA" w14:textId="4483430D" w:rsidR="00DA7A80" w:rsidRPr="00DA7A80" w:rsidRDefault="00DA7A80" w:rsidP="00DA7A80">
      <w:pPr>
        <w:ind w:firstLine="0"/>
      </w:pPr>
      <w:r>
        <w:t>Таблица 1. Файловая структура проекта.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6689"/>
      </w:tblGrid>
      <w:tr w:rsidR="00DA7A80" w:rsidRPr="00B40617" w14:paraId="09BABCCE" w14:textId="77777777" w:rsidTr="00183465">
        <w:trPr>
          <w:jc w:val="center"/>
        </w:trPr>
        <w:tc>
          <w:tcPr>
            <w:tcW w:w="0" w:type="auto"/>
            <w:hideMark/>
          </w:tcPr>
          <w:p w14:paraId="1854296A" w14:textId="77777777" w:rsidR="00014643" w:rsidRPr="00B40617" w:rsidRDefault="00014643" w:rsidP="00183465">
            <w:pPr>
              <w:spacing w:after="160" w:line="259" w:lineRule="auto"/>
              <w:jc w:val="center"/>
            </w:pPr>
            <w:r w:rsidRPr="00B40617">
              <w:t>Папка / Файл</w:t>
            </w:r>
          </w:p>
        </w:tc>
        <w:tc>
          <w:tcPr>
            <w:tcW w:w="0" w:type="auto"/>
            <w:hideMark/>
          </w:tcPr>
          <w:p w14:paraId="6FC5938F" w14:textId="77777777" w:rsidR="00014643" w:rsidRPr="00B40617" w:rsidRDefault="00014643" w:rsidP="00183465">
            <w:pPr>
              <w:spacing w:after="160" w:line="259" w:lineRule="auto"/>
              <w:jc w:val="center"/>
            </w:pPr>
            <w:r w:rsidRPr="00B40617">
              <w:t>Назначение</w:t>
            </w:r>
          </w:p>
        </w:tc>
      </w:tr>
      <w:tr w:rsidR="00DA7A80" w:rsidRPr="00B40617" w14:paraId="2D29DF3F" w14:textId="77777777" w:rsidTr="00183465">
        <w:trPr>
          <w:jc w:val="center"/>
        </w:trPr>
        <w:tc>
          <w:tcPr>
            <w:tcW w:w="0" w:type="auto"/>
            <w:hideMark/>
          </w:tcPr>
          <w:p w14:paraId="5BE9D505" w14:textId="10838033" w:rsidR="00014643" w:rsidRPr="00B40617" w:rsidRDefault="00E2768C" w:rsidP="00183465">
            <w:pPr>
              <w:spacing w:after="160" w:line="259" w:lineRule="auto"/>
              <w:ind w:firstLine="0"/>
              <w:jc w:val="center"/>
            </w:pPr>
            <w:r w:rsidRPr="00B40617">
              <w:t>App/main.py</w:t>
            </w:r>
          </w:p>
        </w:tc>
        <w:tc>
          <w:tcPr>
            <w:tcW w:w="0" w:type="auto"/>
            <w:hideMark/>
          </w:tcPr>
          <w:p w14:paraId="349E04C6" w14:textId="2A21A67B" w:rsidR="00014643" w:rsidRPr="00B40617" w:rsidRDefault="00E2768C" w:rsidP="00B40617">
            <w:pPr>
              <w:pStyle w:val="a8"/>
              <w:rPr>
                <w:rFonts w:eastAsiaTheme="minorHAnsi" w:cstheme="minorBidi"/>
                <w:sz w:val="28"/>
                <w:szCs w:val="22"/>
                <w:lang w:val="ru-RU" w:eastAsia="en-US"/>
              </w:rPr>
            </w:pPr>
            <w:r w:rsidRPr="00B40617">
              <w:rPr>
                <w:rFonts w:eastAsiaTheme="minorHAnsi" w:cstheme="minorBidi"/>
                <w:sz w:val="28"/>
                <w:szCs w:val="22"/>
                <w:lang w:val="ru-RU" w:eastAsia="en-US"/>
              </w:rPr>
              <w:t>Главная точка входа, которая объединяет PostgreSQL и MongoDB.</w:t>
            </w:r>
            <w:r w:rsidRPr="00B40617">
              <w:rPr>
                <w:rFonts w:eastAsiaTheme="minorHAnsi" w:cstheme="minorBidi"/>
                <w:sz w:val="28"/>
                <w:szCs w:val="22"/>
                <w:lang w:val="ru-RU" w:eastAsia="en-US"/>
              </w:rPr>
              <w:br/>
              <w:t>Здесь происходит демонстрация CRUD и логирования</w:t>
            </w:r>
            <w:r w:rsidR="00C11987" w:rsidRPr="00B40617">
              <w:rPr>
                <w:rFonts w:eastAsiaTheme="minorHAnsi" w:cstheme="minorBidi"/>
                <w:sz w:val="28"/>
                <w:szCs w:val="22"/>
                <w:lang w:val="ru-RU" w:eastAsia="en-US"/>
              </w:rPr>
              <w:t>.</w:t>
            </w:r>
          </w:p>
        </w:tc>
      </w:tr>
      <w:tr w:rsidR="00DA7A80" w:rsidRPr="00B40617" w14:paraId="0CF91CAC" w14:textId="77777777" w:rsidTr="00183465">
        <w:trPr>
          <w:jc w:val="center"/>
        </w:trPr>
        <w:tc>
          <w:tcPr>
            <w:tcW w:w="0" w:type="auto"/>
            <w:hideMark/>
          </w:tcPr>
          <w:p w14:paraId="3A663A05" w14:textId="13242B71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>app</w:t>
            </w:r>
            <w:r w:rsidR="00014643" w:rsidRPr="00B40617">
              <w:t>/</w:t>
            </w:r>
            <w:r w:rsidRPr="00B40617">
              <w:t xml:space="preserve"> crud_postgres.py</w:t>
            </w:r>
          </w:p>
        </w:tc>
        <w:tc>
          <w:tcPr>
            <w:tcW w:w="0" w:type="auto"/>
            <w:hideMark/>
          </w:tcPr>
          <w:p w14:paraId="7ECCAC40" w14:textId="30E4C87F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 xml:space="preserve">Здесь сосредоточена вся работа с </w:t>
            </w:r>
            <w:proofErr w:type="spellStart"/>
            <w:r w:rsidRPr="00B40617">
              <w:t>PostgreSQL</w:t>
            </w:r>
            <w:proofErr w:type="spellEnd"/>
            <w:r w:rsidRPr="00B40617">
              <w:t>:</w:t>
            </w:r>
            <w:r w:rsidRPr="00B40617">
              <w:br/>
              <w:t>создание, чтение, обновление и удаление данных по таблицам кафе.</w:t>
            </w:r>
          </w:p>
        </w:tc>
      </w:tr>
      <w:tr w:rsidR="00DA7A80" w:rsidRPr="00B40617" w14:paraId="19109997" w14:textId="77777777" w:rsidTr="00183465">
        <w:trPr>
          <w:jc w:val="center"/>
        </w:trPr>
        <w:tc>
          <w:tcPr>
            <w:tcW w:w="0" w:type="auto"/>
            <w:hideMark/>
          </w:tcPr>
          <w:p w14:paraId="4BCDAB0E" w14:textId="39C9EEAE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>App/ crud_mongo.py</w:t>
            </w:r>
          </w:p>
        </w:tc>
        <w:tc>
          <w:tcPr>
            <w:tcW w:w="0" w:type="auto"/>
            <w:hideMark/>
          </w:tcPr>
          <w:p w14:paraId="2C28173F" w14:textId="7202E2F1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>Здесь реализуется логика для дополнительных коллекций:</w:t>
            </w:r>
            <w:r w:rsidRPr="00B40617">
              <w:br/>
            </w:r>
            <w:proofErr w:type="spellStart"/>
            <w:r w:rsidRPr="00B40617">
              <w:t>feedback</w:t>
            </w:r>
            <w:proofErr w:type="spellEnd"/>
            <w:r w:rsidRPr="00B40617">
              <w:t xml:space="preserve">, </w:t>
            </w:r>
            <w:proofErr w:type="spellStart"/>
            <w:r w:rsidRPr="00B40617">
              <w:t>order_history</w:t>
            </w:r>
            <w:proofErr w:type="spellEnd"/>
            <w:r w:rsidRPr="00B40617">
              <w:t xml:space="preserve">, </w:t>
            </w:r>
            <w:proofErr w:type="spellStart"/>
            <w:r w:rsidRPr="00B40617">
              <w:t>logs</w:t>
            </w:r>
            <w:proofErr w:type="spellEnd"/>
            <w:r w:rsidRPr="00B40617">
              <w:t>.</w:t>
            </w:r>
          </w:p>
        </w:tc>
      </w:tr>
      <w:tr w:rsidR="00DA7A80" w:rsidRPr="00B40617" w14:paraId="0EFD0763" w14:textId="77777777" w:rsidTr="00183465">
        <w:trPr>
          <w:jc w:val="center"/>
        </w:trPr>
        <w:tc>
          <w:tcPr>
            <w:tcW w:w="0" w:type="auto"/>
            <w:hideMark/>
          </w:tcPr>
          <w:p w14:paraId="2CE0F732" w14:textId="49E2906C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proofErr w:type="spellStart"/>
            <w:r w:rsidRPr="00B40617">
              <w:t>docker-compose.yml</w:t>
            </w:r>
            <w:proofErr w:type="spellEnd"/>
          </w:p>
        </w:tc>
        <w:tc>
          <w:tcPr>
            <w:tcW w:w="0" w:type="auto"/>
            <w:hideMark/>
          </w:tcPr>
          <w:p w14:paraId="4D77FBA0" w14:textId="5497A0AF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 xml:space="preserve">Контейнеризация проекта, чтобы </w:t>
            </w:r>
            <w:proofErr w:type="spellStart"/>
            <w:r w:rsidRPr="00B40617">
              <w:t>PostgreSQL</w:t>
            </w:r>
            <w:proofErr w:type="spellEnd"/>
            <w:r w:rsidRPr="00B40617">
              <w:t xml:space="preserve"> и </w:t>
            </w:r>
            <w:proofErr w:type="spellStart"/>
            <w:r w:rsidRPr="00B40617">
              <w:t>MongoDB</w:t>
            </w:r>
            <w:proofErr w:type="spellEnd"/>
            <w:r w:rsidRPr="00B40617">
              <w:t xml:space="preserve"> запускались вместе.</w:t>
            </w:r>
          </w:p>
        </w:tc>
      </w:tr>
      <w:tr w:rsidR="00DA7A80" w:rsidRPr="00B40617" w14:paraId="139ABE64" w14:textId="77777777" w:rsidTr="00183465">
        <w:trPr>
          <w:jc w:val="center"/>
        </w:trPr>
        <w:tc>
          <w:tcPr>
            <w:tcW w:w="0" w:type="auto"/>
            <w:hideMark/>
          </w:tcPr>
          <w:p w14:paraId="1C1127C6" w14:textId="24DB3579" w:rsidR="00014643" w:rsidRPr="00B40617" w:rsidRDefault="00402AF6" w:rsidP="00183465">
            <w:pPr>
              <w:spacing w:after="160" w:line="259" w:lineRule="auto"/>
              <w:ind w:firstLine="0"/>
              <w:jc w:val="center"/>
            </w:pPr>
            <w:r w:rsidRPr="00B40617">
              <w:t>requirements.txt</w:t>
            </w:r>
          </w:p>
        </w:tc>
        <w:tc>
          <w:tcPr>
            <w:tcW w:w="0" w:type="auto"/>
            <w:hideMark/>
          </w:tcPr>
          <w:p w14:paraId="592FA35B" w14:textId="39F930E1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r w:rsidRPr="00B40617">
              <w:t>Файл для проекта с актуальными библиотеками</w:t>
            </w:r>
          </w:p>
        </w:tc>
      </w:tr>
      <w:tr w:rsidR="00DA7A80" w:rsidRPr="00B40617" w14:paraId="710C4B7A" w14:textId="77777777" w:rsidTr="00183465">
        <w:trPr>
          <w:jc w:val="center"/>
        </w:trPr>
        <w:tc>
          <w:tcPr>
            <w:tcW w:w="0" w:type="auto"/>
            <w:hideMark/>
          </w:tcPr>
          <w:p w14:paraId="3286BE1F" w14:textId="7640F29E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proofErr w:type="spellStart"/>
            <w:r w:rsidRPr="00B40617">
              <w:t>Postgres</w:t>
            </w:r>
            <w:proofErr w:type="spellEnd"/>
            <w:r w:rsidRPr="00B40617">
              <w:t>/</w:t>
            </w:r>
            <w:proofErr w:type="spellStart"/>
            <w:r w:rsidRPr="00B40617">
              <w:t>Dockerfile</w:t>
            </w:r>
            <w:proofErr w:type="spellEnd"/>
          </w:p>
        </w:tc>
        <w:tc>
          <w:tcPr>
            <w:tcW w:w="0" w:type="auto"/>
            <w:hideMark/>
          </w:tcPr>
          <w:p w14:paraId="76388326" w14:textId="55724A10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r w:rsidRPr="00B40617">
              <w:t>Подготовка и инициализация базы данных при старте контейнера.</w:t>
            </w:r>
          </w:p>
        </w:tc>
      </w:tr>
      <w:tr w:rsidR="00DA7A80" w:rsidRPr="00B40617" w14:paraId="55F36F46" w14:textId="77777777" w:rsidTr="00183465">
        <w:trPr>
          <w:jc w:val="center"/>
        </w:trPr>
        <w:tc>
          <w:tcPr>
            <w:tcW w:w="0" w:type="auto"/>
            <w:hideMark/>
          </w:tcPr>
          <w:p w14:paraId="7FB87F21" w14:textId="476A35F8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proofErr w:type="spellStart"/>
            <w:r w:rsidRPr="00B40617">
              <w:t>Postgres</w:t>
            </w:r>
            <w:proofErr w:type="spellEnd"/>
            <w:r w:rsidRPr="00B40617">
              <w:t xml:space="preserve">/ </w:t>
            </w:r>
            <w:proofErr w:type="spellStart"/>
            <w:r w:rsidRPr="00B40617">
              <w:t>init.sql</w:t>
            </w:r>
            <w:proofErr w:type="spellEnd"/>
          </w:p>
        </w:tc>
        <w:tc>
          <w:tcPr>
            <w:tcW w:w="0" w:type="auto"/>
            <w:hideMark/>
          </w:tcPr>
          <w:p w14:paraId="63F1FFE9" w14:textId="0377F997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r w:rsidRPr="00B40617">
              <w:t>Создание структуры базы данных с ключами, связями и ограничениями.</w:t>
            </w:r>
          </w:p>
        </w:tc>
      </w:tr>
      <w:tr w:rsidR="00DA7A80" w:rsidRPr="00B40617" w14:paraId="1EFBB630" w14:textId="77777777" w:rsidTr="00183465">
        <w:trPr>
          <w:jc w:val="center"/>
        </w:trPr>
        <w:tc>
          <w:tcPr>
            <w:tcW w:w="0" w:type="auto"/>
            <w:hideMark/>
          </w:tcPr>
          <w:p w14:paraId="7700C444" w14:textId="3C778F7F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proofErr w:type="spellStart"/>
            <w:r w:rsidRPr="00B40617">
              <w:lastRenderedPageBreak/>
              <w:t>Postgres</w:t>
            </w:r>
            <w:proofErr w:type="spellEnd"/>
            <w:r w:rsidRPr="00B40617">
              <w:t xml:space="preserve">/ </w:t>
            </w:r>
            <w:proofErr w:type="spellStart"/>
            <w:r w:rsidRPr="00B40617">
              <w:t>migration.sql</w:t>
            </w:r>
            <w:proofErr w:type="spellEnd"/>
          </w:p>
        </w:tc>
        <w:tc>
          <w:tcPr>
            <w:tcW w:w="0" w:type="auto"/>
            <w:hideMark/>
          </w:tcPr>
          <w:p w14:paraId="73765DDC" w14:textId="270FB8AC" w:rsidR="00014643" w:rsidRPr="00B40617" w:rsidRDefault="00B40617" w:rsidP="00183465">
            <w:pPr>
              <w:spacing w:after="160" w:line="259" w:lineRule="auto"/>
              <w:ind w:firstLine="0"/>
              <w:jc w:val="center"/>
            </w:pPr>
            <w:r w:rsidRPr="00B40617">
              <w:t>Наполнение базы данных начальными тестовыми данными.</w:t>
            </w:r>
          </w:p>
        </w:tc>
      </w:tr>
    </w:tbl>
    <w:p w14:paraId="5108C7A0" w14:textId="77777777" w:rsidR="00D56EF7" w:rsidRPr="00E34A36" w:rsidRDefault="00D56EF7" w:rsidP="00CF35BF">
      <w:pPr>
        <w:pStyle w:val="2"/>
        <w:ind w:firstLine="0"/>
      </w:pPr>
    </w:p>
    <w:p w14:paraId="289B6FB0" w14:textId="38306E00" w:rsidR="007825CD" w:rsidRPr="00EC1861" w:rsidRDefault="00CF35BF" w:rsidP="00CF35BF">
      <w:pPr>
        <w:pStyle w:val="2"/>
        <w:ind w:firstLine="0"/>
      </w:pPr>
      <w:bookmarkStart w:id="6" w:name="_Toc212162407"/>
      <w:r w:rsidRPr="00EC1861">
        <w:t>4.</w:t>
      </w:r>
      <w:r w:rsidR="006A73C3">
        <w:t xml:space="preserve"> Д</w:t>
      </w:r>
      <w:r w:rsidR="00EC1861">
        <w:t>емонстраци</w:t>
      </w:r>
      <w:r w:rsidR="006A73C3">
        <w:t>я</w:t>
      </w:r>
      <w:r w:rsidR="00EC1861">
        <w:t xml:space="preserve"> работы запросов</w:t>
      </w:r>
      <w:bookmarkEnd w:id="6"/>
    </w:p>
    <w:p w14:paraId="5AD0AF42" w14:textId="77777777" w:rsidR="006A73C3" w:rsidRDefault="006A73C3" w:rsidP="006A73C3">
      <w:pPr>
        <w:pStyle w:val="a8"/>
        <w:ind w:firstLine="709"/>
        <w:jc w:val="both"/>
        <w:rPr>
          <w:sz w:val="28"/>
          <w:szCs w:val="28"/>
          <w:lang w:val="ru-RU"/>
        </w:rPr>
      </w:pPr>
      <w:r w:rsidRPr="006A73C3">
        <w:rPr>
          <w:sz w:val="28"/>
          <w:szCs w:val="28"/>
        </w:rPr>
        <w:t>Тестирование данного инструмента для демонстрации работы с базами данных можно описать как последовательное прогонение всех функций в режиме “живого” сценария работы кафе. Сначала мы проверяем действия клиента, что позволяет убедиться, что функции для работы с таблицей клиентов и заказами работают корректно. Скрипт создает нового клиента, присваивает ему уникальный идентификатор и сразу же логирует это действие. Далее обновляются данные клиента, например, телефон и email, после чего производится вывод всех клиентов, чтобы визуально убедиться, что изменения применились. После этого тестируется удаление клиента, и снова проверяется состояние таблицы, чтобы убедиться, что удаление прошло корректно. Одновременно проверяется корректность логирования этих операций в MongoDB, что дает возможность отслеживать историю действий.</w:t>
      </w:r>
    </w:p>
    <w:p w14:paraId="6D18ADA1" w14:textId="3376420D" w:rsidR="006A73C3" w:rsidRPr="006A73C3" w:rsidRDefault="006A73C3" w:rsidP="006A73C3">
      <w:pPr>
        <w:pStyle w:val="a8"/>
        <w:ind w:firstLine="709"/>
        <w:jc w:val="both"/>
        <w:rPr>
          <w:sz w:val="28"/>
          <w:szCs w:val="28"/>
        </w:rPr>
      </w:pPr>
      <w:r w:rsidRPr="006A73C3">
        <w:rPr>
          <w:sz w:val="28"/>
          <w:szCs w:val="28"/>
        </w:rPr>
        <w:t xml:space="preserve">Следующим шагом является проверка взаимодействия с меню и филиалами. Сценарий выводит все доступные позиции меню, их описание и цену, а также список филиалов с указанием города и адреса. Это позволяет проверить корректность выборки данных и работу join-запросов в базе. После этого создается заказ, к которому добавляются позиции из меню. Скрипт автоматически обновляет итоговую сумму заказа и выводит всю информацию о нем, включая позиции и стоимость. Таким образом тестируется правильность работы функций </w:t>
      </w:r>
      <w:r w:rsidRPr="006A73C3">
        <w:rPr>
          <w:rStyle w:val="HTML"/>
          <w:rFonts w:ascii="Times New Roman" w:hAnsi="Times New Roman" w:cs="Times New Roman"/>
          <w:sz w:val="28"/>
          <w:szCs w:val="28"/>
        </w:rPr>
        <w:t>create_order</w:t>
      </w:r>
      <w:r w:rsidRPr="006A73C3">
        <w:rPr>
          <w:sz w:val="28"/>
          <w:szCs w:val="28"/>
        </w:rPr>
        <w:t xml:space="preserve">, </w:t>
      </w:r>
      <w:r w:rsidRPr="006A73C3">
        <w:rPr>
          <w:rStyle w:val="HTML"/>
          <w:rFonts w:ascii="Times New Roman" w:hAnsi="Times New Roman" w:cs="Times New Roman"/>
          <w:sz w:val="28"/>
          <w:szCs w:val="28"/>
        </w:rPr>
        <w:t>add_order_item</w:t>
      </w:r>
      <w:r w:rsidRPr="006A73C3">
        <w:rPr>
          <w:sz w:val="28"/>
          <w:szCs w:val="28"/>
        </w:rPr>
        <w:t xml:space="preserve"> и </w:t>
      </w:r>
      <w:r w:rsidRPr="006A73C3">
        <w:rPr>
          <w:rStyle w:val="HTML"/>
          <w:rFonts w:ascii="Times New Roman" w:hAnsi="Times New Roman" w:cs="Times New Roman"/>
          <w:sz w:val="28"/>
          <w:szCs w:val="28"/>
        </w:rPr>
        <w:t>update_order_total</w:t>
      </w:r>
      <w:r w:rsidRPr="006A73C3">
        <w:rPr>
          <w:sz w:val="28"/>
          <w:szCs w:val="28"/>
        </w:rPr>
        <w:t>, а также их интеграция с клиентской таблицей.</w:t>
      </w:r>
    </w:p>
    <w:p w14:paraId="66C9DD11" w14:textId="77777777" w:rsidR="006A73C3" w:rsidRPr="006A73C3" w:rsidRDefault="006A73C3" w:rsidP="006A73C3">
      <w:pPr>
        <w:pStyle w:val="a8"/>
        <w:ind w:firstLine="709"/>
        <w:jc w:val="both"/>
        <w:rPr>
          <w:sz w:val="28"/>
          <w:szCs w:val="28"/>
        </w:rPr>
      </w:pPr>
      <w:r w:rsidRPr="006A73C3">
        <w:rPr>
          <w:sz w:val="28"/>
          <w:szCs w:val="28"/>
        </w:rPr>
        <w:t>Далее проверяются действия сотрудников. Скрипт выводит список всех клиентов, что позволяет сотруднику видеть текущую базу. Потом изменяется статус одного из заказов, создается заявка на поставку с добавлением нескольких товаров, и проверяется, что эти действия корректно отражаются в базе. Также тестируется управление складом: создается новая запись в инвентаре, затем изменяется количество, и выводится обновленное состояние склада. Такой сценарий позволяет убедиться, что функции для работы со складом и поставками корректно изменяют данные и что все изменения можно отследить через логирование.</w:t>
      </w:r>
    </w:p>
    <w:p w14:paraId="6932BE73" w14:textId="77777777" w:rsidR="006A73C3" w:rsidRPr="006A73C3" w:rsidRDefault="006A73C3" w:rsidP="006A73C3">
      <w:pPr>
        <w:pStyle w:val="a8"/>
        <w:ind w:firstLine="709"/>
        <w:jc w:val="both"/>
        <w:rPr>
          <w:sz w:val="28"/>
          <w:szCs w:val="28"/>
        </w:rPr>
      </w:pPr>
      <w:r w:rsidRPr="006A73C3">
        <w:rPr>
          <w:sz w:val="28"/>
          <w:szCs w:val="28"/>
        </w:rPr>
        <w:t xml:space="preserve">Административные действия проверяются путем добавления нового сотрудника, изменения его данных и последующего удаления. Также тестируется удаление заказа и ручное логирование этого действия в MongoDB. Сценарий позволяет убедиться, что все операции CRUD для сотрудников и </w:t>
      </w:r>
      <w:r w:rsidRPr="006A73C3">
        <w:rPr>
          <w:sz w:val="28"/>
          <w:szCs w:val="28"/>
        </w:rPr>
        <w:lastRenderedPageBreak/>
        <w:t>заказов работают корректно, что данные корректно отображаются при выборке и что логирование фиксирует все действия администратора.</w:t>
      </w:r>
    </w:p>
    <w:p w14:paraId="3E7B207E" w14:textId="12E05C35" w:rsidR="006A73C3" w:rsidRPr="006A73C3" w:rsidRDefault="006A73C3" w:rsidP="006A73C3">
      <w:pPr>
        <w:pStyle w:val="a8"/>
        <w:ind w:firstLine="709"/>
        <w:jc w:val="both"/>
        <w:rPr>
          <w:sz w:val="28"/>
          <w:szCs w:val="28"/>
        </w:rPr>
      </w:pPr>
      <w:r w:rsidRPr="006A73C3">
        <w:rPr>
          <w:sz w:val="28"/>
          <w:szCs w:val="28"/>
        </w:rPr>
        <w:t>Наконец, отдельным этапом тестируются сложные связи между сущностями. Скрипт выводит категории меню и привязанные к ним позиции, поставщиков и связанные с ними товары, сотрудников и их филиалы, а также поставщиков для каждой позиции меню. Этот блок демонстрации позволяет убедиться в правильности работы функций для many-to-many связей и join-запросов, а также проверяет корректность отображения данных в различных контекстах. Все эти действия выполняются последовательно, что позволяет наблюдать за взаимосвязями между таблицами и корректностью бизнес-логики.</w:t>
      </w:r>
    </w:p>
    <w:p w14:paraId="5A72CC55" w14:textId="77777777" w:rsidR="007825CD" w:rsidRPr="006A73C3" w:rsidRDefault="007825CD" w:rsidP="006A73C3">
      <w:pPr>
        <w:spacing w:after="0"/>
        <w:rPr>
          <w:rFonts w:cs="Times New Roman"/>
          <w:szCs w:val="28"/>
          <w:lang w:val="ru-US"/>
        </w:rPr>
      </w:pPr>
    </w:p>
    <w:sectPr w:rsidR="007825CD" w:rsidRPr="006A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12D2"/>
    <w:multiLevelType w:val="multilevel"/>
    <w:tmpl w:val="67742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0734E9"/>
    <w:multiLevelType w:val="hybridMultilevel"/>
    <w:tmpl w:val="B2421F9E"/>
    <w:lvl w:ilvl="0" w:tplc="99746DA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54674"/>
    <w:multiLevelType w:val="hybridMultilevel"/>
    <w:tmpl w:val="9E7812F2"/>
    <w:lvl w:ilvl="0" w:tplc="03DEBE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148"/>
    <w:multiLevelType w:val="multilevel"/>
    <w:tmpl w:val="436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705D6"/>
    <w:multiLevelType w:val="hybridMultilevel"/>
    <w:tmpl w:val="34283C0E"/>
    <w:lvl w:ilvl="0" w:tplc="BCD4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D2270E"/>
    <w:multiLevelType w:val="hybridMultilevel"/>
    <w:tmpl w:val="D73A77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3B38C4"/>
    <w:multiLevelType w:val="multilevel"/>
    <w:tmpl w:val="D6B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048A3"/>
    <w:multiLevelType w:val="multilevel"/>
    <w:tmpl w:val="D51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F719D"/>
    <w:multiLevelType w:val="hybridMultilevel"/>
    <w:tmpl w:val="EE4EA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BA197F"/>
    <w:multiLevelType w:val="hybridMultilevel"/>
    <w:tmpl w:val="A17485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B82693"/>
    <w:multiLevelType w:val="hybridMultilevel"/>
    <w:tmpl w:val="1062D354"/>
    <w:lvl w:ilvl="0" w:tplc="01800E2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77875">
    <w:abstractNumId w:val="7"/>
  </w:num>
  <w:num w:numId="2" w16cid:durableId="1551577944">
    <w:abstractNumId w:val="3"/>
  </w:num>
  <w:num w:numId="3" w16cid:durableId="437603485">
    <w:abstractNumId w:val="5"/>
  </w:num>
  <w:num w:numId="4" w16cid:durableId="1896549223">
    <w:abstractNumId w:val="9"/>
  </w:num>
  <w:num w:numId="5" w16cid:durableId="687294596">
    <w:abstractNumId w:val="6"/>
  </w:num>
  <w:num w:numId="6" w16cid:durableId="2008630234">
    <w:abstractNumId w:val="4"/>
  </w:num>
  <w:num w:numId="7" w16cid:durableId="381637753">
    <w:abstractNumId w:val="2"/>
  </w:num>
  <w:num w:numId="8" w16cid:durableId="496265078">
    <w:abstractNumId w:val="1"/>
  </w:num>
  <w:num w:numId="9" w16cid:durableId="1168134673">
    <w:abstractNumId w:val="10"/>
  </w:num>
  <w:num w:numId="10" w16cid:durableId="197938872">
    <w:abstractNumId w:val="8"/>
  </w:num>
  <w:num w:numId="11" w16cid:durableId="146677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6"/>
    <w:rsid w:val="00011F01"/>
    <w:rsid w:val="00014643"/>
    <w:rsid w:val="00031801"/>
    <w:rsid w:val="000E17FF"/>
    <w:rsid w:val="0012734C"/>
    <w:rsid w:val="00183465"/>
    <w:rsid w:val="001838D3"/>
    <w:rsid w:val="003026B6"/>
    <w:rsid w:val="00327FE6"/>
    <w:rsid w:val="003A131B"/>
    <w:rsid w:val="00402AF6"/>
    <w:rsid w:val="00431476"/>
    <w:rsid w:val="00491031"/>
    <w:rsid w:val="004A210C"/>
    <w:rsid w:val="004C33CB"/>
    <w:rsid w:val="00522D20"/>
    <w:rsid w:val="005335C2"/>
    <w:rsid w:val="00535D03"/>
    <w:rsid w:val="0057783B"/>
    <w:rsid w:val="00586A37"/>
    <w:rsid w:val="005F56C1"/>
    <w:rsid w:val="00610FB1"/>
    <w:rsid w:val="006A08FB"/>
    <w:rsid w:val="006A73C3"/>
    <w:rsid w:val="006F3932"/>
    <w:rsid w:val="00781FD1"/>
    <w:rsid w:val="007825CD"/>
    <w:rsid w:val="007967C6"/>
    <w:rsid w:val="007E162A"/>
    <w:rsid w:val="00894539"/>
    <w:rsid w:val="009134E1"/>
    <w:rsid w:val="00930A56"/>
    <w:rsid w:val="009C7851"/>
    <w:rsid w:val="00A91C00"/>
    <w:rsid w:val="00AA20DE"/>
    <w:rsid w:val="00B17443"/>
    <w:rsid w:val="00B40617"/>
    <w:rsid w:val="00B80F5F"/>
    <w:rsid w:val="00C11987"/>
    <w:rsid w:val="00CA268B"/>
    <w:rsid w:val="00CF35BF"/>
    <w:rsid w:val="00D45126"/>
    <w:rsid w:val="00D56EF7"/>
    <w:rsid w:val="00DA7A80"/>
    <w:rsid w:val="00DE08C7"/>
    <w:rsid w:val="00E2768C"/>
    <w:rsid w:val="00E34A36"/>
    <w:rsid w:val="00E37EE1"/>
    <w:rsid w:val="00EB6E8D"/>
    <w:rsid w:val="00EC1861"/>
    <w:rsid w:val="00F3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38CCA"/>
  <w15:chartTrackingRefBased/>
  <w15:docId w15:val="{DF2C9117-BD8B-4548-9C8C-0EA3537B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3465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3465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85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465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18346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a3">
    <w:name w:val="List Paragraph"/>
    <w:basedOn w:val="a"/>
    <w:uiPriority w:val="34"/>
    <w:qFormat/>
    <w:rsid w:val="007825CD"/>
    <w:pPr>
      <w:ind w:left="720"/>
      <w:contextualSpacing/>
    </w:pPr>
  </w:style>
  <w:style w:type="table" w:styleId="a4">
    <w:name w:val="Table Grid"/>
    <w:basedOn w:val="a1"/>
    <w:uiPriority w:val="39"/>
    <w:rsid w:val="0018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C785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A08FB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8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17FF"/>
    <w:pPr>
      <w:tabs>
        <w:tab w:val="right" w:leader="dot" w:pos="9345"/>
      </w:tabs>
      <w:spacing w:after="100"/>
      <w:ind w:left="-142" w:firstLine="568"/>
    </w:pPr>
  </w:style>
  <w:style w:type="paragraph" w:styleId="31">
    <w:name w:val="toc 3"/>
    <w:basedOn w:val="a"/>
    <w:next w:val="a"/>
    <w:autoRedefine/>
    <w:uiPriority w:val="39"/>
    <w:unhideWhenUsed/>
    <w:rsid w:val="006A08FB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6A08FB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5F56C1"/>
    <w:rPr>
      <w:b/>
      <w:bCs/>
    </w:rPr>
  </w:style>
  <w:style w:type="paragraph" w:styleId="a8">
    <w:name w:val="Normal (Web)"/>
    <w:basedOn w:val="a"/>
    <w:uiPriority w:val="99"/>
    <w:unhideWhenUsed/>
    <w:rsid w:val="00E276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S" w:eastAsia="ru-RU"/>
    </w:rPr>
  </w:style>
  <w:style w:type="character" w:styleId="HTML">
    <w:name w:val="HTML Code"/>
    <w:basedOn w:val="a0"/>
    <w:uiPriority w:val="99"/>
    <w:semiHidden/>
    <w:unhideWhenUsed/>
    <w:rsid w:val="00402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C70D-4814-4829-B49E-78C59E7C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Сергеев Вадим</cp:lastModifiedBy>
  <cp:revision>41</cp:revision>
  <cp:lastPrinted>2025-10-22T22:42:00Z</cp:lastPrinted>
  <dcterms:created xsi:type="dcterms:W3CDTF">2025-10-22T16:54:00Z</dcterms:created>
  <dcterms:modified xsi:type="dcterms:W3CDTF">2025-10-23T22:39:00Z</dcterms:modified>
</cp:coreProperties>
</file>