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0"/>
          <w:szCs w:val="30"/>
          <w:b/>
        </w:rPr>
        <w:t>2018年12月28日卫骏安的初中物理组卷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一．选择题（共32小题）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1．通常情况下，下列都属于导体的一组物质是（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A．铝、石墨、陶瓷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B．铁、大地、盐水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C．银、水银、橡胶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D．铜、塑料、人体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2．如图所示，用皮毛摩擦过的橡胶棒接触验电器的金属球，验电器的金属箔张开，以下说法正确的是（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905001" cy="924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A．摩擦过程中创造了电荷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B．摩擦过的橡胶棒带正电荷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C．经橡胶棒接触后的验电器带正电荷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D．金属箔张开是由于同种电荷相排斥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3．如图所示，用餐巾纸摩擦一根可以绕支架自由转动的吸管，使它带上电，现用一根玻璃棒靠近吸管的一端，发现他们互相吸引，关于这一现象，下列说法正确的是（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09950" cy="73352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A．玻璃棒可能不带电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B．吸管在摩擦中失去电子而带负电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C．玻璃棒一定和吸管带同种电荷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D．玻璃棒一定和吸管带异种电荷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4．用丝绸摩擦过的玻璃棒接触原来不带电的验电器的金属球（如图所示），发现验电器的两个金属箔片张开。以下说法正确的是（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704948" cy="885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A．丝绸和玻璃棒摩擦的过程中创造了电子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B．丝绸和玻璃棒摩擦的过程中玻璃棒得到电子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C．验电器的金属箔片张开是因为带了异种电荷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D．玻璃棒接触验电器的金属球时，电子向玻璃棒转移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5．如图所示，无风条件下，分别用带异种电荷的带电棒靠近卡通铝箔气球时，气球均被吸引，则气球（　　）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019847" cy="129558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A．不带电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B．带正电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C．带负电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D．带电情况无法判断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6．用丝绸摩擦过的玻璃棒去靠近甲、乙两个轻小物体，结果甲被排斥，乙被吸引。由此我们可以判定（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A．甲带正电，乙带负电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B．甲带正电，乙带负电或不带电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C．甲带负电，乙带正电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D．甲带负电，乙带正电或不带电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7．如图所示，小女孩的头发被两个带正电荷的气球所吸引，下列说法正确的是（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76422" cy="105742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A．头发原来一定带正电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B．头发原来一定带负电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C．头发原来一定不带电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D．无法判断头发原来是否带电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8．如图所示，用带电棒接触原来不带电的验电器的金属球，验电器的金属箔张开一定角度，下列说法正确的是（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14686" cy="123842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A．玻璃外壳、金属球和金属杆都属于导体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B．带电棒与金属球接触瞬间，电荷发生了转移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C．两金属箔一定都带了正电荷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D．两金属箔其中一片带正电荷，另一片带负电荷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9．四个悬挂着的带电小球，相互作用情况如图所示，若D球带正电，则A球（　　）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000794" cy="800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A．可能带正电也可能带负电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B．带正电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C．带负电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D．无法判断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10．如图所示，把一根中间戳有小孔（没戳穿）的轻质饮料吸管放在转动轴上，吸管能在水平面内自由转动，用餐巾纸摩擦吸管使其带电。用丝绸摩擦过的玻璃棒靠近吸管的一端，两者相互吸引。则（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00318" cy="885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A．摩擦时吸管上的部分正电荷转移到餐巾纸上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B．餐巾纸与吸管摩擦时吸管失去电子显正电性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C．餐巾纸与吸管摩擦时吸管得到电子显负电性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D．摩擦后的吸管与摩擦后的玻璃棒带同种电荷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11．用丝绸摩擦过的玻璃棒带正电，是由于（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A．电子从丝绸转移到了玻璃棒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B．电子从玻璃棒转移到了丝绸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C．质子从丝绸转移到了玻璃棒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D．质子从玻璃棒转移到了丝绸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12．中央电视台的“三星智力快车”节目介绍说，蜜蜂飞行与空气摩擦产生静电，因此蜜蜂在飞行中就可以吸引带正电的花粉，以下说法正确的是（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A．蜜蜂与空气摩擦得到电子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B．蜜蜂与空气摩擦失去电子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C．空气不带电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D．空气带负电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13．取两个相同的验电器甲和乙，使甲带电，乙不带电。如图所示，可以看到甲的金属箔张开，乙的金属箔闭合，用橡胶棒把甲和乙连接起来会发现验电器金属箔的张角（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76475" cy="1209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A．甲、乙都增大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B．甲、乙都减小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C．甲、乙都不变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D．甲减小，乙增大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14．用毛皮摩擦过的橡胶棒接触验电器的金属球（如图所示），发现验电器的两个金属箔片张开。以下说法正确的是（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09791" cy="120031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A．毛皮和橡胶棒摩擦的过程中创造了电子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B．毛皮和橡胶棒摩擦的过程中橡胶棒得到电子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C．验电器的金属箔片张开是因为带了异种电荷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D．橡胶棒接触验电器的金属球时，电子向橡胶棒转移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如图甲所示，验电器A是丝绸摩擦过的玻璃棒接触带电后箔片张开的情形，B不带电。用带有绝缘手柄的金属棒把验电器A、B两金属球连接起来的瞬间（如图乙所示），如图丙中闭合开关灯泡发光，下列判断正确的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858164" cy="1028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A．金属棒中瞬间电流方向由B到A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B．金属棒中电荷定向移动方向由B到A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C．开关中电荷定向移动方向由B到A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D．开关中电流方向由A到B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16．如图中的四个电路中与实物图对应的是（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52686" cy="885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19264" cy="58110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28791" cy="57158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19264" cy="657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809738" cy="657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图4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某实验小组用两个相同的小灯泡连接了如图所示的串联电路，当开关闭合后发现，甲乙两灯都不亮。为了找到故障原因，小张用一根导线来检查。当导线与AB两点连接时，甲灯不亮乙灯亮；当导线与BC两点连接时，两灯都不亮。由此推测故障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33633" cy="79068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A．AB两点间存在短路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B．AB两点间存在断路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C．BC两点间存在短路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D．BC两点间存在断路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18．如图甲，两个相同的验电器A和B，用丝绸摩擦过的玻璃棒与A接触使它带电，B不带电。用带有绝缘柄的金属棒把A、B两金属球连接起来的瞬间（如图乙），金属棒中（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305902" cy="84784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A．电流方向由B流向A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B．自由电子从A流向B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C．正电荷从A流向B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D．自由电子从B流向A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19．如图的电路，当开关闭合时，可能发生的现象是（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200582" cy="114316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A．只有L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发光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B．只有L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发光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C．灯丝都被烧断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D．两灯均不发光，但灯丝不会烧断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20．如图所示，闭合开关后电路中的灯泡没有被短接的是（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67002" cy="64779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09844" cy="67636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57476" cy="67636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86054" cy="69542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21．如图所示的电路，当开关S闭合时，可能会发生的现象是（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05160" cy="971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灯都发光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发光，L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灯不发光：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灯被烧坏，L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灯发光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D．电源可能被烧坏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22．2017年我市成功创建全国文明城市，全市倡导文明出行，过人行道时行人应遵守交通信号灯指示。小华发现人行横道的红、绿灯是独立工作的，他设计了下列几种电路图，其中符合上述要求的是（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95634" cy="1124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28897" cy="105742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09844" cy="105742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28897" cy="1066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23．下图所示的电路图中，闭合开关S，只有一个灯泡灯能发光的是（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86002" cy="75258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28844" cy="800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71739" cy="924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62212" cy="838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24．某汽车设置了安全带指示灯和警示音，提醒前排人员系好安全带。前排人员就座后，系好安全带，相当于闭合开关，指示灯不亮，警示音不响：未系安全带，相当于断开开关，指示灯发光，警示音响起。图中符合上述要求的电路图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09791" cy="66684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19317" cy="79068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57423" cy="781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43160" cy="68589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25．电路中有两只灯泡，当开关闭合时两盏灯同时亮，断开时两盏灯同时熄灭，说明这两盏灯的连接是（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A．一定是串联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B．一定是并联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C．可能串联也可能并联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D．以上说法都不对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26．汽车的手动刹车器（简称“手刹”）在拉起时处于刹车制动状态，放下时处于解除刹车状态。有一款汽车设计了一个提醒司机的电路：汽车发动机启动会导致开关S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自动闭合，同时手刹拉起，表示开关S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也闭合，仪表盘上的指示灯才会亮；汽车发动机不启动会导致开关S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自动断开，指示灯熄灭；或者放下手刹，表示开关S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断开，指示灯也熄灭。下列电路图符合上述设计要求的是（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76528" cy="1105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38423" cy="1124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09844" cy="1124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14634" cy="1124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27．某同学设计了如图所示的电路，则有关此电路下列说法错误的是（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19423" cy="134321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A．若只需要灯L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亮，则需要闭合开关S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B．要使小灯泡L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串联，必须闭合开关S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C．要使L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并联，必须闭合开关S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D．同时闭合S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，会导致电流过大烧坏灯泡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28．如图所示，能使灯L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组成并联电路的操作是（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43213" cy="828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断开，开关S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都闭合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断开，开关S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 xml:space="preserve"> 都闭合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都断开，开关S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闭合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都断开，开关S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闭合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29．如图所示的电路中，闭合开关时，下列说法正确的是（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105319" cy="1133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A．电流表测的是灯泡L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B．电流表测的是灯泡L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C．两个灯泡串联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D．开关只能控制灯L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30．“用电流表测量电流”的实验电路如图所示，其中能正确测出小灯泡L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中电流的是（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24160" cy="87642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14634" cy="89547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71739" cy="90500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219370" cy="962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31．如图，小明连完电路后闭合开关，发现电流表指针向零刻度线左边偏转，其原因可能是（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534004" cy="127652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A．电流过大，超过了量程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B．电流表的正、负接线柱接反了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C．电流表并联在用电器两端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D．电流过小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32．如图甲所示电路，两灯正常发光，电流表A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的示数为0.6A，电流表A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的示数如图乙所示。则（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057952" cy="148610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A．两灯是串联连接的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B．流过L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的电流是0.6A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C．流过L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的电流是2.08A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的示数是0.52A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二．填空题（共4小题）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33．某同学在做“用电流表测量电流”的实验中所用的电路如图甲所示，他按电路图正确连接电路并接通开关S后，电流表A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的指针位置如图乙所示，则电流表A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的读数应是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A，流过L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267796" cy="952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34．如图的电路中如果使L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串联，应闭合开关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，断开开关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，如果使L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并联，就闭合开关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，断开开关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。不能同时闭合开关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，否则将会发生短路。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48002" cy="838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35．如图所示的电路，当S闭合会发生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现象，要使L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串联，可以去掉导线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（选填“a”或“b”），要使L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并联，可以将导线M从接线柱B改接到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（选填“A”、“D”）上。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829055" cy="1362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36．如图甲所示电路，当开关S闭合后，电流表示数如图乙所示，其中a电流表测量的是通过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（选填“电源”“L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”或“L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”）的电流，b电流表的示数应为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A，通过L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867690" cy="120031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三．作图题（共7小题）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37．根据如图所示的实物图，请在方框内画出它的电路图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420217" cy="170521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38．将图1中的实物图画成电路图2。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696480" cy="150516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39．根据如图1所示的实物图，在虚线框内画出对应的电路图2．（要求连线横平竖直，各元件标上对应的字母表示，使电路图简洁美观）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781953" cy="161947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40．根据图1所示的电路图，用笔画线代替导线，连接实物电路图2（要求导线不能交叉）。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172532" cy="135273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41．根据电路图1，用笔划线连接右边的实物图2。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905531" cy="1152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42．根据图中标出的电流方向，请将电池组和电流表的元件符号填进电路的断开处，要求：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小灯泡L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都能发光；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电流表的连接符合使用要求。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86108" cy="1028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43．作图：按照如图所示电路图，连接实物图。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334480" cy="1305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四．实验探究题（共5小题）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44．小杨用三个电流表和两个小灯泡做实验，检验并联电路干路电流是否等于各支路电流之和，其连接的电路如图所示。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039428" cy="172426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（1）甲图电路中有一根导线接错了，请在这根导线上打“×”，表示这根导线不能这样连接，然后画出正确的连接位置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（2）正确连好电路检查无误后，合上开关，电流表A、A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的指针都指在表盘上同一位置，如图乙所示。则通过灯L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（3）过一会儿、发现电流表A、A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的示数一样，此时电路的故障可能是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断路            B．L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短路         C．L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断路        D．L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短路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45．小亮设计了如图甲所示电路来探究串、并联电路的电流规律：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（1）小亮连接电路时，若忘记了断开三个开关，可能将电流表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烧坏，他要探究串联电路的电流规律，应将开关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（填三个开关的断开，闭合情况）。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（2）在探究串联电路的电流规律时，小亮发现两个灯泡的亮度不同，可能的原因是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，发现其中两个电流表的指针偏转不同（实验前电流表指针已经调零），可能的原因是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（3）小亮要探究并联电路的电流规律，应将开关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（填三个开关的断开、闭合情况），小亮观察到电流表A和电流表A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的指针偏转均如图乙所示，则电流表A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的示数应该是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（4）测量结束后，小亮又换用灯泡进行多次实验，这样做的主要目的是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343742" cy="121937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46．为了探究并联电路的电流特点，小薇和小强设计了如图1所示的电路进行实验。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591691" cy="1162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（1）在连接电路时，开关应处于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状态。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（2）小薇先将电流表接在L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所在的支路上，闭合开关后，观察到灯L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发光，但灯L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不发光，电流表的示数为零，电路可能存在的故障是：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（3）排除故障后，两人测出了L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支路和干路上的电流分别为I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和I，电流表示数如图2中甲、乙、丙所示，可读出：I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＝0.5A，I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A，I＝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A．两人根据测量结果得出两个结论：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并联电路中干路电流等于各支路电流之和，</w:t>
      </w: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并联各支路电流相等。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（4）为了验证结论的准确性，请给两人提出建议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47．在探究并联电路电流规律的实验中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（1）为了防止损坏电流表，在不能事先估计电流大小的情况下，应先进行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，以正确选择电流表或电流表的量程。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（2）若要测量干路电流，则电流表应串联在甲图中的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（选填“A”、“B”或“C”）处，连好电路闭合开关后，发现电流表指针位置如图乙所示，其原因是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5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实验次数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L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电流I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1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/A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L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电流I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 w:val="24"/>
                <w:szCs w:val="24"/>
              </w:rPr>
              <w:t>/A</w:t>
            </w:r>
          </w:p>
        </w:tc>
        <w:tc>
          <w:tcPr>
            <w:tcW w:w="24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干路电流I/A</w:t>
            </w:r>
          </w:p>
        </w:tc>
      </w:tr>
      <w:tr>
        <w:tc>
          <w:tcPr>
            <w:tcW w:w="15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</w:t>
            </w:r>
          </w:p>
        </w:tc>
        <w:tc>
          <w:tcPr>
            <w:tcW w:w="24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</w:t>
            </w:r>
          </w:p>
        </w:tc>
      </w:tr>
      <w:tr>
        <w:tc>
          <w:tcPr>
            <w:tcW w:w="15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</w:t>
            </w:r>
          </w:p>
        </w:tc>
        <w:tc>
          <w:tcPr>
            <w:tcW w:w="24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0.6</w:t>
            </w:r>
          </w:p>
        </w:tc>
      </w:tr>
      <w:tr>
        <w:tc>
          <w:tcPr>
            <w:tcW w:w="156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0.4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0.4</w:t>
            </w:r>
          </w:p>
        </w:tc>
        <w:tc>
          <w:tcPr>
            <w:tcW w:w="247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0.8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（3）小方进行实验记录了如上数据。分析以上实验数据，小方发现通过两条支路的电流总是相等。为了探究这个发现是否具有普遍性，可以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，再进行实验。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124636" cy="1514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48．为了探究并联电路的电流规律，小薇设计了如图所示的电路进行实验。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515745" cy="1247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（1）在连接电路时，开关应处于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状态；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（2）小薇先将电流表接在L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所在的支路上，闭合开关后，看到灯L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发光，但灯L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不发光，电流表的示数为零，若故障只在两灯处，则电路可能存在的故障是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（3）为了验证结论的普遍性，小薇可以采用的方法是：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（4）小敏连接了如图的实物连接图，此时，电流表测的是通过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”、“L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”、“干路”）的电流。若要测灯L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的电流，请你在图上只改动一根导线，完成电路的连接。（在需改动的导线上打“×”，再画出重新连接后的导线）；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（5）如图甲是小海设计的电路图，通过更换电流表的位置，测出A、B、C三处的电流，若测得A处电流为0.4A，B处电流为0.5A，则测C处电流时小海需改变的操作是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；图乙是小梅设计的电路图，她想利用这个电路，不更换电流表的位置，直接测出A、B、C三处的电流，从而探究并联电路中电流规律，你认为小梅是设计是否合理？理由是：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4"/>
          <w:szCs w:val="34"/>
          <w:b/>
        </w:rPr>
        <w:t>2018年12月28日卫骏安的初中物理组卷</w:t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一．选择题（共32小题）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1．B；	2．D；	3．A；	4．D；	5．A；	6．B；	7．D；	8．B；	9．C；	10．C；	11．B；	12．A；	13．C；	14．B；	15．B；	16．C；	17．B；	18．D；	19．D；	20．C；	21．D；	22．D；	23．A；	24．B；	25．C；	26．A；	27．D；	28．B；	29．A；	30．C；	31．B；	32．B；	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二．填空题（共4小题）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33．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0.5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	34．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2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2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	35．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短路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；	36．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1.2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0.9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三．作图题（共7小题）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37．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38．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39．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40．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41．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42．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43．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　　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四．实验探究题（共5小题）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44．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1.12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；	45．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2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3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断开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两个灯泡的规格不同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电流表选择的量程不同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3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闭合，S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2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断开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0.8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使实验具有普遍性</w:t>
      </w:r>
      <w:r>
        <w:rPr>
          <w:rFonts w:hint="eastAsia" w:ascii="Times New Roman" w:hAnsi="Times New Roman" w:eastAsia="新宋体"/>
          <w:sz w:val="24"/>
          <w:szCs w:val="24"/>
        </w:rPr>
        <w:t>；	46．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断开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或电流表开路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0.52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更换不同规格的灯泡进行多次实验，测出多组实验数据</w:t>
      </w:r>
      <w:r>
        <w:rPr>
          <w:rFonts w:hint="eastAsia" w:ascii="Times New Roman" w:hAnsi="Times New Roman" w:eastAsia="新宋体"/>
          <w:sz w:val="24"/>
          <w:szCs w:val="24"/>
        </w:rPr>
        <w:t>；	47．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试触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C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电流表正负接线接反了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换用不同规格的灯泡</w:t>
      </w:r>
      <w:r>
        <w:rPr>
          <w:rFonts w:hint="eastAsia" w:ascii="Times New Roman" w:hAnsi="Times New Roman" w:eastAsia="新宋体"/>
          <w:sz w:val="24"/>
          <w:szCs w:val="24"/>
        </w:rPr>
        <w:t>；	48．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断开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  <w:u w:val="single"/>
        </w:rPr>
        <w:t>1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断路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更换不同规格的灯泡多次测量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干路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断开开关，改接电流表大量程（0﹣3A）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不合理，不能应用并联电路的电流规律规律求出支路电流</w:t>
      </w:r>
      <w:r>
        <w:rPr>
          <w:rFonts w:hint="eastAsia" w:ascii="Times New Roman" w:hAnsi="Times New Roman" w:eastAsia="新宋体"/>
          <w:sz w:val="24"/>
          <w:szCs w:val="24"/>
        </w:rPr>
        <w:t>；	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日期：2018/12/28 19:00:28；用户：卫骏安；邮箱：15920343755；学号：22349650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191c38bb4cb0450f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Relationship Type="http://schemas.openxmlformats.org/officeDocument/2006/relationships/image" Target="/media/image17.png" Id="rId37" /><Relationship Type="http://schemas.openxmlformats.org/officeDocument/2006/relationships/image" Target="/media/image18.png" Id="rId38" /><Relationship Type="http://schemas.openxmlformats.org/officeDocument/2006/relationships/image" Target="/media/image19.png" Id="rId39" /><Relationship Type="http://schemas.openxmlformats.org/officeDocument/2006/relationships/image" Target="/media/image1a.png" Id="rId40" /><Relationship Type="http://schemas.openxmlformats.org/officeDocument/2006/relationships/image" Target="/media/image1b.png" Id="rId41" /><Relationship Type="http://schemas.openxmlformats.org/officeDocument/2006/relationships/image" Target="/media/image1c.png" Id="rId42" /><Relationship Type="http://schemas.openxmlformats.org/officeDocument/2006/relationships/image" Target="/media/image1d.png" Id="rId43" /><Relationship Type="http://schemas.openxmlformats.org/officeDocument/2006/relationships/image" Target="/media/image1e.png" Id="rId44" /><Relationship Type="http://schemas.openxmlformats.org/officeDocument/2006/relationships/image" Target="/media/image1f.png" Id="rId45" /><Relationship Type="http://schemas.openxmlformats.org/officeDocument/2006/relationships/image" Target="/media/image20.png" Id="rId46" /><Relationship Type="http://schemas.openxmlformats.org/officeDocument/2006/relationships/image" Target="/media/image21.png" Id="rId47" /><Relationship Type="http://schemas.openxmlformats.org/officeDocument/2006/relationships/image" Target="/media/image22.png" Id="rId48" /><Relationship Type="http://schemas.openxmlformats.org/officeDocument/2006/relationships/image" Target="/media/image23.png" Id="rId49" /><Relationship Type="http://schemas.openxmlformats.org/officeDocument/2006/relationships/image" Target="/media/image24.png" Id="rId50" /><Relationship Type="http://schemas.openxmlformats.org/officeDocument/2006/relationships/image" Target="/media/image25.png" Id="rId51" /><Relationship Type="http://schemas.openxmlformats.org/officeDocument/2006/relationships/image" Target="/media/image26.png" Id="rId52" /><Relationship Type="http://schemas.openxmlformats.org/officeDocument/2006/relationships/image" Target="/media/image27.png" Id="rId53" /><Relationship Type="http://schemas.openxmlformats.org/officeDocument/2006/relationships/image" Target="/media/image28.png" Id="rId54" /><Relationship Type="http://schemas.openxmlformats.org/officeDocument/2006/relationships/image" Target="/media/image29.png" Id="rId55" /><Relationship Type="http://schemas.openxmlformats.org/officeDocument/2006/relationships/image" Target="/media/image2a.png" Id="rId56" /><Relationship Type="http://schemas.openxmlformats.org/officeDocument/2006/relationships/image" Target="/media/image2b.png" Id="rId57" /><Relationship Type="http://schemas.openxmlformats.org/officeDocument/2006/relationships/image" Target="/media/image2c.png" Id="rId58" /><Relationship Type="http://schemas.openxmlformats.org/officeDocument/2006/relationships/image" Target="/media/image2d.png" Id="rId59" /><Relationship Type="http://schemas.openxmlformats.org/officeDocument/2006/relationships/image" Target="/media/image2e.png" Id="rId60" /><Relationship Type="http://schemas.openxmlformats.org/officeDocument/2006/relationships/image" Target="/media/image2f.png" Id="rId61" /><Relationship Type="http://schemas.openxmlformats.org/officeDocument/2006/relationships/image" Target="/media/image30.png" Id="rId62" /><Relationship Type="http://schemas.openxmlformats.org/officeDocument/2006/relationships/image" Target="/media/image31.png" Id="rId63" /><Relationship Type="http://schemas.openxmlformats.org/officeDocument/2006/relationships/image" Target="/media/image32.png" Id="rId64" /><Relationship Type="http://schemas.openxmlformats.org/officeDocument/2006/relationships/image" Target="/media/image33.png" Id="rId65" /><Relationship Type="http://schemas.openxmlformats.org/officeDocument/2006/relationships/image" Target="/media/image34.png" Id="rId66" /><Relationship Type="http://schemas.openxmlformats.org/officeDocument/2006/relationships/image" Target="/media/image35.png" Id="rId67" /><Relationship Type="http://schemas.openxmlformats.org/officeDocument/2006/relationships/image" Target="/media/image36.png" Id="rId68" /><Relationship Type="http://schemas.openxmlformats.org/officeDocument/2006/relationships/image" Target="/media/image37.png" Id="rId69" /><Relationship Type="http://schemas.openxmlformats.org/officeDocument/2006/relationships/image" Target="/media/image38.png" Id="rId70" /><Relationship Type="http://schemas.openxmlformats.org/officeDocument/2006/relationships/image" Target="/media/image39.png" Id="rId71" /><Relationship Type="http://schemas.openxmlformats.org/officeDocument/2006/relationships/image" Target="/media/image3a.png" Id="rId72" /><Relationship Type="http://schemas.openxmlformats.org/officeDocument/2006/relationships/image" Target="/media/image3b.png" Id="rId73" /><Relationship Type="http://schemas.openxmlformats.org/officeDocument/2006/relationships/image" Target="/media/image3c.png" Id="rId74" /><Relationship Type="http://schemas.openxmlformats.org/officeDocument/2006/relationships/image" Target="/media/image3d.png" Id="rId75" /><Relationship Type="http://schemas.openxmlformats.org/officeDocument/2006/relationships/image" Target="/media/image3e.png" Id="rId76" /><Relationship Type="http://schemas.openxmlformats.org/officeDocument/2006/relationships/image" Target="/media/image3f.png" Id="rId77" /><Relationship Type="http://schemas.openxmlformats.org/officeDocument/2006/relationships/image" Target="/media/image40.png" Id="rId78" /><Relationship Type="http://schemas.openxmlformats.org/officeDocument/2006/relationships/image" Target="/media/image41.png" Id="rId7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2018年12月28日卫骏安的初中物理组卷</dc:title>
  <dc:subject/>
  <dc:creator>©2010-2018 jyeoo.com</dc:creator>
  <cp:keywords>jyeoo,菁优网</cp:keywords>
  <dc:description/>
  <cp:lastModifiedBy>菁优网</cp:lastModifiedBy>
  <cp:revision>1</cp:revision>
  <cp:lastPrinted>2018-12-28T19:00:26Z</cp:lastPrinted>
  <dcterms:created xsi:type="dcterms:W3CDTF">2018-12-28T19:00:26Z</dcterms:created>
  <dcterms:modified xsi:type="dcterms:W3CDTF">2018-12-28T19:00:26Z</dcterms:modified>
</cp:coreProperties>
</file>