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pacing w:before="0" w:beforeAutospacing="0" w:after="180" w:afterAutospacing="0"/>
        <w:jc w:val="center"/>
        <w:rPr>
          <w:rStyle w:val="7"/>
          <w:rFonts w:hint="eastAsia" w:ascii="黑体" w:hAnsi="黑体" w:eastAsia="黑体" w:cs="黑体"/>
          <w:b w:val="0"/>
          <w:bCs/>
          <w:color w:val="000000"/>
          <w:sz w:val="36"/>
          <w:szCs w:val="36"/>
        </w:rPr>
      </w:pPr>
      <w:r>
        <w:rPr>
          <w:rStyle w:val="7"/>
          <w:rFonts w:hint="eastAsia" w:ascii="黑体" w:hAnsi="黑体" w:eastAsia="黑体" w:cs="黑体"/>
          <w:b w:val="0"/>
          <w:bCs/>
          <w:color w:val="000000"/>
          <w:sz w:val="36"/>
          <w:szCs w:val="36"/>
          <w:lang w:eastAsia="zh-CN"/>
        </w:rPr>
        <w:t>第九单元《</w:t>
      </w:r>
      <w:r>
        <w:rPr>
          <w:rStyle w:val="7"/>
          <w:rFonts w:hint="eastAsia" w:ascii="黑体" w:hAnsi="黑体" w:eastAsia="黑体" w:cs="黑体"/>
          <w:b w:val="0"/>
          <w:bCs/>
          <w:color w:val="000000"/>
          <w:sz w:val="36"/>
          <w:szCs w:val="36"/>
        </w:rPr>
        <w:t>压强</w:t>
      </w:r>
      <w:r>
        <w:rPr>
          <w:rStyle w:val="7"/>
          <w:rFonts w:hint="eastAsia" w:ascii="黑体" w:hAnsi="黑体" w:eastAsia="黑体" w:cs="黑体"/>
          <w:b w:val="0"/>
          <w:bCs/>
          <w:color w:val="000000"/>
          <w:sz w:val="36"/>
          <w:szCs w:val="36"/>
          <w:lang w:eastAsia="zh-CN"/>
        </w:rPr>
        <w:t>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225" w:line="360" w:lineRule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eastAsia="zh-CN"/>
        </w:rPr>
        <w:t>【知识回顾】</w:t>
      </w: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225" w:line="360" w:lineRule="auto"/>
        <w:ind w:firstLine="211" w:firstLineChars="100"/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第一部分：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t>压力与压强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502907904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-1319530</wp:posOffset>
            </wp:positionV>
            <wp:extent cx="1640840" cy="528955"/>
            <wp:effectExtent l="0" t="0" r="16510" b="4445"/>
            <wp:wrapNone/>
            <wp:docPr id="27" name="图片 27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1.压强</w:t>
      </w: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(1)压力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①产生原因：由于物体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挤压而产生的力。②压力是作用在物体表面上的力。③方向：垂直于受力面。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④压力与重力的关系：力的产生原因不一定是由于重力引起的，所以压力大小不一定等于重力。只有当物体放置于水平地面上时压力才等于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(2)压强是表示压力作用效果的一个物理量，它的大小与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和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有关。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(3)压强的定义：物体单位面积上受到的压力叫做压强。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(4)公式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。式中P表示压强，单位是帕斯卡;F表示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，单位是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;S表示受力面积，单位是平方米。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(5)国际单位：帕斯卡，简称帕，符号是Pa。1Pa=lN/m</w:t>
      </w:r>
      <w:r>
        <w:rPr>
          <w:rFonts w:hint="eastAsia" w:ascii="宋体" w:hAnsi="宋体" w:cs="宋体"/>
          <w:bCs/>
          <w:color w:val="000000"/>
          <w:sz w:val="21"/>
          <w:szCs w:val="21"/>
          <w:vertAlign w:val="superscript"/>
        </w:rPr>
        <w:t>2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，其物理意义是：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    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2.增大和减小压强的方法</w:t>
      </w: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(1)增大压强的方法：①增大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：②减小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。(ex.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            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)</w:t>
      </w: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(2)减小压强的方法：①减小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：②增大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。(ex.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            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)</w:t>
      </w: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【培优提升】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4668520</wp:posOffset>
            </wp:positionH>
            <wp:positionV relativeFrom="paragraph">
              <wp:posOffset>363220</wp:posOffset>
            </wp:positionV>
            <wp:extent cx="935355" cy="691515"/>
            <wp:effectExtent l="0" t="0" r="17145" b="13335"/>
            <wp:wrapNone/>
            <wp:docPr id="57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107" cy="69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1．如图所示，一个装满水的饮料瓶，正放在水平桌面上时，瓶底对桌面的压力为F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、压强为p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，倒放在水平桌面上时，瓶盖对桌面的压力为F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>、压强为p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>，则（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=F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 xml:space="preserve">   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B．F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 xml:space="preserve">    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=p</w:t>
      </w:r>
      <w:r>
        <w:rPr>
          <w:rFonts w:hint="eastAsia" w:ascii="宋体" w:hAnsi="宋体" w:cs="宋体"/>
          <w:szCs w:val="21"/>
          <w:vertAlign w:val="subscript"/>
        </w:rPr>
        <w:t>b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=F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 xml:space="preserve">  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=p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D．F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＜F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 xml:space="preserve">    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b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3078528" behindDoc="0" locked="0" layoutInCell="1" allowOverlap="1">
            <wp:simplePos x="0" y="0"/>
            <wp:positionH relativeFrom="column">
              <wp:posOffset>4674235</wp:posOffset>
            </wp:positionH>
            <wp:positionV relativeFrom="paragraph">
              <wp:posOffset>382270</wp:posOffset>
            </wp:positionV>
            <wp:extent cx="1395730" cy="675640"/>
            <wp:effectExtent l="0" t="0" r="13970" b="10160"/>
            <wp:wrapNone/>
            <wp:docPr id="591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2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</w:rPr>
        <w:t>．如图所示，一个未装满水的瓶子，正立放置在水平面上时瓶对桌面的压强为P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，瓶底受到水的压力为F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．倒立放置时瓶对桌面的压强为P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，瓶盖受到水的压力为F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．则（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A．P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=P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=F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     B．P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＞P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C．P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     D．P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＞P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＜F</w:t>
      </w:r>
      <w:r>
        <w:rPr>
          <w:rFonts w:hint="eastAsia" w:ascii="宋体" w:hAnsi="宋体" w:cs="宋体"/>
          <w:szCs w:val="21"/>
          <w:vertAlign w:val="subscript"/>
        </w:rPr>
        <w:t>1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4874895</wp:posOffset>
            </wp:positionH>
            <wp:positionV relativeFrom="paragraph">
              <wp:posOffset>571500</wp:posOffset>
            </wp:positionV>
            <wp:extent cx="1698625" cy="707390"/>
            <wp:effectExtent l="0" t="0" r="15875" b="16510"/>
            <wp:wrapNone/>
            <wp:docPr id="573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8431" cy="70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．如图甲所示，将一块长木板放在水平桌面上，现用水平力F向右慢慢推动木板，使其一部分露出桌面如图乙所示，推动木板过程中，木板对桌面的压力F、压强p和摩擦力f的变化情况是（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A．F不变，f和p均变大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B．F和p不变，f变大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C．F变小，p和f均变大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D．F和f不变，p变大</w:t>
      </w:r>
    </w:p>
    <w:p>
      <w:pPr>
        <w:spacing w:line="360" w:lineRule="auto"/>
        <w:rPr>
          <w:rFonts w:hint="eastAsia" w:ascii="宋体" w:hAnsi="宋体" w:cs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747875328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1" name="图片 1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4507230</wp:posOffset>
            </wp:positionH>
            <wp:positionV relativeFrom="paragraph">
              <wp:posOffset>571500</wp:posOffset>
            </wp:positionV>
            <wp:extent cx="1165225" cy="619760"/>
            <wp:effectExtent l="0" t="0" r="15875" b="8890"/>
            <wp:wrapNone/>
            <wp:docPr id="57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4</w:t>
      </w:r>
      <w:r>
        <w:rPr>
          <w:rFonts w:hint="eastAsia" w:ascii="宋体" w:hAnsi="宋体" w:cs="宋体"/>
          <w:szCs w:val="21"/>
        </w:rPr>
        <w:t>．甲、乙两个实心均匀正方体（ρ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＜ρ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）分别放在水平地面上．若在两正方体的右侧，按图所示方式，沿竖直方向各截去相同的质量，它们剩余部分对地面的压强相等．则两个正方体原来对地面的压力F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、F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的关系是（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一定大于F</w:t>
      </w:r>
      <w:r>
        <w:rPr>
          <w:rFonts w:hint="eastAsia" w:ascii="宋体" w:hAnsi="宋体" w:cs="宋体"/>
          <w:szCs w:val="21"/>
          <w:vertAlign w:val="subscript"/>
        </w:rPr>
        <w:t xml:space="preserve">乙      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B．F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可能等于F</w:t>
      </w:r>
      <w:r>
        <w:rPr>
          <w:rFonts w:hint="eastAsia" w:ascii="宋体" w:hAnsi="宋体" w:cs="宋体"/>
          <w:szCs w:val="21"/>
          <w:vertAlign w:val="subscript"/>
        </w:rPr>
        <w:t>乙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一定小于F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D．F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可能小于F</w:t>
      </w:r>
      <w:r>
        <w:rPr>
          <w:rFonts w:hint="eastAsia" w:ascii="宋体" w:hAnsi="宋体" w:cs="宋体"/>
          <w:szCs w:val="21"/>
          <w:vertAlign w:val="subscript"/>
        </w:rPr>
        <w:t>乙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2520448" behindDoc="0" locked="0" layoutInCell="1" allowOverlap="1">
            <wp:simplePos x="0" y="0"/>
            <wp:positionH relativeFrom="column">
              <wp:posOffset>4172585</wp:posOffset>
            </wp:positionH>
            <wp:positionV relativeFrom="paragraph">
              <wp:posOffset>438150</wp:posOffset>
            </wp:positionV>
            <wp:extent cx="1452245" cy="524510"/>
            <wp:effectExtent l="0" t="0" r="14605" b="8890"/>
            <wp:wrapNone/>
            <wp:docPr id="590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1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941" cy="52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5</w:t>
      </w:r>
      <w:r>
        <w:rPr>
          <w:rFonts w:hint="eastAsia" w:ascii="宋体" w:hAnsi="宋体" w:cs="宋体"/>
          <w:szCs w:val="21"/>
        </w:rPr>
        <w:t>．如图所示，实心均匀正方体甲、乙对水平地面的压强均为p</w:t>
      </w:r>
      <w:r>
        <w:rPr>
          <w:rFonts w:hint="eastAsia" w:ascii="宋体" w:hAnsi="宋体" w:cs="宋体"/>
          <w:szCs w:val="21"/>
          <w:vertAlign w:val="subscript"/>
        </w:rPr>
        <w:t>0</w:t>
      </w:r>
      <w:r>
        <w:rPr>
          <w:rFonts w:hint="eastAsia" w:ascii="宋体" w:hAnsi="宋体" w:cs="宋体"/>
          <w:szCs w:val="21"/>
        </w:rPr>
        <w:t>．若沿竖直方向切去相同的体积（V</w:t>
      </w:r>
      <w:r>
        <w:rPr>
          <w:rFonts w:hint="eastAsia" w:ascii="宋体" w:hAnsi="宋体" w:cs="宋体"/>
          <w:szCs w:val="21"/>
          <w:vertAlign w:val="subscript"/>
        </w:rPr>
        <w:t>切</w:t>
      </w:r>
      <w:r>
        <w:rPr>
          <w:rFonts w:hint="eastAsia" w:ascii="宋体" w:hAnsi="宋体" w:cs="宋体"/>
          <w:szCs w:val="21"/>
        </w:rPr>
        <w:t>＜V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），此时它们对地面的压强为p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、p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．则下列判断正确的是（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A．p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=p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=p</w:t>
      </w:r>
      <w:r>
        <w:rPr>
          <w:rFonts w:hint="eastAsia" w:ascii="宋体" w:hAnsi="宋体" w:cs="宋体"/>
          <w:szCs w:val="21"/>
          <w:vertAlign w:val="subscript"/>
        </w:rPr>
        <w:t>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        B．p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＞p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＞p</w:t>
      </w:r>
      <w:r>
        <w:rPr>
          <w:rFonts w:hint="eastAsia" w:ascii="宋体" w:hAnsi="宋体" w:cs="宋体"/>
          <w:szCs w:val="21"/>
          <w:vertAlign w:val="subscript"/>
        </w:rPr>
        <w:t>0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C．p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    D．p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0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1971584" behindDoc="0" locked="0" layoutInCell="1" allowOverlap="1">
            <wp:simplePos x="0" y="0"/>
            <wp:positionH relativeFrom="column">
              <wp:posOffset>4675505</wp:posOffset>
            </wp:positionH>
            <wp:positionV relativeFrom="paragraph">
              <wp:posOffset>247650</wp:posOffset>
            </wp:positionV>
            <wp:extent cx="1301115" cy="707390"/>
            <wp:effectExtent l="0" t="0" r="13335" b="16510"/>
            <wp:wrapNone/>
            <wp:docPr id="582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1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867" cy="70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6</w:t>
      </w:r>
      <w:r>
        <w:rPr>
          <w:rFonts w:hint="eastAsia" w:ascii="宋体" w:hAnsi="宋体" w:cs="宋体"/>
          <w:szCs w:val="21"/>
        </w:rPr>
        <w:t>．沙滩上留有大人和小孩深浅相同大小不同的两对脚印，如图所示，则下列说法中正确的是（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A．大人对沙滩的压力大，压强大      B．小孩对沙滩的压力小，压强小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C．两个人对沙滩的压力相同          D．两个人对沙滩的压强相同</w:t>
      </w:r>
    </w:p>
    <w:p>
      <w:pPr>
        <w:spacing w:line="36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drawing>
          <wp:anchor distT="0" distB="0" distL="0" distR="0" simplePos="0" relativeHeight="252645376" behindDoc="1" locked="0" layoutInCell="1" allowOverlap="1">
            <wp:simplePos x="0" y="0"/>
            <wp:positionH relativeFrom="column">
              <wp:posOffset>5091430</wp:posOffset>
            </wp:positionH>
            <wp:positionV relativeFrom="paragraph">
              <wp:posOffset>356235</wp:posOffset>
            </wp:positionV>
            <wp:extent cx="1749425" cy="516890"/>
            <wp:effectExtent l="0" t="0" r="3175" b="16510"/>
            <wp:wrapTight wrapText="bothSides">
              <wp:wrapPolygon>
                <wp:start x="0" y="0"/>
                <wp:lineTo x="0" y="20698"/>
                <wp:lineTo x="21404" y="20698"/>
                <wp:lineTo x="21404" y="0"/>
                <wp:lineTo x="0" y="0"/>
              </wp:wrapPolygon>
            </wp:wrapTight>
            <wp:docPr id="575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7</w:t>
      </w:r>
      <w:r>
        <w:rPr>
          <w:rFonts w:hint="eastAsia" w:ascii="宋体" w:hAnsi="宋体" w:cs="宋体"/>
          <w:szCs w:val="21"/>
        </w:rPr>
        <w:t>．如图所示，用两拇指同时压铅笔两端，通过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来比较压强，左手指受到铅笔的压力为F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、压强为p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；右手指受到铅笔的压力为F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、压强为P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．则F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，p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p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．（选填“大于”、“等于”或“小于”）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0" distR="0" simplePos="0" relativeHeight="252646400" behindDoc="1" locked="0" layoutInCell="1" allowOverlap="1">
            <wp:simplePos x="0" y="0"/>
            <wp:positionH relativeFrom="column">
              <wp:posOffset>5870575</wp:posOffset>
            </wp:positionH>
            <wp:positionV relativeFrom="paragraph">
              <wp:posOffset>46355</wp:posOffset>
            </wp:positionV>
            <wp:extent cx="774065" cy="1097280"/>
            <wp:effectExtent l="0" t="0" r="0" b="0"/>
            <wp:wrapTight wrapText="bothSides">
              <wp:wrapPolygon>
                <wp:start x="0" y="0"/>
                <wp:lineTo x="0" y="21375"/>
                <wp:lineTo x="21263" y="21375"/>
                <wp:lineTo x="21263" y="0"/>
                <wp:lineTo x="0" y="0"/>
              </wp:wrapPolygon>
            </wp:wrapTight>
            <wp:docPr id="601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3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8</w:t>
      </w:r>
      <w:r>
        <w:rPr>
          <w:rFonts w:hint="eastAsia" w:ascii="宋体" w:hAnsi="宋体" w:cs="宋体"/>
          <w:szCs w:val="21"/>
        </w:rPr>
        <w:t>．如图所示，边长为 10cm 的正方体金属块，放在面积为1m</w:t>
      </w:r>
      <w:r>
        <w:rPr>
          <w:rFonts w:hint="eastAsia" w:ascii="宋体" w:hAnsi="宋体" w:cs="宋体"/>
          <w:szCs w:val="21"/>
          <w:vertAlign w:val="superscript"/>
        </w:rPr>
        <w:t>2</w:t>
      </w:r>
      <w:r>
        <w:rPr>
          <w:rFonts w:hint="eastAsia" w:ascii="宋体" w:hAnsi="宋体" w:cs="宋体"/>
          <w:szCs w:val="21"/>
        </w:rPr>
        <w:t>的水平桌面上，当弹簧测力计的示数为10N时，金属块对桌面的压强为4×10</w:t>
      </w:r>
      <w:r>
        <w:rPr>
          <w:rFonts w:hint="eastAsia" w:ascii="宋体" w:hAnsi="宋体" w:cs="宋体"/>
          <w:szCs w:val="21"/>
          <w:vertAlign w:val="superscript"/>
        </w:rPr>
        <w:t>3</w:t>
      </w:r>
      <w:r>
        <w:rPr>
          <w:rFonts w:hint="eastAsia" w:ascii="宋体" w:hAnsi="宋体" w:cs="宋体"/>
          <w:szCs w:val="21"/>
        </w:rPr>
        <w:t>Pa，求此金属块的密度是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 xml:space="preserve"> kg/m</w:t>
      </w:r>
      <w:r>
        <w:rPr>
          <w:rFonts w:hint="eastAsia" w:ascii="宋体" w:hAnsi="宋体" w:cs="宋体"/>
          <w:szCs w:val="21"/>
          <w:vertAlign w:val="superscript"/>
        </w:rPr>
        <w:t>3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2644352" behindDoc="1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575310</wp:posOffset>
            </wp:positionV>
            <wp:extent cx="3160395" cy="779145"/>
            <wp:effectExtent l="0" t="0" r="1905" b="1905"/>
            <wp:wrapNone/>
            <wp:docPr id="602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3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9</w:t>
      </w:r>
      <w:r>
        <w:rPr>
          <w:rFonts w:hint="eastAsia" w:ascii="宋体" w:hAnsi="宋体" w:cs="宋体"/>
          <w:szCs w:val="21"/>
        </w:rPr>
        <w:t>．在探究“压力的作用效果跟什么因素有关”的实验中，小明同学用一块海绵、一张小桌子和一个砝码，做了如图所示的一系列实验，请注意观察、分析，并回答下列问题：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（1）实验中小明是通过比较海绵的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程度来比较压力作用效果的大小；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（2）分析比较图甲、乙的实验现象，乙图中小桌子上加砝码的目的是为了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（选填“增大”或“减小”）压力大小；可以得出结论：当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相同时，压力越大，压力的作用效果越明显；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（3）分析比较图乙、丙的实验现象，丙图中小桌子倒放的目的是为了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（选填“增大”或“减小”）受力面积大小；可以得出结论：当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相同时，受力面积越小，压力的作用效果越明显．</w:t>
      </w:r>
    </w:p>
    <w:p>
      <w:pPr>
        <w:spacing w:line="360" w:lineRule="auto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szCs w:val="21"/>
        </w:rPr>
        <w:t>（4）将该小桌和砝码放在如图丁所示的木板上，比较图丙中海绵受到的压强P</w:t>
      </w:r>
      <w:r>
        <w:rPr>
          <w:rFonts w:hint="eastAsia" w:ascii="宋体" w:hAnsi="宋体" w:cs="宋体"/>
          <w:szCs w:val="21"/>
          <w:vertAlign w:val="subscript"/>
        </w:rPr>
        <w:t>丙</w:t>
      </w:r>
      <w:r>
        <w:rPr>
          <w:rFonts w:hint="eastAsia" w:ascii="宋体" w:hAnsi="宋体" w:cs="宋体"/>
          <w:szCs w:val="21"/>
        </w:rPr>
        <w:t>和图丁中木板受到的压强P</w:t>
      </w:r>
      <w:r>
        <w:rPr>
          <w:rFonts w:hint="eastAsia" w:ascii="宋体" w:hAnsi="宋体" w:cs="宋体"/>
          <w:szCs w:val="21"/>
          <w:vertAlign w:val="subscript"/>
        </w:rPr>
        <w:t>丁</w:t>
      </w:r>
      <w:r>
        <w:rPr>
          <w:rFonts w:hint="eastAsia" w:ascii="宋体" w:hAnsi="宋体" w:cs="宋体"/>
          <w:szCs w:val="21"/>
        </w:rPr>
        <w:t>的大小关系为P</w:t>
      </w:r>
      <w:r>
        <w:rPr>
          <w:rFonts w:hint="eastAsia" w:ascii="宋体" w:hAnsi="宋体" w:cs="宋体"/>
          <w:szCs w:val="21"/>
          <w:vertAlign w:val="subscript"/>
        </w:rPr>
        <w:t>丙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P</w:t>
      </w:r>
      <w:r>
        <w:rPr>
          <w:rFonts w:hint="eastAsia" w:ascii="宋体" w:hAnsi="宋体" w:cs="宋体"/>
          <w:szCs w:val="21"/>
          <w:vertAlign w:val="subscript"/>
        </w:rPr>
        <w:t>丁</w:t>
      </w:r>
      <w:r>
        <w:rPr>
          <w:rFonts w:hint="eastAsia" w:ascii="宋体" w:hAnsi="宋体" w:cs="宋体"/>
          <w:szCs w:val="21"/>
        </w:rPr>
        <w:t>（选填“＞”“＜“或“=”）</w:t>
      </w:r>
    </w:p>
    <w:p>
      <w:pPr>
        <w:pStyle w:val="5"/>
        <w:widowControl/>
        <w:spacing w:before="0" w:beforeAutospacing="0" w:after="180" w:afterAutospacing="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225" w:line="360" w:lineRule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992842752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2" name="图片 2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eastAsia="zh-CN"/>
        </w:rPr>
        <w:t>【知识回顾】</w:t>
      </w: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pStyle w:val="5"/>
        <w:widowControl/>
        <w:spacing w:before="0" w:beforeAutospacing="0" w:after="180" w:afterAutospacing="0"/>
        <w:ind w:firstLine="211" w:firstLineChars="10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第</w:t>
      </w:r>
      <w:r>
        <w:rPr>
          <w:rFonts w:hint="eastAsia" w:ascii="宋体" w:hAnsi="宋体" w:cs="宋体"/>
          <w:b/>
          <w:bCs w:val="0"/>
          <w:color w:val="00000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部分：</w:t>
      </w:r>
      <w:r>
        <w:rPr>
          <w:rFonts w:hint="eastAsia" w:ascii="宋体" w:hAnsi="宋体" w:cs="宋体"/>
          <w:b/>
          <w:bCs w:val="0"/>
          <w:color w:val="000000"/>
          <w:sz w:val="21"/>
          <w:szCs w:val="21"/>
          <w:lang w:eastAsia="zh-CN"/>
        </w:rPr>
        <w:t>液体压强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3705860</wp:posOffset>
            </wp:positionH>
            <wp:positionV relativeFrom="paragraph">
              <wp:posOffset>132080</wp:posOffset>
            </wp:positionV>
            <wp:extent cx="1348740" cy="1603375"/>
            <wp:effectExtent l="0" t="0" r="3810" b="15875"/>
            <wp:wrapNone/>
            <wp:docPr id="105" name="图片 1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46" descr="IMG_25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6033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Cs/>
          <w:color w:val="000000"/>
          <w:sz w:val="21"/>
          <w:szCs w:val="21"/>
        </w:rPr>
        <w:t>1.液体压强的特点</w:t>
      </w: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 xml:space="preserve">(1)液体向各个方向都有压强。 </w:t>
      </w: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(2)同种液体中在同一深度处液体向各个方向的压强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</w:t>
      </w: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(3)同种液体中，深度越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，液体压强越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 xml:space="preserve">。 </w:t>
      </w: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(4)在深度相同时，液体密度越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，液体压强越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2.液体压强的大小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(1)液体压强与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和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有关。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(2)公式：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。式中，P表示液体压强单位帕斯卡(Pa);ρ表示液体密度，单位是千克每立方米(kg/m3);h表示液体深度，单位是米(m)。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3.连通器——液体压强的实际应用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(1)原理：连通器里的液体在不流动时，各容器中的液面高度总是相同的。</w:t>
      </w:r>
    </w:p>
    <w:p>
      <w:pPr>
        <w:pStyle w:val="5"/>
        <w:widowControl/>
        <w:spacing w:before="0" w:beforeAutospacing="0" w:after="180" w:afterAutospacing="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(2)应用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                        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</w:t>
      </w:r>
    </w:p>
    <w:p>
      <w:pPr>
        <w:pStyle w:val="5"/>
        <w:widowControl/>
        <w:spacing w:before="0" w:beforeAutospacing="0" w:after="180" w:afterAutospacing="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168910</wp:posOffset>
            </wp:positionV>
            <wp:extent cx="3639185" cy="1598295"/>
            <wp:effectExtent l="0" t="0" r="18415" b="1905"/>
            <wp:wrapNone/>
            <wp:docPr id="104" name="图片 1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47" descr="IMG_25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1861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5982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  <w:t>4.船闸的工作原理</w:t>
      </w:r>
    </w:p>
    <w:p>
      <w:pPr>
        <w:pStyle w:val="5"/>
        <w:widowControl/>
        <w:spacing w:before="0" w:beforeAutospacing="0" w:after="180" w:afterAutospacing="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</w:p>
    <w:p>
      <w:pPr>
        <w:spacing w:line="360" w:lineRule="auto"/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【培优提升】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3186048" behindDoc="0" locked="0" layoutInCell="1" allowOverlap="1">
            <wp:simplePos x="0" y="0"/>
            <wp:positionH relativeFrom="column">
              <wp:posOffset>4380230</wp:posOffset>
            </wp:positionH>
            <wp:positionV relativeFrom="paragraph">
              <wp:posOffset>319405</wp:posOffset>
            </wp:positionV>
            <wp:extent cx="1507490" cy="572770"/>
            <wp:effectExtent l="0" t="0" r="16510" b="17780"/>
            <wp:wrapNone/>
            <wp:docPr id="577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600" cy="57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1．如图所示，底面积相同的甲、乙两容器，装有高度、质量均相同的不同液体，则它们对容器底部压强或压力的大小关系正确的是（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A．p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＞p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B．p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C．F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D．F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=F</w:t>
      </w:r>
      <w:r>
        <w:rPr>
          <w:rFonts w:hint="eastAsia" w:ascii="宋体" w:hAnsi="宋体" w:cs="宋体"/>
          <w:szCs w:val="21"/>
          <w:vertAlign w:val="subscript"/>
        </w:rPr>
        <w:t>乙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3296640" behindDoc="0" locked="0" layoutInCell="1" allowOverlap="1">
            <wp:simplePos x="0" y="0"/>
            <wp:positionH relativeFrom="column">
              <wp:posOffset>4762500</wp:posOffset>
            </wp:positionH>
            <wp:positionV relativeFrom="paragraph">
              <wp:posOffset>280035</wp:posOffset>
            </wp:positionV>
            <wp:extent cx="744220" cy="628015"/>
            <wp:effectExtent l="0" t="0" r="17780" b="635"/>
            <wp:wrapNone/>
            <wp:docPr id="58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</w:rPr>
        <w:t>．如图所示，一个密封的圆台状容器，内装一定质量的水，放在水平桌面上，现把它倒置过来，则（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A．水对容器底的压强增大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B．水对容器底的压力增大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C．容器对桌面的压强减小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D．容器对桌面的压力减小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3421568" behindDoc="0" locked="0" layoutInCell="1" allowOverlap="1">
            <wp:simplePos x="0" y="0"/>
            <wp:positionH relativeFrom="column">
              <wp:posOffset>4448810</wp:posOffset>
            </wp:positionH>
            <wp:positionV relativeFrom="paragraph">
              <wp:posOffset>231775</wp:posOffset>
            </wp:positionV>
            <wp:extent cx="1143000" cy="923290"/>
            <wp:effectExtent l="0" t="0" r="0" b="10160"/>
            <wp:wrapNone/>
            <wp:docPr id="605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3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．如图所示，容器中盛有水，其中h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=100cm，h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=60cm，容器底面积S=20cm</w:t>
      </w:r>
      <w:r>
        <w:rPr>
          <w:rFonts w:hint="eastAsia" w:ascii="宋体" w:hAnsi="宋体" w:cs="宋体"/>
          <w:szCs w:val="21"/>
          <w:vertAlign w:val="superscript"/>
        </w:rPr>
        <w:t>2</w:t>
      </w:r>
      <w:r>
        <w:rPr>
          <w:rFonts w:hint="eastAsia" w:ascii="宋体" w:hAnsi="宋体" w:cs="宋体"/>
          <w:szCs w:val="21"/>
        </w:rPr>
        <w:t>，水对容器顶的压强是（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A．10000 Pa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B．2000 Pa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C．6000 Pa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         </w:t>
      </w:r>
      <w:r>
        <w:rPr>
          <w:rFonts w:hint="eastAsia" w:ascii="宋体" w:hAnsi="宋体" w:cs="宋体"/>
          <w:szCs w:val="21"/>
        </w:rPr>
        <w:t>D．4000Pa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237810176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4" name="图片 4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3548544" behindDoc="0" locked="0" layoutInCell="1" allowOverlap="1">
            <wp:simplePos x="0" y="0"/>
            <wp:positionH relativeFrom="column">
              <wp:posOffset>4557395</wp:posOffset>
            </wp:positionH>
            <wp:positionV relativeFrom="paragraph">
              <wp:posOffset>386715</wp:posOffset>
            </wp:positionV>
            <wp:extent cx="949960" cy="755650"/>
            <wp:effectExtent l="0" t="0" r="2540" b="6350"/>
            <wp:wrapNone/>
            <wp:docPr id="608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4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739" cy="75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4．如图所示，不计容器本身的重力，容器的底面积相等，倒入等高的不同种液体时，容器对桌面的压强相等，则容器底部受到液体的压强最小的是（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A．甲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B．乙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D．一样大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3681664" behindDoc="0" locked="0" layoutInCell="1" allowOverlap="1">
            <wp:simplePos x="0" y="0"/>
            <wp:positionH relativeFrom="column">
              <wp:posOffset>4416425</wp:posOffset>
            </wp:positionH>
            <wp:positionV relativeFrom="paragraph">
              <wp:posOffset>341630</wp:posOffset>
            </wp:positionV>
            <wp:extent cx="1041400" cy="767715"/>
            <wp:effectExtent l="0" t="0" r="6350" b="13335"/>
            <wp:wrapNone/>
            <wp:docPr id="619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5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5．如图所示，薄壁容器的底面积为S，在容器中装入某种液体，液体的重力为G，密度为ρ，深度为h，那么，容器底部受到液体的压强和压力分别为（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A．G/S和G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B．ρgh和G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C．G/S和ρghS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D．ρgh和ρghS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3682688" behindDoc="0" locked="0" layoutInCell="1" allowOverlap="1">
            <wp:simplePos x="0" y="0"/>
            <wp:positionH relativeFrom="column">
              <wp:posOffset>4698365</wp:posOffset>
            </wp:positionH>
            <wp:positionV relativeFrom="paragraph">
              <wp:posOffset>297815</wp:posOffset>
            </wp:positionV>
            <wp:extent cx="1285240" cy="938530"/>
            <wp:effectExtent l="0" t="0" r="10160" b="13970"/>
            <wp:wrapNone/>
            <wp:docPr id="620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5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64" cy="93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6．如图所示，底面积相同的甲、乙两容器中装有质量和深度均相同的不同液体，则甲、乙两容器中液体的密度ρ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和ρ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的关系以及液体对容器底部的压力F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和F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的关系，正确的是（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=ρ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，F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＜F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B．ρ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＞ρ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，F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=F</w:t>
      </w:r>
      <w:r>
        <w:rPr>
          <w:rFonts w:hint="eastAsia" w:ascii="宋体" w:hAnsi="宋体" w:cs="宋体"/>
          <w:szCs w:val="21"/>
          <w:vertAlign w:val="subscript"/>
        </w:rPr>
        <w:t>乙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＜ρ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，F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D．ρ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＞ρ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，F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乙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3822976" behindDoc="0" locked="0" layoutInCell="1" allowOverlap="1">
            <wp:simplePos x="0" y="0"/>
            <wp:positionH relativeFrom="column">
              <wp:posOffset>4817110</wp:posOffset>
            </wp:positionH>
            <wp:positionV relativeFrom="paragraph">
              <wp:posOffset>425450</wp:posOffset>
            </wp:positionV>
            <wp:extent cx="942975" cy="898525"/>
            <wp:effectExtent l="0" t="0" r="9525" b="15875"/>
            <wp:wrapNone/>
            <wp:docPr id="633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8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058" cy="89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7</w:t>
      </w:r>
      <w:r>
        <w:rPr>
          <w:rFonts w:hint="eastAsia" w:ascii="宋体" w:hAnsi="宋体" w:cs="宋体"/>
          <w:szCs w:val="21"/>
        </w:rPr>
        <w:t>．如图所示，将一圆柱体从水中匀速提起直至下表面刚好离开水面，此过程容器底受到水的压强p随时间t变化的图象大致如下列图中的（　　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826770" cy="906145"/>
            <wp:effectExtent l="0" t="0" r="11430" b="8255"/>
            <wp:docPr id="634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7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835025" cy="906145"/>
            <wp:effectExtent l="0" t="0" r="3175" b="8255"/>
            <wp:docPr id="635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7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819150" cy="906145"/>
            <wp:effectExtent l="0" t="0" r="0" b="8255"/>
            <wp:docPr id="636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7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826770" cy="906145"/>
            <wp:effectExtent l="0" t="0" r="11430" b="8255"/>
            <wp:docPr id="637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7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3824000" behindDoc="0" locked="0" layoutInCell="1" allowOverlap="1">
            <wp:simplePos x="0" y="0"/>
            <wp:positionH relativeFrom="column">
              <wp:posOffset>4277995</wp:posOffset>
            </wp:positionH>
            <wp:positionV relativeFrom="paragraph">
              <wp:posOffset>221615</wp:posOffset>
            </wp:positionV>
            <wp:extent cx="1464945" cy="1263650"/>
            <wp:effectExtent l="0" t="0" r="1905" b="12700"/>
            <wp:wrapNone/>
            <wp:docPr id="638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7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8</w:t>
      </w:r>
      <w:r>
        <w:rPr>
          <w:rFonts w:hint="eastAsia" w:ascii="宋体" w:hAnsi="宋体" w:cs="宋体"/>
          <w:szCs w:val="21"/>
        </w:rPr>
        <w:t>．如图所示，AB为完全相同的两个容器，各盛有5cm深的水．A、B之间用导管连接，若将阀门K打开，最后A、B两容器底面的压强之比为（　　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A．1：1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B．2：3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C．3：7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D．5：7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3961216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535305</wp:posOffset>
            </wp:positionV>
            <wp:extent cx="4591050" cy="1200150"/>
            <wp:effectExtent l="0" t="0" r="0" b="0"/>
            <wp:wrapNone/>
            <wp:docPr id="630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6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9</w:t>
      </w:r>
      <w:r>
        <w:rPr>
          <w:rFonts w:hint="eastAsia" w:ascii="宋体" w:hAnsi="宋体" w:cs="宋体"/>
          <w:szCs w:val="21"/>
        </w:rPr>
        <w:t>．如图所示是小明探究“影响液体内部压强大小因素”的实验，甲、乙和丙三个相同的烧杯中分别注入酒精、盐水和盐水，且深度相同，请回答下列问题：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（1）比较甲、乙两图可知，液体内部压强与液体的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有关；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（2）拦河坝做成上窄下宽的形状，其原因可以用对比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两图所得出的结论进行说明；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（3）在图丙中保持探头的位置不变，向烧杯中逐渐加入水（未溢出），U型管两液面的高度差将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（选填“变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482777600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5" name="图片 5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大”、“不变”或“变小”）；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（4）如图丁所示，小明将U型管的左端通过橡皮管与玻璃管侧壁管口相连通，U型管内左右两液面分别用a、b表示，用电吹风向管口吹风则U型管内液面较高的是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（选填“a”或“b”）．</w:t>
      </w:r>
    </w:p>
    <w:p>
      <w:pPr>
        <w:pStyle w:val="5"/>
        <w:widowControl/>
        <w:spacing w:before="0" w:beforeAutospacing="0" w:after="180" w:afterAutospacing="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225" w:line="360" w:lineRule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eastAsia="zh-CN"/>
        </w:rPr>
        <w:t>【知识回顾】</w:t>
      </w: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pStyle w:val="5"/>
        <w:widowControl/>
        <w:spacing w:before="0" w:beforeAutospacing="0" w:after="180" w:afterAutospacing="0"/>
        <w:ind w:firstLine="211" w:firstLineChars="100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第</w:t>
      </w:r>
      <w:r>
        <w:rPr>
          <w:rFonts w:hint="eastAsia" w:ascii="宋体" w:hAnsi="宋体" w:cs="宋体"/>
          <w:b/>
          <w:bCs w:val="0"/>
          <w:color w:val="00000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部分：</w:t>
      </w:r>
      <w:r>
        <w:rPr>
          <w:rFonts w:hint="eastAsia" w:ascii="宋体" w:hAnsi="宋体" w:cs="宋体"/>
          <w:b/>
          <w:bCs w:val="0"/>
          <w:color w:val="000000"/>
          <w:sz w:val="21"/>
          <w:szCs w:val="21"/>
          <w:lang w:eastAsia="zh-CN"/>
        </w:rPr>
        <w:t>大气压强与流速的关系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1.大气压产生的原因：由于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的作用，并且空气具有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，因此发生挤压而产生的。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193675</wp:posOffset>
            </wp:positionV>
            <wp:extent cx="3448050" cy="1703070"/>
            <wp:effectExtent l="0" t="0" r="0" b="11430"/>
            <wp:wrapNone/>
            <wp:docPr id="103" name="图片 1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65" descr="IMG_2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0307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Cs/>
          <w:color w:val="000000"/>
          <w:sz w:val="21"/>
          <w:szCs w:val="21"/>
        </w:rPr>
        <w:t>2.大气压的测量——托里拆利实验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</w:t>
      </w: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ind w:firstLine="210" w:firstLineChars="10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(1)实验方法：在长约1m、一端封闭的玻璃管里灌满水银，用于指将管口堵住，然后倒插在水银槽中。放开于指，管内水银面下降到一定高度时就不再下降，这时测出管内外水银面高度差约为760mm。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(2)计算大气压的数值：P</w:t>
      </w:r>
      <w:r>
        <w:rPr>
          <w:rFonts w:hint="eastAsia" w:ascii="宋体" w:hAnsi="宋体" w:cs="宋体"/>
          <w:bCs/>
          <w:color w:val="000000"/>
          <w:sz w:val="21"/>
          <w:szCs w:val="21"/>
          <w:vertAlign w:val="subscript"/>
        </w:rPr>
        <w:t>0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=P水银=ρgh=13.6×10</w:t>
      </w:r>
      <w:r>
        <w:rPr>
          <w:rFonts w:hint="eastAsia" w:ascii="宋体" w:hAnsi="宋体" w:cs="宋体"/>
          <w:bCs/>
          <w:color w:val="000000"/>
          <w:sz w:val="21"/>
          <w:szCs w:val="21"/>
          <w:vertAlign w:val="superscript"/>
        </w:rPr>
        <w:t xml:space="preserve">3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kg/m</w:t>
      </w:r>
      <w:r>
        <w:rPr>
          <w:rFonts w:hint="eastAsia" w:ascii="宋体" w:hAnsi="宋体" w:cs="宋体"/>
          <w:bCs/>
          <w:color w:val="000000"/>
          <w:sz w:val="21"/>
          <w:szCs w:val="21"/>
          <w:vertAlign w:val="superscript"/>
        </w:rPr>
        <w:t xml:space="preserve">3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×9.8 N/kg×0.76m=1.013x10</w:t>
      </w:r>
      <w:r>
        <w:rPr>
          <w:rFonts w:hint="eastAsia" w:ascii="宋体" w:hAnsi="宋体" w:cs="宋体"/>
          <w:bCs/>
          <w:color w:val="000000"/>
          <w:sz w:val="21"/>
          <w:szCs w:val="21"/>
          <w:vertAlign w:val="superscript"/>
        </w:rPr>
        <w:t>5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Pa。所以，标准大气压的数值为：P0=1.013×l0</w:t>
      </w:r>
      <w:r>
        <w:rPr>
          <w:rFonts w:hint="eastAsia" w:ascii="宋体" w:hAnsi="宋体" w:cs="宋体"/>
          <w:bCs/>
          <w:color w:val="000000"/>
          <w:sz w:val="21"/>
          <w:szCs w:val="21"/>
          <w:vertAlign w:val="superscript"/>
        </w:rPr>
        <w:t>5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Pa=760mmHg。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(3)以下操作对实验没有影响：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①玻璃管是否倾斜;②玻璃管的粗细;③在不离开水银槽面的前提下玻璃管口距水银面的位置。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(4)若实验中玻璃管内不慎漏有少量空气，液体高度减小，则测量值要比真实值偏小。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5395595</wp:posOffset>
            </wp:positionH>
            <wp:positionV relativeFrom="paragraph">
              <wp:posOffset>32385</wp:posOffset>
            </wp:positionV>
            <wp:extent cx="1149350" cy="1574165"/>
            <wp:effectExtent l="0" t="0" r="12700" b="6985"/>
            <wp:wrapNone/>
            <wp:docPr id="102" name="图片 1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48" descr="IMG_25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57416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Cs/>
          <w:color w:val="000000"/>
          <w:sz w:val="21"/>
          <w:szCs w:val="21"/>
        </w:rPr>
        <w:t>3.大气压随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增加而减小，同时受天气的影响。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4.水的沸点随气压的减小而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，随气压的增大而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5.气压计——测定大气压的仪器。种类：水银气压计、金属盒气压计(又叫做无液气压计)。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6.大气压的应用：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等。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  <w:lang w:val="en-US" w:eastAsia="zh-CN"/>
        </w:rPr>
        <w:t>7.</w:t>
      </w:r>
      <w:r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  <w:t>液体压强与流速的关系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bCs/>
          <w:color w:val="000000"/>
          <w:sz w:val="21"/>
          <w:szCs w:val="21"/>
          <w:lang w:val="en-US" w:eastAsia="zh-CN"/>
        </w:rPr>
        <w:t>1</w:t>
      </w:r>
      <w:r>
        <w:rPr>
          <w:rFonts w:hint="eastAsia" w:ascii="宋体" w:hAnsi="宋体" w:cs="宋体"/>
          <w:bCs/>
          <w:color w:val="000000"/>
          <w:sz w:val="21"/>
          <w:szCs w:val="21"/>
          <w:lang w:eastAsia="zh-CN"/>
        </w:rPr>
        <w:t>）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在气体和液体中，流速越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的位置压强越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</w:t>
      </w:r>
    </w:p>
    <w:p>
      <w:pPr>
        <w:pStyle w:val="5"/>
        <w:widowControl/>
        <w:spacing w:before="0" w:beforeAutospacing="0" w:after="180" w:afterAutospacing="0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1794510</wp:posOffset>
            </wp:positionH>
            <wp:positionV relativeFrom="paragraph">
              <wp:posOffset>427355</wp:posOffset>
            </wp:positionV>
            <wp:extent cx="3084195" cy="981710"/>
            <wp:effectExtent l="0" t="0" r="1905" b="8890"/>
            <wp:wrapNone/>
            <wp:docPr id="101" name="图片 1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49" descr="IMG_2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t="11279" b="26169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9817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Cs/>
          <w:color w:val="00000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bCs/>
          <w:color w:val="000000"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bCs/>
          <w:color w:val="000000"/>
          <w:sz w:val="21"/>
          <w:szCs w:val="21"/>
          <w:lang w:eastAsia="zh-CN"/>
        </w:rPr>
        <w:t>）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飞机的升力的产生：飞机的机翼通常都做成上面凸起、下面平直的形状。当飞机在机场跑道上滑行时，流过机翼上方的空气速度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、压强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，流过机翼下方的空气速度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、压强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。机翼上下方所受的压力差形成向上的升力。</w:t>
      </w:r>
    </w:p>
    <w:p/>
    <w:p/>
    <w:p/>
    <w:p/>
    <w:p>
      <w:pPr>
        <w:spacing w:line="360" w:lineRule="auto"/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727745024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6" name="图片 6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【培优提升】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4091264" behindDoc="0" locked="0" layoutInCell="1" allowOverlap="1">
            <wp:simplePos x="0" y="0"/>
            <wp:positionH relativeFrom="column">
              <wp:posOffset>4516120</wp:posOffset>
            </wp:positionH>
            <wp:positionV relativeFrom="paragraph">
              <wp:posOffset>280035</wp:posOffset>
            </wp:positionV>
            <wp:extent cx="1439545" cy="779145"/>
            <wp:effectExtent l="0" t="0" r="8255" b="1905"/>
            <wp:wrapNone/>
            <wp:docPr id="613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4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1．如图所示，两端开口的弯管中充满液体，两端分别插入装有同种液体的两槽中，弯管顶部装有阀门S，A槽装水，h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=0.8m，B槽装酒精，h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=0.9m．当阀门S打开后，液体将（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A．向右流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B．向左流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C．不流动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D．无法判断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4239744" behindDoc="0" locked="0" layoutInCell="1" allowOverlap="1">
            <wp:simplePos x="0" y="0"/>
            <wp:positionH relativeFrom="column">
              <wp:posOffset>4144010</wp:posOffset>
            </wp:positionH>
            <wp:positionV relativeFrom="paragraph">
              <wp:posOffset>619125</wp:posOffset>
            </wp:positionV>
            <wp:extent cx="402590" cy="1097280"/>
            <wp:effectExtent l="0" t="0" r="16510" b="7620"/>
            <wp:wrapNone/>
            <wp:docPr id="649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8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69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2．如图所示，在小瓶里装一些带颜色的水，再取一根两端开口的细玻璃管，在它上面画上刻度，使玻璃管穿过橡皮塞插入水中，从管子上端吹入少量气体，就制成了一个简易气压计．把气压计从水平地面移到楼顶的阳台上，下列说法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A．外界气压变大，玻璃管内水柱的高度变小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B．外界气压变小，玻璃管内水柱的高度变小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C．外界气压变大，玻璃管内水柱的高度变大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D．外界气压变小，玻璃管内水柱的高度变大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4872576" behindDoc="0" locked="0" layoutInCell="1" allowOverlap="1">
            <wp:simplePos x="0" y="0"/>
            <wp:positionH relativeFrom="column">
              <wp:posOffset>3765550</wp:posOffset>
            </wp:positionH>
            <wp:positionV relativeFrom="paragraph">
              <wp:posOffset>234315</wp:posOffset>
            </wp:positionV>
            <wp:extent cx="2985135" cy="1304290"/>
            <wp:effectExtent l="0" t="0" r="5715" b="10160"/>
            <wp:wrapNone/>
            <wp:docPr id="656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9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．如图所示，是托里拆利实验的规范操作过程，关于该实验，下面说法正确的有（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A．玻璃管倾斜后，实验测量结果变大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B．管内的水银柱高度不随外界大气压的变化而变化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C．实验时大气压的数值等于高760mm的水银柱产生的压强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D．玻璃管内水银面的上方有少量空气不影响实验结果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4．如图所示，将一个普通的乒乓球轻轻放人漏斗中，用电吹风从管口向上吹，那么以下分析正确的是（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4194688" behindDoc="0" locked="0" layoutInCell="1" allowOverlap="1">
            <wp:simplePos x="0" y="0"/>
            <wp:positionH relativeFrom="column">
              <wp:posOffset>4197985</wp:posOffset>
            </wp:positionH>
            <wp:positionV relativeFrom="paragraph">
              <wp:posOffset>53975</wp:posOffset>
            </wp:positionV>
            <wp:extent cx="839470" cy="1121410"/>
            <wp:effectExtent l="0" t="0" r="17780" b="2540"/>
            <wp:wrapNone/>
            <wp:docPr id="94" name="图片 1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7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690" cy="112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A．球被向上吹起，因为其下方气体流速大，压强大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B．球被向上吹起，因为其下方气体流速大，压强小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C．球不会被向上吹起，因为其下方气体流速大，压强小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D．球不会被向上吹起，因为其下方气体流速大，压强大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5</w:t>
      </w:r>
      <w:r>
        <w:rPr>
          <w:rFonts w:hint="eastAsia" w:ascii="宋体" w:hAnsi="宋体" w:cs="宋体"/>
          <w:szCs w:val="21"/>
        </w:rPr>
        <w:t>．下列用矿泉水瓶所做的实验中，能验证大气存在的是（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</w:t>
      </w:r>
      <w:r>
        <w:rPr>
          <w:rFonts w:hint="eastAsia"/>
          <w:szCs w:val="21"/>
        </w:rPr>
        <w:t xml:space="preserve">  </w:t>
      </w:r>
      <w:r>
        <w:rPr>
          <w:szCs w:val="21"/>
        </w:rPr>
        <w:drawing>
          <wp:inline distT="0" distB="0" distL="0" distR="0">
            <wp:extent cx="866775" cy="620395"/>
            <wp:effectExtent l="0" t="0" r="9525" b="8255"/>
            <wp:docPr id="670" name="图片 1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12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</w:t>
      </w:r>
      <w:r>
        <w:rPr>
          <w:szCs w:val="21"/>
        </w:rPr>
        <w:t>B．</w:t>
      </w:r>
      <w:r>
        <w:rPr>
          <w:szCs w:val="21"/>
        </w:rPr>
        <w:drawing>
          <wp:inline distT="0" distB="0" distL="0" distR="0">
            <wp:extent cx="787400" cy="612140"/>
            <wp:effectExtent l="0" t="0" r="12700" b="16510"/>
            <wp:docPr id="671" name="图片 1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1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从三孔流出水的喷射距离不同</w:t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>两次海绵形变程度不同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</w:t>
      </w:r>
      <w:r>
        <w:rPr>
          <w:rFonts w:hint="eastAsia"/>
          <w:szCs w:val="21"/>
        </w:rPr>
        <w:t xml:space="preserve">  </w:t>
      </w:r>
      <w:r>
        <w:rPr>
          <w:szCs w:val="21"/>
        </w:rPr>
        <w:drawing>
          <wp:inline distT="0" distB="0" distL="0" distR="0">
            <wp:extent cx="882650" cy="620395"/>
            <wp:effectExtent l="0" t="0" r="12700" b="8255"/>
            <wp:docPr id="672" name="图片 1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12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</w:t>
      </w:r>
      <w:r>
        <w:rPr>
          <w:szCs w:val="21"/>
        </w:rPr>
        <w:t>D．</w:t>
      </w:r>
      <w:r>
        <w:rPr>
          <w:szCs w:val="21"/>
        </w:rPr>
        <w:drawing>
          <wp:inline distT="0" distB="0" distL="0" distR="0">
            <wp:extent cx="381635" cy="643890"/>
            <wp:effectExtent l="0" t="0" r="18415" b="3810"/>
            <wp:docPr id="673" name="图片 1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12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szCs w:val="21"/>
        </w:rPr>
        <w:t>向两空瓶中间吹气，两瓶向中间靠拢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用纸片盖住装满水的瓶口，倒立后纸片不下落</w:t>
      </w:r>
      <w:r>
        <w:rPr>
          <w:rFonts w:hint="eastAsia"/>
          <w:szCs w:val="21"/>
        </w:rPr>
        <w:t xml:space="preserve">  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972712448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7" name="图片 7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4395392" behindDoc="1" locked="0" layoutInCell="1" allowOverlap="1">
            <wp:simplePos x="0" y="0"/>
            <wp:positionH relativeFrom="column">
              <wp:posOffset>6084570</wp:posOffset>
            </wp:positionH>
            <wp:positionV relativeFrom="paragraph">
              <wp:posOffset>46990</wp:posOffset>
            </wp:positionV>
            <wp:extent cx="429260" cy="818515"/>
            <wp:effectExtent l="0" t="0" r="8890" b="635"/>
            <wp:wrapTight wrapText="bothSides">
              <wp:wrapPolygon>
                <wp:start x="0" y="0"/>
                <wp:lineTo x="0" y="21114"/>
                <wp:lineTo x="20386" y="21114"/>
                <wp:lineTo x="20386" y="0"/>
                <wp:lineTo x="0" y="0"/>
              </wp:wrapPolygon>
            </wp:wrapTight>
            <wp:docPr id="658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10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6</w:t>
      </w:r>
      <w:r>
        <w:rPr>
          <w:rFonts w:hint="eastAsia" w:ascii="宋体" w:hAnsi="宋体" w:cs="宋体"/>
          <w:szCs w:val="21"/>
        </w:rPr>
        <w:t>．如图所示，图中的瓶内装有一定量的水，瓶盖上有一小孔，将瓶倒置后，下列说法正确的是（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A．水会很快流尽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   B．水不会流出来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C．流出少量水后，水就不流了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D．流出很多水后，水就不流了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4396416" behindDoc="0" locked="0" layoutInCell="1" allowOverlap="1">
            <wp:simplePos x="0" y="0"/>
            <wp:positionH relativeFrom="column">
              <wp:posOffset>4473575</wp:posOffset>
            </wp:positionH>
            <wp:positionV relativeFrom="paragraph">
              <wp:posOffset>291465</wp:posOffset>
            </wp:positionV>
            <wp:extent cx="1109980" cy="866140"/>
            <wp:effectExtent l="0" t="0" r="13970" b="10160"/>
            <wp:wrapNone/>
            <wp:docPr id="659" name="图片 1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10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7</w:t>
      </w:r>
      <w:r>
        <w:rPr>
          <w:rFonts w:hint="eastAsia" w:ascii="宋体" w:hAnsi="宋体" w:cs="宋体"/>
          <w:szCs w:val="21"/>
        </w:rPr>
        <w:t>．如图所示，张红同学用吸管吸饮料时出现了一个怪现象，无论她怎么用力，饮料都吸不上来．你认为出现这种现象的原因是（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A．吸管有孔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B．吸管插得太深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C．吸管太细               D．大气压偏小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4718976" behindDoc="0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256540</wp:posOffset>
            </wp:positionV>
            <wp:extent cx="812165" cy="635635"/>
            <wp:effectExtent l="0" t="0" r="6985" b="12065"/>
            <wp:wrapNone/>
            <wp:docPr id="669" name="图片 1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11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8</w:t>
      </w:r>
      <w:r>
        <w:rPr>
          <w:rFonts w:hint="eastAsia" w:ascii="宋体" w:hAnsi="宋体" w:cs="宋体"/>
          <w:szCs w:val="21"/>
        </w:rPr>
        <w:t>．把装满水的量筒浸入水中，口朝下，如图那样抓住筒底向上提，在筒口离开水面前，量筒露出水面的部分（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A．是空的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B．有水，但不满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C．充满水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D．以上都有可能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9</w:t>
      </w:r>
      <w:r>
        <w:rPr>
          <w:rFonts w:hint="eastAsia" w:ascii="宋体" w:hAnsi="宋体" w:cs="宋体"/>
          <w:szCs w:val="21"/>
        </w:rPr>
        <w:t>．龙卷风的实质是高速旋转的气流，它能“吸入”地面上的任何物体或者人并“卷向”空中，它能“吸”起物体的原因是（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A．龙卷风内部的压强等于外部的压强             B．龙卷风使物体受到的重力增大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C．龙卷风内部压强远小于外部的压强             D．龙卷风使物体受到的重力减少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0" distR="0" simplePos="0" relativeHeight="257939456" behindDoc="1" locked="0" layoutInCell="1" allowOverlap="1">
            <wp:simplePos x="0" y="0"/>
            <wp:positionH relativeFrom="column">
              <wp:posOffset>5490845</wp:posOffset>
            </wp:positionH>
            <wp:positionV relativeFrom="paragraph">
              <wp:posOffset>276860</wp:posOffset>
            </wp:positionV>
            <wp:extent cx="1264285" cy="977900"/>
            <wp:effectExtent l="0" t="0" r="12065" b="12700"/>
            <wp:wrapTight wrapText="bothSides">
              <wp:wrapPolygon>
                <wp:start x="0" y="0"/>
                <wp:lineTo x="0" y="21039"/>
                <wp:lineTo x="21155" y="21039"/>
                <wp:lineTo x="21155" y="0"/>
                <wp:lineTo x="0" y="0"/>
              </wp:wrapPolygon>
            </wp:wrapTight>
            <wp:docPr id="666" name="图片 10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10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10</w:t>
      </w:r>
      <w:r>
        <w:rPr>
          <w:rFonts w:hint="eastAsia" w:ascii="宋体" w:hAnsi="宋体" w:cs="宋体"/>
          <w:szCs w:val="21"/>
        </w:rPr>
        <w:t>．用如图所示装置粗略测量大气压的值．把吸盘用力压在玻璃上排出吸盘内的空气，吸盘压在玻璃上的面积为4×10</w:t>
      </w:r>
      <w:r>
        <w:rPr>
          <w:rFonts w:hint="eastAsia" w:ascii="宋体" w:hAnsi="宋体" w:cs="宋体"/>
          <w:szCs w:val="21"/>
          <w:vertAlign w:val="superscript"/>
        </w:rPr>
        <w:t>﹣4</w:t>
      </w:r>
      <w:r>
        <w:rPr>
          <w:rFonts w:hint="eastAsia" w:ascii="宋体" w:hAnsi="宋体" w:cs="宋体"/>
          <w:szCs w:val="21"/>
        </w:rPr>
        <w:t>m</w:t>
      </w:r>
      <w:r>
        <w:rPr>
          <w:rFonts w:hint="eastAsia" w:ascii="宋体" w:hAnsi="宋体" w:cs="宋体"/>
          <w:szCs w:val="21"/>
          <w:vertAlign w:val="superscript"/>
        </w:rPr>
        <w:t>2</w:t>
      </w:r>
      <w:r>
        <w:rPr>
          <w:rFonts w:hint="eastAsia" w:ascii="宋体" w:hAnsi="宋体" w:cs="宋体"/>
          <w:szCs w:val="21"/>
        </w:rPr>
        <w:t>，轻轻向挂在吸盘下的小桶内加沙子，吸盘刚好脱落时，测出吸盘、小桶和沙子的总质量为3.2kg，则大气压的测量值为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Pa．若吸盘内的空气不能完全排出，则大气压的测量值比实际值偏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．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0" distR="0" simplePos="0" relativeHeight="257940480" behindDoc="1" locked="0" layoutInCell="1" allowOverlap="1">
            <wp:simplePos x="0" y="0"/>
            <wp:positionH relativeFrom="column">
              <wp:posOffset>5177155</wp:posOffset>
            </wp:positionH>
            <wp:positionV relativeFrom="paragraph">
              <wp:posOffset>226695</wp:posOffset>
            </wp:positionV>
            <wp:extent cx="1725295" cy="985520"/>
            <wp:effectExtent l="0" t="0" r="8255" b="5080"/>
            <wp:wrapNone/>
            <wp:docPr id="677" name="图片 1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11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  <w:lang w:val="en-US" w:eastAsia="zh-CN"/>
        </w:rPr>
        <w:t>1</w:t>
      </w:r>
      <w:r>
        <w:rPr>
          <w:rFonts w:hint="eastAsia" w:ascii="宋体" w:hAnsi="宋体" w:cs="宋体"/>
          <w:szCs w:val="21"/>
        </w:rPr>
        <w:t>．如图装置可以用来研究液体压强与流速的关系，打开阀门，水流经该装置时，可观察到a、b两管口均有水喷出，且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管口喷出的水柱更高，原因是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                            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ind w:firstLine="1155" w:firstLineChars="5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                  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7938432" behindDoc="0" locked="0" layoutInCell="1" allowOverlap="1">
            <wp:simplePos x="0" y="0"/>
            <wp:positionH relativeFrom="column">
              <wp:posOffset>4483735</wp:posOffset>
            </wp:positionH>
            <wp:positionV relativeFrom="paragraph">
              <wp:posOffset>574040</wp:posOffset>
            </wp:positionV>
            <wp:extent cx="1316355" cy="1378585"/>
            <wp:effectExtent l="0" t="0" r="17145" b="12065"/>
            <wp:wrapNone/>
            <wp:docPr id="665" name="图片 10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10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</w:rPr>
        <w:t>．活动卡中有一学生实验活动：在空塑料瓶的底部扎一个小孔，用手指堵住小孔，向瓶中注满水，并旋上盖子．然后，松开手指，水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从瓶中流出，如果将盖子旋开，水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从瓶中流出（均选填“能”或“不能”）．这一实验与著名的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实验一样，证明了大气压强的存在．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．如图所示，小玮想估测大气压的大小，她设计的实验方案如下：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A．记录弹簧测力计的示数为F，这就是大气对吸盘的压力．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B．将蘸水的塑料挂衣钩的吸盘放在光滑玻璃板上，用力挤压吸盘．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C．用弹簧测力计钩着挂钩缓慢向上拉，直到吸盘脱离玻璃板面．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D．量出吸盘与玻璃板接触面的直径：计算出吸盘与玻璃板的接触面积为S．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2217679872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8" name="图片 8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E．根据p=</w:t>
      </w:r>
      <w:r>
        <w:rPr>
          <w:rFonts w:hint="eastAsia" w:ascii="宋体" w:hAnsi="宋体" w:cs="宋体"/>
          <w:position w:val="-22"/>
          <w:szCs w:val="21"/>
        </w:rPr>
        <w:drawing>
          <wp:inline distT="0" distB="0" distL="0" distR="0">
            <wp:extent cx="127000" cy="334010"/>
            <wp:effectExtent l="0" t="0" r="6350" b="8890"/>
            <wp:docPr id="664" name="图片 10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10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，计算出大气压的大小p．</w:t>
      </w:r>
      <w:bookmarkStart w:id="0" w:name="_GoBack"/>
      <w:bookmarkEnd w:id="0"/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（1）小玮由于疏忽，将前三项的顺序写颠倒了，正确的顺序是</w:t>
      </w:r>
      <w:r>
        <w:rPr>
          <w:rFonts w:hint="eastAsia" w:ascii="宋体" w:hAnsi="宋体" w:cs="宋体"/>
          <w:szCs w:val="21"/>
          <w:u w:val="single"/>
        </w:rPr>
        <w:t>　     　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（2）实验中小玮将蘸水的吸盘放在光滑玻璃板上，用力挤压吸盘的目的是什么？</w:t>
      </w:r>
      <w:r>
        <w:rPr>
          <w:rFonts w:hint="eastAsia" w:ascii="宋体" w:hAnsi="宋体" w:cs="宋体"/>
          <w:szCs w:val="21"/>
          <w:u w:val="single"/>
        </w:rPr>
        <w:t>　                    　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（3）如果实验中小玮所用的弹簧测力计的量程是0～5N，吸盘与玻璃板的接触面积是10cm</w:t>
      </w:r>
      <w:r>
        <w:rPr>
          <w:rFonts w:hint="eastAsia" w:ascii="宋体" w:hAnsi="宋体" w:cs="宋体"/>
          <w:szCs w:val="21"/>
          <w:vertAlign w:val="superscript"/>
        </w:rPr>
        <w:t>2</w:t>
      </w:r>
      <w:r>
        <w:rPr>
          <w:rFonts w:hint="eastAsia" w:ascii="宋体" w:hAnsi="宋体" w:cs="宋体"/>
          <w:szCs w:val="21"/>
        </w:rPr>
        <w:t>，她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（选填“能”或“不能”）测出大气压的大小．（设大气压约为1.0×10</w:t>
      </w:r>
      <w:r>
        <w:rPr>
          <w:rFonts w:hint="eastAsia" w:ascii="宋体" w:hAnsi="宋体" w:cs="宋体"/>
          <w:szCs w:val="21"/>
          <w:vertAlign w:val="superscript"/>
        </w:rPr>
        <w:t>5</w:t>
      </w:r>
      <w:r>
        <w:rPr>
          <w:rFonts w:hint="eastAsia" w:ascii="宋体" w:hAnsi="宋体" w:cs="宋体"/>
          <w:szCs w:val="21"/>
        </w:rPr>
        <w:t xml:space="preserve"> Pa）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（4）要测出大气压的大小，你认为实验中所选吸盘的面积应尽量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Cs w:val="21"/>
        </w:rPr>
        <w:t>（选填“大一些”或“小一些”）．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5038464" behindDoc="1" locked="0" layoutInCell="1" allowOverlap="1">
            <wp:simplePos x="0" y="0"/>
            <wp:positionH relativeFrom="column">
              <wp:posOffset>4243070</wp:posOffset>
            </wp:positionH>
            <wp:positionV relativeFrom="paragraph">
              <wp:posOffset>95250</wp:posOffset>
            </wp:positionV>
            <wp:extent cx="2449830" cy="858520"/>
            <wp:effectExtent l="0" t="0" r="7620" b="17780"/>
            <wp:wrapTight wrapText="bothSides">
              <wp:wrapPolygon>
                <wp:start x="0" y="0"/>
                <wp:lineTo x="0" y="21089"/>
                <wp:lineTo x="21499" y="21089"/>
                <wp:lineTo x="21499" y="0"/>
                <wp:lineTo x="0" y="0"/>
              </wp:wrapPolygon>
            </wp:wrapTight>
            <wp:docPr id="678" name="图片 1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12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  <w:lang w:val="en-US" w:eastAsia="zh-CN"/>
        </w:rPr>
        <w:t>4</w:t>
      </w:r>
      <w:r>
        <w:rPr>
          <w:rFonts w:hint="eastAsia" w:ascii="宋体" w:hAnsi="宋体" w:cs="宋体"/>
          <w:szCs w:val="21"/>
        </w:rPr>
        <w:t>．小华利用如图1所示的装置测量本地大气压的大小：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（1）请将下列实验步骤补充完整．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A、将注射器筒的活塞推至注射器筒底端，用想皮帽封住注射器末端的小孔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B、活塞通过细线与弹簧测力计相连，用水平拉力作用注射器筒上，当注射器中的活塞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（选填“静止不动”或“刚开始运动”）时，记下测力计示数，即等于大气对活塞的压力F．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C、用刻度尺测出注射器筒的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Cs w:val="21"/>
        </w:rPr>
        <w:t>（选填“刻度部分的长度”或“全部长度”），记为L，读出注射器筒的容积V，则活塞的面积S=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D、最后计算出此时大气压的数值P=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（2）实验中，小华正确使用了测量仪器，且读数正确，但她发现测量结果总是偏小，其主要原因是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                         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另一方面，考虑到活塞与针筒之间的摩擦力对实验的影响，小华改进了实验，如图2所示，将注射器筒固定在水平桌面上，活塞通过水平细线及定滑轮与烧杯相连，向烧杯中缓慢加水，当活塞刚开始向左滑动时，测得杯和水的重力为9.8N，然后向外缓慢抽出杯中的水，当活塞刚开始向右滑动时，测得杯和水的重力为5.6N，已知活塞面积为7×10</w:t>
      </w:r>
      <w:r>
        <w:rPr>
          <w:rFonts w:hint="eastAsia" w:ascii="宋体" w:hAnsi="宋体" w:cs="宋体"/>
          <w:szCs w:val="21"/>
          <w:vertAlign w:val="superscript"/>
        </w:rPr>
        <w:t>﹣5</w:t>
      </w:r>
      <w:r>
        <w:rPr>
          <w:rFonts w:hint="eastAsia" w:ascii="宋体" w:hAnsi="宋体" w:cs="宋体"/>
          <w:szCs w:val="21"/>
        </w:rPr>
        <w:t>m</w:t>
      </w:r>
      <w:r>
        <w:rPr>
          <w:rFonts w:hint="eastAsia" w:ascii="宋体" w:hAnsi="宋体" w:cs="宋体"/>
          <w:szCs w:val="21"/>
          <w:vertAlign w:val="superscript"/>
        </w:rPr>
        <w:t>2</w:t>
      </w:r>
      <w:r>
        <w:rPr>
          <w:rFonts w:hint="eastAsia" w:ascii="宋体" w:hAnsi="宋体" w:cs="宋体"/>
          <w:szCs w:val="21"/>
        </w:rPr>
        <w:t>，则所测大气压的值为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Cs w:val="21"/>
        </w:rPr>
        <w:t>．</w:t>
      </w:r>
    </w:p>
    <w:p>
      <w:pPr>
        <w:ind w:firstLine="289" w:firstLineChars="0"/>
        <w:jc w:val="left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用心做更好的你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0055F"/>
    <w:rsid w:val="2FD60948"/>
    <w:rsid w:val="49AD34BC"/>
    <w:rsid w:val="558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line="413" w:lineRule="auto"/>
      <w:outlineLvl w:val="1"/>
    </w:pPr>
    <w:rPr>
      <w:rFonts w:ascii="Arial" w:hAnsi="Arial" w:eastAsia="微软雅黑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0" Type="http://schemas.openxmlformats.org/officeDocument/2006/relationships/fontTable" Target="fontTable.xml"/><Relationship Id="rId5" Type="http://schemas.openxmlformats.org/officeDocument/2006/relationships/image" Target="media/image1.jpeg"/><Relationship Id="rId49" Type="http://schemas.openxmlformats.org/officeDocument/2006/relationships/customXml" Target="../customXml/item1.xml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jpeg"/><Relationship Id="rId31" Type="http://schemas.openxmlformats.org/officeDocument/2006/relationships/image" Target="media/image27.jpe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Kidding</cp:lastModifiedBy>
  <dcterms:modified xsi:type="dcterms:W3CDTF">2019-02-21T02:45:03Z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