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第十五单元：电流与电路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【本章知识点小结】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摩擦起电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定义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：摩擦过的物体具有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的现象叫摩擦起电;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实质：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。(由于不同物体的原子核束缚电子的本领不同，所以摩擦起电并没有新的电荷产生，只是电子从一个物体转移到了另一个物体，失去电子的带正电，得到电子的带负电)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两种电荷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电荷量(电荷)：电荷的多少叫电荷量，简称电荷;单位是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，简称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，符号为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最小的电荷叫元电荷(一个电子所带电荷)用e表示;e=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1C的电荷量等于6.25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×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18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个电子的电荷量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正电荷：用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摩擦过的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带的电荷;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负电荷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摩擦过的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带的电荷;　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三、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电荷间的相互作用：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     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2085" cy="1102995"/>
            <wp:effectExtent l="0" t="0" r="12065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28625" b="17165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102995"/>
                    </a:xfrm>
                    <a:prstGeom prst="snip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四、验电器 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4980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项目</w:t>
            </w:r>
          </w:p>
        </w:tc>
        <w:tc>
          <w:tcPr>
            <w:tcW w:w="49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内容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作用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用来检验物体是否带电</w:t>
            </w:r>
          </w:p>
        </w:tc>
        <w:tc>
          <w:tcPr>
            <w:tcW w:w="3561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73275" cy="1136015"/>
                  <wp:effectExtent l="0" t="0" r="317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5" cy="113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构造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金属球、金属杆、金属箔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工作原理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同种电荷相互排斥</w:t>
            </w:r>
          </w:p>
        </w:tc>
        <w:tc>
          <w:tcPr>
            <w:tcW w:w="3561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188210" cy="2331085"/>
                  <wp:effectExtent l="0" t="0" r="2540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10" cy="233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使用方法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把检验物体和验电器的金属球相接触，如果金属箔张开，说明物体带电，并且金属箔张开角度越大，说明检验物体所带电荷越多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检验物体所带的电性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如：已知验电器带少量正电，当和另一个带电体相接触时，如果金属箔张开角度更大，说明检验物体带正电；如果金属箔张开角变小，闭合或先闭合后张开，说明检验物体带负电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五、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原子结构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1、原子是由位于中心的带正电的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和核外带负电的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组成;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原子核几乎集中了原子的全部质量，所带的电荷量是元电荷的整数倍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在通常情况下，原子核所带正电荷与核外电子总共所带负电荷在数量上相等，电性相反，整个原子呈中性;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六、摩擦起电的原因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由于不同原子核对核外电子的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不同，当两个物体相互摩擦事，哪个物体的原子核束缚本领弱，它的一些电子就会转移到另一个物体上。失去电子的物体带正电，得到电子的物体带负电。在摩擦起电的过程中，电荷的总量不变，即电荷是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七、带电体的性质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带电体具有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的性质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八、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导体和绝缘体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导体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绝缘体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导电能力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善于导电的物体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不善于导电的物体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原因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有大量自由电荷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电荷几乎被束缚在原子的范围内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常见材料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金属、人体、大地、酸碱盐溶液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橡胶、玻璃、塑料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用途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输电线等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电器外壳等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备注</w:t>
            </w:r>
          </w:p>
        </w:tc>
        <w:tc>
          <w:tcPr>
            <w:tcW w:w="7122" w:type="dxa"/>
            <w:gridSpan w:val="2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50" w:lineRule="atLeast"/>
              <w:ind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导体和绝缘体在一定条件下可以相互转换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。例如：通常情况下玻璃属于绝缘体，但当加热至炽热状态时，玻璃就变成了导体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九、二极管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二极管是由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做成的电路元件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2.特性：电流只能从它的一端流向另一端，不能反向流动，既具有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；发光二极管中的电流正向流动时，就会发光，如果接反了就不会发光，如指示灯。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及其方向规定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电荷的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形成电流;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电流方向：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定向移动的方向为电流的方向(负电荷定向移动方向和电流方向相反);在电源外部，电流的方向从电源的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流向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、电路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及其组成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1.电路：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连接起来就组成了电路;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电路的组成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组成部分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作用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电源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供电能(把其它形式的能转化成电能)的装置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干电池、蓄电池、发电机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用电器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消耗电能(把电能转化成其它形式的能)的装置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电灯、电炉、电视机、电铃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开关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用来接通或断开电路，从而控制用电器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拉线开关、拨动开关、闸刀开关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导线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连接电路元件组成电路的路径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铜导线、铝导线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电路的工作状态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通路：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的电路;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通路时有电流，用电器正常工作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开路：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的电路;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断路时无电流，用电器不能正常工作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短路：用导线直接将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短路时电流很大，会烧坏电源，并有一定的危险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短路的种类：有两种情况；一是电源正负极间没有用电器，而用导线直接把正负极连接起来在电路设计中是不允许的；二是部分电路短路，被短路的用电器不工作，在电路设计中是允许的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10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1190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电路图及元件符号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元件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2955" cy="2039620"/>
            <wp:effectExtent l="0" t="0" r="4445" b="177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-241" t="5556" r="11419" b="522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用符号表示电路连接的图叫电路图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画电路图时要注意：整个电路图导线要横平竖直;元件不能画在拐角处。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0345" cy="986155"/>
            <wp:effectExtent l="0" t="0" r="14605" b="444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5547" t="14808" r="27985" b="25913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、串联和并联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串联电路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并联电路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电路元件逐个顺次连接起来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，只有一条路径，无分支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电路元件并列连接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在电路的两个点之间，有干路和支路之分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工作特点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各用电器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u w:val="single"/>
                <w:shd w:val="clear" w:fill="FFFFFF"/>
                <w:lang w:val="en-US" w:eastAsia="zh-CN"/>
              </w:rPr>
              <w:t xml:space="preserve">          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各用电器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u w:val="single"/>
                <w:shd w:val="clear" w:fill="FFFFFF"/>
                <w:lang w:val="en-US" w:eastAsia="zh-CN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开关控制特点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电路中任意位置的一只开关，即可控制整个电路的通断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干路开关控制整个电路的所有用电器，支路开关只能控制所在支路上的用电器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连接方法和技巧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逐个顺次，一一连接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“先串后并法”或“先并后串法”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图示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54530" cy="936625"/>
                  <wp:effectExtent l="0" t="0" r="7620" b="15875"/>
                  <wp:docPr id="15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36075" b="52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93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52270" cy="960120"/>
                  <wp:effectExtent l="0" t="0" r="5080" b="11430"/>
                  <wp:docPr id="17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0654" t="46194" r="35306" b="11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96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十五、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电流的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测量及串并联电路的电流规律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1、电流：表示电流强弱的物理量，符号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，单位是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，符号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，还有毫安(mA)、微安(μA)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1A=10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mA=10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μA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120015</wp:posOffset>
            </wp:positionV>
            <wp:extent cx="1967230" cy="1167765"/>
            <wp:effectExtent l="0" t="0" r="13970" b="13335"/>
            <wp:wrapNone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b="10853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、电流强度(I)等于1秒内通过导体横截面的电荷量;I=Q/t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123190</wp:posOffset>
                </wp:positionV>
                <wp:extent cx="156845" cy="157480"/>
                <wp:effectExtent l="5080" t="5080" r="9525" b="889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74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75pt;margin-top:9.7pt;height:12.4pt;width:12.35pt;z-index:251661312;v-text-anchor:middle;mso-width-relative:page;mso-height-relative:page;" filled="f" stroked="t" coordsize="21600,21600" o:gfxdata="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H0whdoA&#10;AAAJAQAADwAAAAAAAAABACAAAAAiAAAAZHJzL2Rvd25yZXYueG1sUEsBAhQAFAAAAAgAh07iQP/s&#10;SedWAgAAiwQAAA4AAAAAAAAAAQAgAAAAKQEAAGRycy9lMm9Eb2MueG1sUEsFBgAAAAAGAAYAWQEA&#10;APEFAAAAAA==&#10;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测量电流的仪器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电流表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（1）特点：其内阻很小，可视为0，接入不影响电路电流大小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量程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2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）分度值：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2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）使用规则：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①电流表要与用电器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在电路中（不能接在电池两端否则短路，就会烧坏电流表。）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②电流要从"+"接线柱入，从"-"接线柱出（否则指针反转，容易把针打弯。）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③被测电流不要超过电流表的量程（可以采用试触的方法来看是否超过量程。）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0" w:leftChars="20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④绝对不允许不经过用电器而把电流表连到电源的两极上（电流表内阻很小，相当于一根导线。若将电流表连到电源的两极上，轻则指针打歪，重则烧坏电流表、电源、导线。）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210" w:leftChars="10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试触法：先把电路的一线头和电流表的一接线柱固定，再用电路的另一线头迅速试触电流表的另一接线柱，若指针摆动很小(读数不准)，需换小量程，若超出量程(电流表会烧坏)，则需换更大的量程。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、电流表的读数：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(1)明确所选量程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(2)明确分度值(每一小格表示的电流值)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(3)根据表针向右偏过的格数读出电流值;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十六、串、并联电路中电流的特点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串联电路中电流处处相等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。表达式为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并联电路干路电流等于各支路电流之和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。表达式为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2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subscrip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40" w:firstLineChars="10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【升级必备】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1．下列说法中正确的是（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A．自然界中只有正、负两种电荷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B．同种电荷相互吸引，异种电荷相互排斥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C．摩擦起电的过程是创造电荷的过程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D．静电总是有害的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2．下列关于电源的说法中，正确的是（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A．电源是消耗电能的装置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B．电源是提供电能的装置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C．电源是把电能转化成其他形式的能的装置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D．以上说法都是错误的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3．原子中带负电的粒子是（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A．质子</w:t>
      </w:r>
      <w:r>
        <w:rPr>
          <w:sz w:val="21"/>
          <w:szCs w:val="21"/>
        </w:rPr>
        <w:tab/>
      </w:r>
      <w:r>
        <w:rPr>
          <w:sz w:val="21"/>
          <w:szCs w:val="21"/>
        </w:rPr>
        <w:t>B．中子</w:t>
      </w:r>
      <w:r>
        <w:rPr>
          <w:sz w:val="21"/>
          <w:szCs w:val="21"/>
        </w:rPr>
        <w:tab/>
      </w:r>
      <w:r>
        <w:rPr>
          <w:sz w:val="21"/>
          <w:szCs w:val="21"/>
        </w:rPr>
        <w:t>C．电子</w:t>
      </w:r>
      <w:r>
        <w:rPr>
          <w:sz w:val="21"/>
          <w:szCs w:val="21"/>
        </w:rPr>
        <w:tab/>
      </w:r>
      <w:r>
        <w:rPr>
          <w:sz w:val="21"/>
          <w:szCs w:val="21"/>
        </w:rPr>
        <w:t>D．原子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4．带正电物体靠近轻质小球，小球被吸引，换用带负电物体靠近小球，则小球（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A．静止</w:t>
      </w:r>
      <w:r>
        <w:rPr>
          <w:sz w:val="21"/>
          <w:szCs w:val="21"/>
        </w:rPr>
        <w:tab/>
      </w:r>
      <w:r>
        <w:rPr>
          <w:sz w:val="21"/>
          <w:szCs w:val="21"/>
        </w:rPr>
        <w:t>B．被排斥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C．被吸引</w:t>
      </w:r>
      <w:r>
        <w:rPr>
          <w:sz w:val="21"/>
          <w:szCs w:val="21"/>
        </w:rPr>
        <w:tab/>
      </w:r>
      <w:r>
        <w:rPr>
          <w:sz w:val="21"/>
          <w:szCs w:val="21"/>
        </w:rPr>
        <w:t>D．可能被吸引，也可能被排斥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5．2014年1月15日，扬州江都有一老人，在穿衣服时引发液化气爆炸．消防员调查发现，老人家里液化气管道老化，气体泄漏，结果被老人穿衣时瞬间产生的静电引爆．下列措施中，不能有效去除静电的是（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A．室内用加湿器加湿</w:t>
      </w:r>
      <w:r>
        <w:rPr>
          <w:sz w:val="21"/>
          <w:szCs w:val="21"/>
        </w:rPr>
        <w:tab/>
      </w:r>
      <w:r>
        <w:rPr>
          <w:sz w:val="21"/>
          <w:szCs w:val="21"/>
        </w:rPr>
        <w:t>B．用手触摸金属门窗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C．用手触摸木制衣柜</w:t>
      </w:r>
      <w:r>
        <w:rPr>
          <w:sz w:val="21"/>
          <w:szCs w:val="21"/>
        </w:rPr>
        <w:tab/>
      </w:r>
      <w:r>
        <w:rPr>
          <w:sz w:val="21"/>
          <w:szCs w:val="21"/>
        </w:rPr>
        <w:t>D．勤洗手、洗澡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6．在晴朗的冬日，用塑料梳子梳干燥的头发，头发会越梳越蓬松，其主要原因是（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A．梳头时，空气进入头发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B．梳子对头发有力的作用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C．头发对梳子摩擦后，头发带同种电荷，相互排斥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D．梳头时，头发毛囊收缩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7．人类对原子结构的探究最早是从静电现象开始的．对静电现象的认识，下列说法中正确的是（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A．从静电现象认识到原子核是可分的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B．同种电荷相互吸引，异种电荷相互排斥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C．自然界只存在正、负两种电荷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D．摩擦起电创造了电荷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8．下列四组物品中，通常情况下都属于导体的是（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A．陶瓷碗、空气</w:t>
      </w:r>
      <w:r>
        <w:rPr>
          <w:sz w:val="21"/>
          <w:szCs w:val="21"/>
        </w:rPr>
        <w:tab/>
      </w:r>
      <w:r>
        <w:rPr>
          <w:sz w:val="21"/>
          <w:szCs w:val="21"/>
        </w:rPr>
        <w:t>B．玻璃杯、大地</w:t>
      </w:r>
      <w:r>
        <w:rPr>
          <w:sz w:val="21"/>
          <w:szCs w:val="21"/>
        </w:rPr>
        <w:tab/>
      </w:r>
      <w:r>
        <w:rPr>
          <w:sz w:val="21"/>
          <w:szCs w:val="21"/>
        </w:rPr>
        <w:t>C．铅芯笔、人体</w:t>
      </w:r>
      <w:r>
        <w:rPr>
          <w:sz w:val="21"/>
          <w:szCs w:val="21"/>
        </w:rPr>
        <w:tab/>
      </w:r>
      <w:r>
        <w:rPr>
          <w:sz w:val="21"/>
          <w:szCs w:val="21"/>
        </w:rPr>
        <w:t>D．电炉丝、橡皮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9．在研究静电现象的实验中，发现两个轻小物体相互吸引，则下列判断中最合理的是（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A．两个物体一定带有异种的电荷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B．肯定一个物体带电，另一个物体不带电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C．两个物体一定带有同种的电荷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D．可能一个物体带电，另一个物体不带电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10．关于电源和电流，下列说法中正确的是（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A．电流是由大量电荷的无规则运动形成的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B．电源外部，电流是从电源的正极流向负极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C．在电路中只要有电源，就一定会有电流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D．电流的方向总是从电源的正极流向负极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11．如图甲所示，开关闭合后，两个电流表指针偏转均为乙图所示，则通过L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的电流分别为（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734310" cy="1133475"/>
            <wp:effectExtent l="0" t="0" r="8890" b="9525"/>
            <wp:docPr id="2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A．0.44A   2.2A</w:t>
      </w:r>
      <w:r>
        <w:rPr>
          <w:sz w:val="21"/>
          <w:szCs w:val="21"/>
        </w:rPr>
        <w:tab/>
      </w:r>
      <w:r>
        <w:rPr>
          <w:sz w:val="21"/>
          <w:szCs w:val="21"/>
        </w:rPr>
        <w:t>B．0.44A   1.76A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C．0.76A   0.44A</w:t>
      </w:r>
      <w:r>
        <w:rPr>
          <w:sz w:val="21"/>
          <w:szCs w:val="21"/>
        </w:rPr>
        <w:tab/>
      </w:r>
      <w:r>
        <w:rPr>
          <w:sz w:val="21"/>
          <w:szCs w:val="21"/>
        </w:rPr>
        <w:t>D．0.44A   2.64A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12．在国际单位制中，电流的单位是（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A．安培</w:t>
      </w:r>
      <w:r>
        <w:rPr>
          <w:sz w:val="21"/>
          <w:szCs w:val="21"/>
        </w:rPr>
        <w:tab/>
      </w:r>
      <w:r>
        <w:rPr>
          <w:sz w:val="21"/>
          <w:szCs w:val="21"/>
        </w:rPr>
        <w:t>B．伏特</w:t>
      </w:r>
      <w:r>
        <w:rPr>
          <w:sz w:val="21"/>
          <w:szCs w:val="21"/>
        </w:rPr>
        <w:tab/>
      </w:r>
      <w:r>
        <w:rPr>
          <w:sz w:val="21"/>
          <w:szCs w:val="21"/>
        </w:rPr>
        <w:t>C．焦耳</w:t>
      </w:r>
      <w:r>
        <w:rPr>
          <w:sz w:val="21"/>
          <w:szCs w:val="21"/>
        </w:rPr>
        <w:tab/>
      </w:r>
      <w:r>
        <w:rPr>
          <w:sz w:val="21"/>
          <w:szCs w:val="21"/>
        </w:rPr>
        <w:t>D．瓦特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13．关于电路的说法错误的是（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A．电源是提供电能的装置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B．只有电路闭合时，电路中才有电流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C．电流沿着“正极→用电器→负极”的方向流动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D．用电器是将其他形式的能转化为电能的装置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14．用丝绸摩擦过的玻璃棒去靠近甲，乙两个轻小物体，结果甲被排斥，乙被吸引，由此我们可以判定（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A．甲带正电，乙带负电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B．甲带负电，乙带正电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C．甲带负电，乙不带电或带正电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D．甲带正电，乙不带电或带负电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15．关于电路的知识，下列说法中正确的是（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A．验电器的工作原理是异种电荷互相吸引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B．只要电路闭合，即使电路中没有电源，电路中也一定有电流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C．马路两旁的路灯，晚上同时亮早晨同时灭，它们是串联的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D．楼道中的电灯是由声控开关和光控开关共同控制的，只有在天暗并且有声音时才能亮，所以声控开关、光控开关及灯是串联的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16．一个带电体跟一个带正电的验电器的金属球相接触，观察到验电器的金属箔先闭合后又张开，根据这一现象可以断定（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A．带电体一定带有大量的正电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B．带电体一定带有大量的负电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C．带电体一定带有与验电器等量的正电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D．带电体一定带有与验电器等量的负电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17．摩擦起电的原因是（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A．摩擦创造了电荷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B．摩擦使原子核发生了转移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C．摩擦使电子发生了转移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D．摩擦使原子核和电子都发生了转移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18．下列几组物质中，均属于绝缘材料的是（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A．水银、玻璃、油</w:t>
      </w:r>
      <w:r>
        <w:rPr>
          <w:sz w:val="21"/>
          <w:szCs w:val="21"/>
        </w:rPr>
        <w:tab/>
      </w:r>
      <w:r>
        <w:rPr>
          <w:sz w:val="21"/>
          <w:szCs w:val="21"/>
        </w:rPr>
        <w:t>B．干木柴、陶瓷、海水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C．塑料、橡胶、陶瓷</w:t>
      </w:r>
      <w:r>
        <w:rPr>
          <w:sz w:val="21"/>
          <w:szCs w:val="21"/>
        </w:rPr>
        <w:tab/>
      </w:r>
      <w:r>
        <w:rPr>
          <w:sz w:val="21"/>
          <w:szCs w:val="21"/>
        </w:rPr>
        <w:t>D．玻璃、石墨、纯净水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19．如图所示的四种家用电器中，利用电流热效应工作的是（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147320</wp:posOffset>
            </wp:positionV>
            <wp:extent cx="824865" cy="1061085"/>
            <wp:effectExtent l="0" t="0" r="13335" b="5715"/>
            <wp:wrapNone/>
            <wp:docPr id="23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155575</wp:posOffset>
            </wp:positionV>
            <wp:extent cx="821055" cy="967740"/>
            <wp:effectExtent l="0" t="0" r="17145" b="3810"/>
            <wp:wrapNone/>
            <wp:docPr id="21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A．抽油烟机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sz w:val="21"/>
          <w:szCs w:val="21"/>
        </w:rPr>
        <w:t>B．电风扇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67945</wp:posOffset>
            </wp:positionV>
            <wp:extent cx="863600" cy="990600"/>
            <wp:effectExtent l="0" t="0" r="12700" b="0"/>
            <wp:wrapNone/>
            <wp:docPr id="2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74930</wp:posOffset>
            </wp:positionV>
            <wp:extent cx="957580" cy="1029335"/>
            <wp:effectExtent l="0" t="0" r="13970" b="18415"/>
            <wp:wrapNone/>
            <wp:docPr id="22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C．电视机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sz w:val="21"/>
          <w:szCs w:val="21"/>
        </w:rPr>
        <w:t>D．电热水壶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20．两个相同的验电器A和B，A带正电，B不带电，用金属棒把A、B连接起来后如图，则（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295400" cy="923925"/>
            <wp:effectExtent l="0" t="0" r="0" b="9525"/>
            <wp:docPr id="2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A．A中正电荷通过棒流向B，B带正电荷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B．B中负电荷通过棒流向A，B带正电荷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C．棒中有持续电流从A流向B，使B张角增大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D．棒中有持续电流从B流向A，使A张角先减小，后增大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21．如图所示，在做“连接串联电路”的实验中，小宇同学闭合开关S后发现灯泡L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比L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亮，则（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295400" cy="904875"/>
            <wp:effectExtent l="0" t="0" r="0" b="9525"/>
            <wp:docPr id="2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A．通过L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的电流大</w:t>
      </w:r>
      <w:r>
        <w:rPr>
          <w:sz w:val="21"/>
          <w:szCs w:val="21"/>
        </w:rPr>
        <w:tab/>
      </w:r>
      <w:r>
        <w:rPr>
          <w:sz w:val="21"/>
          <w:szCs w:val="21"/>
        </w:rPr>
        <w:t>B．通过L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C．通过两灯的电流一样大</w:t>
      </w:r>
      <w:r>
        <w:rPr>
          <w:sz w:val="21"/>
          <w:szCs w:val="21"/>
        </w:rPr>
        <w:tab/>
      </w:r>
      <w:r>
        <w:rPr>
          <w:sz w:val="21"/>
          <w:szCs w:val="21"/>
        </w:rPr>
        <w:t>D．无法判断两灯的电流大小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22．三个用细线悬挂的通草球，相互靠近时，发生的作用情况如图所示，试判断这三个小球的带电情况（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71600" cy="685800"/>
            <wp:effectExtent l="0" t="0" r="0" b="0"/>
            <wp:docPr id="27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A．甲、乙、丙一定都带电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B．甲、乙一定带电，丙一定不带电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C．甲、乙一定都带电，丙可能不带电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D．甲可能不带电，乙、丙一定都带电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23．将带正电的玻璃棒靠近泡沫球，出现如图所示的情形．若改用带负电的橡胶棒靠近这个泡沫球，下列判断正确的是（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52550" cy="790575"/>
            <wp:effectExtent l="0" t="0" r="0" b="9525"/>
            <wp:docPr id="28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A．若相互吸引，则泡沫球不带电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B．若相互吸引，则泡沫球带正电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C．若相互排斥，则泡沫球带正电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D．若相互排斥，则泡沫球不带电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24．如图所示的四个电路中正确的是（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</w:t>
      </w:r>
      <w:r>
        <w:rPr>
          <w:sz w:val="21"/>
          <w:szCs w:val="21"/>
        </w:rPr>
        <w:drawing>
          <wp:inline distT="0" distB="0" distL="114300" distR="114300">
            <wp:extent cx="847725" cy="590550"/>
            <wp:effectExtent l="0" t="0" r="9525" b="0"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B．</w:t>
      </w:r>
      <w:r>
        <w:rPr>
          <w:sz w:val="21"/>
          <w:szCs w:val="21"/>
        </w:rPr>
        <w:drawing>
          <wp:inline distT="0" distB="0" distL="114300" distR="114300">
            <wp:extent cx="1000125" cy="590550"/>
            <wp:effectExtent l="0" t="0" r="9525" b="0"/>
            <wp:docPr id="30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C．</w:t>
      </w:r>
      <w:r>
        <w:rPr>
          <w:sz w:val="21"/>
          <w:szCs w:val="21"/>
        </w:rPr>
        <w:drawing>
          <wp:inline distT="0" distB="0" distL="114300" distR="114300">
            <wp:extent cx="809625" cy="638175"/>
            <wp:effectExtent l="0" t="0" r="9525" b="9525"/>
            <wp:docPr id="31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D．</w:t>
      </w:r>
      <w:r>
        <w:rPr>
          <w:sz w:val="21"/>
          <w:szCs w:val="21"/>
        </w:rPr>
        <w:drawing>
          <wp:inline distT="0" distB="0" distL="114300" distR="114300">
            <wp:extent cx="790575" cy="590550"/>
            <wp:effectExtent l="0" t="0" r="9525" b="0"/>
            <wp:docPr id="32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25．灯泡L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组成并联电路，闭合开关后L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发光、L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不发光．故障可能是（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被短路</w:t>
      </w:r>
      <w:r>
        <w:rPr>
          <w:sz w:val="21"/>
          <w:szCs w:val="21"/>
        </w:rPr>
        <w:tab/>
      </w:r>
      <w:r>
        <w:rPr>
          <w:sz w:val="21"/>
          <w:szCs w:val="21"/>
        </w:rPr>
        <w:t>B．L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所在支路断路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被短路</w:t>
      </w:r>
      <w:r>
        <w:rPr>
          <w:sz w:val="21"/>
          <w:szCs w:val="21"/>
        </w:rPr>
        <w:tab/>
      </w:r>
      <w:r>
        <w:rPr>
          <w:sz w:val="21"/>
          <w:szCs w:val="21"/>
        </w:rPr>
        <w:t>D．L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所在支路断路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26．电视机的荧光屏上经常粘有灰尘，这是因为电视机工作时，屏幕上带有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，而具有了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的性质．如图所示，将一束扯成线状的塑料捆扎绳，用清洁干燥的手自上而下地捋，塑料绳就会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（散开/靠拢），这是因为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952500" cy="885825"/>
            <wp:effectExtent l="0" t="0" r="0" b="9525"/>
            <wp:docPr id="33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27．丝绸摩擦过的玻璃棒带正电，是因为玻璃棒在摩擦的过程中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电子；若把它与不带电的验电器金属球接触，会发现验电器金属箔片张开，其原因是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28．如图所示电路，电流表A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测量的是通过灯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的电流，A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测量的是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的电流．如果A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的示数分别是0.1A、0.5A，则通过灯L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的电流大小为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133475" cy="1000125"/>
            <wp:effectExtent l="0" t="0" r="9525" b="9525"/>
            <wp:docPr id="34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29．电视机的荧光屏上经常粘有灰尘，这是因为电视机工作时，屏幕上带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，而具有了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的性质．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30．襄襄和樊樊在“探究并联电路中干路电流与各支路电流有什么关系”时，利用一个开关、一个电流表、一个学生电源（有多个电压挡位）、四个阻值不等的电阻以及若干条导线，进行了大胆的探究．如图所示是他们的实验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（1）他们的猜想是：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（只写一种猜想）．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[</w:t>
      </w:r>
      <w:r>
        <w:rPr>
          <w:sz w:val="21"/>
          <w:szCs w:val="21"/>
        </w:rPr>
        <w:t>进行实验</w:t>
      </w:r>
      <w:r>
        <w:rPr>
          <w:rFonts w:hint="eastAsia" w:ascii="宋体" w:hAnsi="宋体" w:eastAsia="宋体"/>
          <w:sz w:val="21"/>
          <w:szCs w:val="21"/>
        </w:rPr>
        <w:t>]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（2）襄襄按照电路图正确地进行实验，得到了表1中的实验数据．襄襄在实验中，是靠改变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而得到实验数据的．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（3）樊樊也按照上述同样的器材和同样的电路进行了实验，却得到了表2中的数据．樊樊在实验中是靠改变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 xml:space="preserve">而得到实验数据的． </w:t>
      </w:r>
    </w:p>
    <w:tbl>
      <w:tblPr>
        <w:tblStyle w:val="4"/>
        <w:tblW w:w="830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856"/>
        <w:gridCol w:w="841"/>
        <w:gridCol w:w="837"/>
        <w:gridCol w:w="1631"/>
        <w:gridCol w:w="828"/>
        <w:gridCol w:w="814"/>
        <w:gridCol w:w="8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表1</w:t>
            </w:r>
          </w:p>
        </w:tc>
        <w:tc>
          <w:tcPr>
            <w:tcW w:w="4083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表2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实验次数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实验次数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1.0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</w:tr>
    </w:tbl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[</w:t>
      </w:r>
      <w:r>
        <w:rPr>
          <w:sz w:val="21"/>
          <w:szCs w:val="21"/>
        </w:rPr>
        <w:t>分析论证</w:t>
      </w:r>
      <w:r>
        <w:rPr>
          <w:rFonts w:hint="eastAsia" w:ascii="宋体" w:hAnsi="宋体" w:eastAsia="宋体"/>
          <w:sz w:val="21"/>
          <w:szCs w:val="21"/>
        </w:rPr>
        <w:t>]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（4）从表l、表2中的实验数据可以看出，并联电路电流的规律是：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04925" cy="838200"/>
            <wp:effectExtent l="0" t="0" r="9525" b="0"/>
            <wp:docPr id="35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31．在图中，当开关闭合时，测得通过A点和B点的电流都是0.4A，则甲图中通过C点处的电流是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A；乙图中通过C点的电流是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24810" cy="1047750"/>
            <wp:effectExtent l="0" t="0" r="8890" b="0"/>
            <wp:docPr id="36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32．如图所示，请在两个虚线框内选填“电源”和“开关”的符号，使开关都闭合时两灯组成并联电路．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475105" cy="1066800"/>
            <wp:effectExtent l="0" t="0" r="10795" b="0"/>
            <wp:docPr id="37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33．在如图所示的电路的O里填上适当的电表符号，使电阻R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与R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并联．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27785" cy="951230"/>
            <wp:effectExtent l="0" t="0" r="5715" b="1270"/>
            <wp:docPr id="38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34．根据实物图在方框内画出它的电路图。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479800" cy="1199515"/>
            <wp:effectExtent l="0" t="0" r="6350" b="635"/>
            <wp:docPr id="39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35．根据某电路的示意图，请在虚线框内画出这个电路的电路图．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635</wp:posOffset>
            </wp:positionV>
            <wp:extent cx="2901315" cy="1403350"/>
            <wp:effectExtent l="0" t="0" r="13335" b="6350"/>
            <wp:wrapNone/>
            <wp:docPr id="40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　</w:t>
      </w: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6．根据图甲的电路图，用笔画线代替导线连接乙的实物图．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451860" cy="1486535"/>
            <wp:effectExtent l="0" t="0" r="15240" b="1841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7．按图甲的电路图，将图乙的实物用笔画线代替导线连接起来，要求导线不要交叉．（甲图中电流表A的示数是0.3A，电压表的示数是3V）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744470" cy="1675765"/>
            <wp:effectExtent l="0" t="0" r="17780" b="635"/>
            <wp:docPr id="6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8．L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并联，请在图中错误之处打上“</w:t>
      </w:r>
      <w:r>
        <w:rPr>
          <w:rFonts w:hint="eastAsia" w:ascii="宋体" w:hAnsi="宋体" w:eastAsia="宋体"/>
          <w:sz w:val="21"/>
          <w:szCs w:val="21"/>
        </w:rPr>
        <w:t>×</w:t>
      </w:r>
      <w:r>
        <w:rPr>
          <w:sz w:val="21"/>
          <w:szCs w:val="21"/>
        </w:rPr>
        <w:t>”，加以改正，并在空白处画出正确的电路图．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57705" cy="1219200"/>
            <wp:effectExtent l="0" t="0" r="4445" b="0"/>
            <wp:docPr id="10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9．如图是李敏同学所连接的实物电路图，所出现的问题是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，如果要组成串联电路，应去掉导线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；如果要组成并联电路，请你在原图上进行改动，只许改动一根导线．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99540" cy="1134110"/>
            <wp:effectExtent l="0" t="0" r="10160" b="8890"/>
            <wp:docPr id="11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sz w:val="21"/>
          <w:szCs w:val="21"/>
        </w:rPr>
        <w:t>0．并联，开关控制整个电路．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483360" cy="1198880"/>
            <wp:effectExtent l="0" t="0" r="2540" b="1270"/>
            <wp:docPr id="1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41</w:t>
      </w:r>
      <w:r>
        <w:rPr>
          <w:sz w:val="21"/>
          <w:szCs w:val="21"/>
        </w:rPr>
        <w:t>．某同学在使用电流表测量通过某一灯泡的电流的实验，闭合开关后，发现电流表的指针偏转到如图所示的位置，于是他立即断开开关．则：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（1）测量时产生这种现象的原因是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（2）该同学为了完成实验，下一步应该采取的措施是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（3）改正错误后，该同学再闭合开关，发现指针的读数是1.8A，请你在图中画出指针的位置．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47850" cy="962025"/>
            <wp:effectExtent l="0" t="0" r="0" b="9525"/>
            <wp:docPr id="41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42</w:t>
      </w:r>
      <w:r>
        <w:rPr>
          <w:sz w:val="21"/>
          <w:szCs w:val="21"/>
        </w:rPr>
        <w:t>．如图是实验室常用的一种电流表，其零刻度不在表盘的最左端．当导线a、b 分别与标有“﹣”和“3”的接线柱相连时，电流表指针偏转情况如图所示．此时，电流是从导线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（填“a”或“b”）流入电流表，其示数是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A．为了增大指针的偏转角度从而减小读数误差，应将导线a与标有“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”的接线柱相连，b与标有“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”的接线柱相连．</w:t>
      </w:r>
    </w:p>
    <w:p>
      <w:pPr>
        <w:spacing w:line="360" w:lineRule="auto"/>
        <w:rPr>
          <w:sz w:val="21"/>
          <w:szCs w:val="21"/>
        </w:rPr>
      </w:pPr>
      <w:bookmarkStart w:id="0" w:name="_GoBack"/>
      <w:r>
        <w:rPr>
          <w:sz w:val="21"/>
          <w:szCs w:val="21"/>
        </w:rPr>
        <w:drawing>
          <wp:inline distT="0" distB="0" distL="114300" distR="114300">
            <wp:extent cx="1664335" cy="1172845"/>
            <wp:effectExtent l="0" t="0" r="12065" b="8255"/>
            <wp:docPr id="42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43</w:t>
      </w:r>
      <w:r>
        <w:rPr>
          <w:sz w:val="21"/>
          <w:szCs w:val="21"/>
        </w:rPr>
        <w:t>．在“探究串联电路特点”的实验中，小明和小红按照如图所示的电路图分别连接实物电路．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（1）小明刚连完最后一根导线，两灯就亮了，则小明在实验过程中的操作不当之处是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（2）小红所连接的电路中，灯L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亮，但灯L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不亮．小红猜想灯L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不亮的原因可能是：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①</w:t>
      </w:r>
      <w:r>
        <w:rPr>
          <w:sz w:val="21"/>
          <w:szCs w:val="21"/>
        </w:rPr>
        <w:t>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出现了短路；</w:t>
      </w:r>
      <w:r>
        <w:rPr>
          <w:rFonts w:hint="eastAsia" w:ascii="宋体" w:hAnsi="宋体" w:eastAsia="宋体"/>
          <w:sz w:val="21"/>
          <w:szCs w:val="21"/>
        </w:rPr>
        <w:t>②</w:t>
      </w:r>
      <w:r>
        <w:rPr>
          <w:sz w:val="21"/>
          <w:szCs w:val="21"/>
        </w:rPr>
        <w:t>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断路．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为验证她的猜想是否正确，小红把灯L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从灯座上拧下来后，发现灯L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仍发光，则她的猜想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是合理的．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076325" cy="847725"/>
            <wp:effectExtent l="0" t="0" r="9525" b="9525"/>
            <wp:docPr id="43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44</w:t>
      </w:r>
      <w:r>
        <w:rPr>
          <w:sz w:val="21"/>
          <w:szCs w:val="21"/>
        </w:rPr>
        <w:t>．小林用如图所示电路研究串联电路特点，闭合开关后，发现灯L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较亮，灯L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较暗．他对这一现象的解释是：电流从电源正极出发，经过灯L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，电流逐渐变小，所以灯L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较亮，灯L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较暗．小欢认为小林的解释是错误的，她只利用图中的器材设计了一个实验，并根据实验现象说明小林的解释是错误的．请你完成下列问题：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（1）在虚线框中，画出小欢所设计的实验电路图．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23210" cy="982345"/>
            <wp:effectExtent l="0" t="0" r="15240" b="8255"/>
            <wp:docPr id="4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（2）根据实验现象简要说明小林的解释是错误的．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287020</wp:posOffset>
            </wp:positionV>
            <wp:extent cx="5334635" cy="1247775"/>
            <wp:effectExtent l="0" t="0" r="18415" b="9525"/>
            <wp:wrapNone/>
            <wp:docPr id="45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sz w:val="21"/>
          <w:szCs w:val="21"/>
        </w:rPr>
        <w:t>．小明在探究并联电路电流规律的实验中，如图甲是实验的电路图．</w:t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（1）在连接电路时发现，刚接好最后一根导线，表的指针就发生了偏转，由此可知在连接电路时，他忘了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（2）他先将电流表接A处，闭合开关后，观察到灯L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发光，但灯L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不发光，电流表的示数为零，电路可能存在的故障是：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（3）他在测量B处的电流时，发现电流表的指针偏转如图乙所示，原因是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；在排除故障后，电流表的示数如图丙所示，则电流表的示数为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（4）在解决了以上问题后，将电流表分别接入A、B、C三点处，闭合开关，测出了一组电流并记录在表格中，立即得出了并联电路的电流规律．请你指出他们实验应改进方法是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（5）实验结束后，小明又利用器材连接了如图丁所示的电路图，当开关S由断开到闭合时，电流表A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的示数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（选填“变大”“变小”或“不变”）．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5BB2"/>
    <w:multiLevelType w:val="singleLevel"/>
    <w:tmpl w:val="5A8E5BB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8E6F3A"/>
    <w:multiLevelType w:val="singleLevel"/>
    <w:tmpl w:val="5A8E6F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8E7411"/>
    <w:multiLevelType w:val="singleLevel"/>
    <w:tmpl w:val="5A8E7411"/>
    <w:lvl w:ilvl="0" w:tentative="0">
      <w:start w:val="13"/>
      <w:numFmt w:val="chineseCounting"/>
      <w:suff w:val="nothing"/>
      <w:lvlText w:val="%1、"/>
      <w:lvlJc w:val="left"/>
    </w:lvl>
  </w:abstractNum>
  <w:abstractNum w:abstractNumId="3">
    <w:nsid w:val="5A8E74CB"/>
    <w:multiLevelType w:val="singleLevel"/>
    <w:tmpl w:val="5A8E74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282F"/>
    <w:rsid w:val="0D2A170D"/>
    <w:rsid w:val="130D7FBD"/>
    <w:rsid w:val="1DC96973"/>
    <w:rsid w:val="2ECB009B"/>
    <w:rsid w:val="356E7019"/>
    <w:rsid w:val="405F7AF5"/>
    <w:rsid w:val="42334DEE"/>
    <w:rsid w:val="584F2F20"/>
    <w:rsid w:val="79A41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../NUL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2018-02-24T04:50:59Z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