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168F" w:rsidRDefault="00230438">
      <w:pPr>
        <w:ind w:firstLine="0"/>
        <w:jc w:val="center"/>
      </w:pPr>
      <w:r>
        <w:t>МИНИСТЕРСТВО ОБРАЗОВАНИЯ И НАУКИ</w:t>
      </w:r>
    </w:p>
    <w:p w:rsidR="00A2168F" w:rsidRDefault="00230438">
      <w:pPr>
        <w:ind w:firstLine="0"/>
        <w:jc w:val="center"/>
      </w:pPr>
      <w:r>
        <w:t>РОССИЙСКОЙ ФЕДЕРАЦИИ</w:t>
      </w:r>
    </w:p>
    <w:p w:rsidR="00A2168F" w:rsidRDefault="00230438">
      <w:pPr>
        <w:ind w:firstLine="0"/>
        <w:jc w:val="center"/>
      </w:pPr>
      <w:r>
        <w:t xml:space="preserve">Федеральное государственное автономное </w:t>
      </w:r>
    </w:p>
    <w:p w:rsidR="00A2168F" w:rsidRDefault="00230438">
      <w:pPr>
        <w:ind w:firstLine="0"/>
        <w:jc w:val="center"/>
      </w:pPr>
      <w:r>
        <w:t xml:space="preserve">образовательное учреждение высшего образования </w:t>
      </w:r>
    </w:p>
    <w:p w:rsidR="00A2168F" w:rsidRDefault="00230438">
      <w:pPr>
        <w:ind w:firstLine="0"/>
        <w:jc w:val="center"/>
      </w:pPr>
      <w:r>
        <w:t xml:space="preserve">«Самарский национальный исследовательский университет </w:t>
      </w:r>
    </w:p>
    <w:p w:rsidR="00A2168F" w:rsidRDefault="00230438">
      <w:pPr>
        <w:ind w:firstLine="0"/>
        <w:jc w:val="center"/>
      </w:pPr>
      <w:r>
        <w:t>имени академика С.П. Королёва»</w:t>
      </w:r>
    </w:p>
    <w:p w:rsidR="00A2168F" w:rsidRDefault="00230438">
      <w:pPr>
        <w:ind w:firstLine="0"/>
        <w:jc w:val="center"/>
      </w:pPr>
      <w:r>
        <w:t>(Самарский университет)</w:t>
      </w:r>
    </w:p>
    <w:p w:rsidR="00A2168F" w:rsidRDefault="00A2168F">
      <w:pPr>
        <w:ind w:firstLine="0"/>
        <w:jc w:val="center"/>
      </w:pPr>
    </w:p>
    <w:p w:rsidR="00A2168F" w:rsidRDefault="00A2168F">
      <w:pPr>
        <w:ind w:firstLine="0"/>
        <w:jc w:val="center"/>
      </w:pPr>
    </w:p>
    <w:p w:rsidR="00A2168F" w:rsidRDefault="00230438">
      <w:pPr>
        <w:ind w:firstLine="0"/>
        <w:jc w:val="center"/>
      </w:pPr>
      <w:bookmarkStart w:id="0" w:name="__DdeLink__162_1333540413"/>
      <w:r>
        <w:t xml:space="preserve">Институт </w:t>
      </w:r>
      <w:bookmarkEnd w:id="0"/>
      <w:r>
        <w:t>ракетно-космической техники</w:t>
      </w:r>
    </w:p>
    <w:p w:rsidR="00A2168F" w:rsidRDefault="00230438">
      <w:pPr>
        <w:ind w:firstLine="0"/>
        <w:jc w:val="center"/>
      </w:pPr>
      <w:r>
        <w:t>Кафедра теоретической механики</w:t>
      </w:r>
    </w:p>
    <w:p w:rsidR="00A2168F" w:rsidRDefault="00A2168F">
      <w:pPr>
        <w:ind w:firstLine="0"/>
        <w:jc w:val="center"/>
      </w:pPr>
    </w:p>
    <w:p w:rsidR="00A2168F" w:rsidRDefault="00A2168F">
      <w:pPr>
        <w:ind w:firstLine="0"/>
        <w:jc w:val="center"/>
      </w:pPr>
    </w:p>
    <w:p w:rsidR="00A2168F" w:rsidRDefault="00230438">
      <w:pPr>
        <w:ind w:firstLine="0"/>
        <w:jc w:val="center"/>
      </w:pPr>
      <w:r>
        <w:t>ОТЧЁТ</w:t>
      </w:r>
    </w:p>
    <w:p w:rsidR="0082159B" w:rsidRDefault="00230438">
      <w:pPr>
        <w:ind w:firstLine="0"/>
        <w:jc w:val="center"/>
      </w:pPr>
      <w:r>
        <w:t xml:space="preserve">ПО </w:t>
      </w:r>
      <w:r w:rsidR="0082159B">
        <w:t>САМОСТОЯТЕЛЬНОЙ РАБОТЕ</w:t>
      </w:r>
    </w:p>
    <w:p w:rsidR="00731D82" w:rsidRDefault="00230438">
      <w:pPr>
        <w:ind w:firstLine="0"/>
        <w:jc w:val="center"/>
      </w:pPr>
      <w:r>
        <w:t xml:space="preserve">по дисциплине </w:t>
      </w:r>
    </w:p>
    <w:p w:rsidR="00A2168F" w:rsidRDefault="00731D82">
      <w:pPr>
        <w:ind w:firstLine="0"/>
        <w:jc w:val="center"/>
      </w:pPr>
      <w:bookmarkStart w:id="1" w:name="_GoBack"/>
      <w:bookmarkEnd w:id="1"/>
      <w:r>
        <w:t>«</w:t>
      </w:r>
      <w:r w:rsidR="0082159B">
        <w:t>Динамика твёрдого тела и систем тел</w:t>
      </w:r>
      <w:r>
        <w:t>»</w:t>
      </w:r>
    </w:p>
    <w:p w:rsidR="00A2168F" w:rsidRDefault="00A2168F">
      <w:pPr>
        <w:ind w:firstLine="0"/>
        <w:jc w:val="center"/>
      </w:pPr>
    </w:p>
    <w:p w:rsidR="00A2168F" w:rsidRDefault="00A2168F">
      <w:pPr>
        <w:ind w:firstLine="0"/>
        <w:jc w:val="center"/>
      </w:pPr>
    </w:p>
    <w:p w:rsidR="00A2168F" w:rsidRDefault="00230438">
      <w:pPr>
        <w:tabs>
          <w:tab w:val="left" w:pos="4962"/>
        </w:tabs>
        <w:ind w:firstLine="0"/>
        <w:jc w:val="left"/>
      </w:pPr>
      <w:r>
        <w:tab/>
        <w:t>Выполнил</w:t>
      </w:r>
    </w:p>
    <w:p w:rsidR="00A2168F" w:rsidRDefault="00230438">
      <w:pPr>
        <w:tabs>
          <w:tab w:val="left" w:pos="4962"/>
        </w:tabs>
        <w:ind w:firstLine="0"/>
        <w:jc w:val="left"/>
      </w:pPr>
      <w:r>
        <w:tab/>
        <w:t>Студент гр. **********</w:t>
      </w:r>
    </w:p>
    <w:p w:rsidR="00A2168F" w:rsidRDefault="00230438">
      <w:pPr>
        <w:tabs>
          <w:tab w:val="left" w:pos="4962"/>
        </w:tabs>
        <w:ind w:firstLine="0"/>
        <w:jc w:val="left"/>
      </w:pPr>
      <w:r>
        <w:tab/>
        <w:t>Проверил</w:t>
      </w:r>
    </w:p>
    <w:p w:rsidR="00A2168F" w:rsidRDefault="00230438">
      <w:pPr>
        <w:tabs>
          <w:tab w:val="left" w:pos="4962"/>
        </w:tabs>
        <w:ind w:firstLine="0"/>
        <w:jc w:val="left"/>
      </w:pPr>
      <w:r>
        <w:tab/>
        <w:t>Доцент Юдинцев В. В.</w:t>
      </w:r>
    </w:p>
    <w:p w:rsidR="00A2168F" w:rsidRDefault="00A2168F">
      <w:pPr>
        <w:tabs>
          <w:tab w:val="left" w:pos="4962"/>
        </w:tabs>
        <w:ind w:firstLine="0"/>
        <w:jc w:val="left"/>
      </w:pPr>
    </w:p>
    <w:p w:rsidR="00A2168F" w:rsidRDefault="00A2168F">
      <w:pPr>
        <w:tabs>
          <w:tab w:val="left" w:pos="4962"/>
        </w:tabs>
        <w:ind w:firstLine="0"/>
        <w:jc w:val="left"/>
      </w:pPr>
    </w:p>
    <w:p w:rsidR="00A2168F" w:rsidRDefault="00A2168F">
      <w:pPr>
        <w:tabs>
          <w:tab w:val="left" w:pos="4962"/>
        </w:tabs>
        <w:ind w:firstLine="0"/>
        <w:jc w:val="left"/>
      </w:pPr>
    </w:p>
    <w:p w:rsidR="00A2168F" w:rsidRDefault="00A2168F">
      <w:pPr>
        <w:tabs>
          <w:tab w:val="left" w:pos="4962"/>
        </w:tabs>
        <w:ind w:firstLine="0"/>
        <w:jc w:val="left"/>
      </w:pPr>
    </w:p>
    <w:p w:rsidR="00A2168F" w:rsidRDefault="00A2168F">
      <w:pPr>
        <w:tabs>
          <w:tab w:val="left" w:pos="4962"/>
        </w:tabs>
        <w:ind w:firstLine="0"/>
        <w:jc w:val="left"/>
      </w:pPr>
    </w:p>
    <w:p w:rsidR="00A2168F" w:rsidRDefault="00A2168F">
      <w:pPr>
        <w:tabs>
          <w:tab w:val="left" w:pos="4962"/>
        </w:tabs>
        <w:ind w:firstLine="0"/>
        <w:jc w:val="left"/>
      </w:pPr>
    </w:p>
    <w:p w:rsidR="00A2168F" w:rsidRDefault="00230438">
      <w:pPr>
        <w:tabs>
          <w:tab w:val="left" w:pos="4962"/>
        </w:tabs>
        <w:ind w:firstLine="0"/>
        <w:jc w:val="center"/>
      </w:pPr>
      <w:r>
        <w:t>Самара 2018</w:t>
      </w:r>
    </w:p>
    <w:p w:rsidR="00A2168F" w:rsidRDefault="00A2168F">
      <w:pPr>
        <w:tabs>
          <w:tab w:val="left" w:pos="4962"/>
        </w:tabs>
        <w:ind w:firstLine="0"/>
        <w:jc w:val="center"/>
      </w:pPr>
    </w:p>
    <w:p w:rsidR="00A2168F" w:rsidRDefault="0082159B" w:rsidP="0082159B">
      <w:pPr>
        <w:pStyle w:val="1"/>
      </w:pPr>
      <w:r>
        <w:lastRenderedPageBreak/>
        <w:t>Постановка задачи</w:t>
      </w:r>
    </w:p>
    <w:p w:rsidR="0082159B" w:rsidRDefault="0082159B" w:rsidP="0082159B">
      <w:pPr>
        <w:pStyle w:val="2"/>
      </w:pPr>
      <w:r>
        <w:t xml:space="preserve">Задание </w:t>
      </w:r>
    </w:p>
    <w:p w:rsidR="0082159B" w:rsidRDefault="0082159B">
      <w:r>
        <w:t xml:space="preserve">Построить математическую модель движения орбитальной ступени ракеты-носителя после отделения космического аппарата. Разработать программу на языке </w:t>
      </w:r>
      <w:r>
        <w:rPr>
          <w:lang w:val="en-US"/>
        </w:rPr>
        <w:t>MATLAB</w:t>
      </w:r>
      <w:r w:rsidRPr="0082159B">
        <w:t xml:space="preserve"> </w:t>
      </w:r>
      <w:r>
        <w:t>для моделирования движения орбитальной ступени. Построить графики изменения положения центра масс ступени, проекций скорости центра масс ступени в проекциях на оси орбитальной подвижной системы координат, которую принять за инерциальную. Построить графики изменения проекций угловой скорости ступени на связанные её оси и графики изменения параметров, определяющих угловое положение ступени, в качестве которых рассмотреть:</w:t>
      </w:r>
    </w:p>
    <w:p w:rsidR="0082159B" w:rsidRDefault="0082159B">
      <w:r>
        <w:t>- углы Эйлера;</w:t>
      </w:r>
    </w:p>
    <w:p w:rsidR="0082159B" w:rsidRDefault="0082159B">
      <w:r>
        <w:t xml:space="preserve">- направляющие косинусы; </w:t>
      </w:r>
    </w:p>
    <w:p w:rsidR="0082159B" w:rsidRDefault="0082159B">
      <w:r>
        <w:t xml:space="preserve">- </w:t>
      </w:r>
      <w:proofErr w:type="spellStart"/>
      <w:r>
        <w:t>кватернионные</w:t>
      </w:r>
      <w:proofErr w:type="spellEnd"/>
      <w:r>
        <w:t xml:space="preserve"> параметры.</w:t>
      </w:r>
    </w:p>
    <w:p w:rsidR="0082159B" w:rsidRDefault="0082159B" w:rsidP="0082159B">
      <w:pPr>
        <w:pStyle w:val="2"/>
      </w:pPr>
      <w:r>
        <w:t xml:space="preserve">Схема системы  </w:t>
      </w:r>
    </w:p>
    <w:p w:rsidR="0082159B" w:rsidRDefault="0082159B">
      <w:r>
        <w:t xml:space="preserve">Схема орбитальной ступени, системы координат приведены на рисунке 1. На рисунке показаны: </w:t>
      </w:r>
    </w:p>
    <w:p w:rsidR="0082159B" w:rsidRPr="0082159B" w:rsidRDefault="0082159B">
      <m:oMath>
        <m:r>
          <w:rPr>
            <w:rFonts w:ascii="Cambria Math" w:hAnsi="Cambria Math"/>
          </w:rPr>
          <m:t>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82159B">
        <w:rPr>
          <w:rFonts w:eastAsiaTheme="minorEastAsia"/>
        </w:rPr>
        <w:t xml:space="preserve">– </w:t>
      </w:r>
      <w:r>
        <w:rPr>
          <w:rFonts w:eastAsiaTheme="minorEastAsia"/>
        </w:rPr>
        <w:t xml:space="preserve">орбитальная подвижная система </w:t>
      </w:r>
      <w:r>
        <w:t>координат</w:t>
      </w:r>
      <w:r w:rsidRPr="0082159B">
        <w:t>;</w:t>
      </w:r>
    </w:p>
    <w:p w:rsidR="0082159B" w:rsidRPr="0082159B" w:rsidRDefault="0082159B" w:rsidP="0082159B">
      <m:oMath>
        <m:r>
          <w:rPr>
            <w:rFonts w:ascii="Cambria Math" w:hAnsi="Cambria Math"/>
          </w:rPr>
          <m:t>Cxyz</m:t>
        </m:r>
      </m:oMath>
      <w:r w:rsidRPr="0082159B">
        <w:rPr>
          <w:rFonts w:eastAsiaTheme="minorEastAsia"/>
        </w:rPr>
        <w:t xml:space="preserve"> </w:t>
      </w:r>
      <w:r w:rsidRPr="0082159B">
        <w:rPr>
          <w:rFonts w:eastAsiaTheme="minorEastAsia"/>
        </w:rPr>
        <w:t>–</w:t>
      </w:r>
      <w:r w:rsidRPr="0082159B">
        <w:rPr>
          <w:rFonts w:eastAsiaTheme="minorEastAsia"/>
        </w:rPr>
        <w:t xml:space="preserve"> </w:t>
      </w:r>
      <w:r>
        <w:rPr>
          <w:rFonts w:eastAsiaTheme="minorEastAsia"/>
        </w:rPr>
        <w:t>система координат, связанная с орбитальной ступенью (главная центральная система координат)</w:t>
      </w:r>
      <w:r w:rsidRPr="0082159B">
        <w:t>;</w:t>
      </w:r>
    </w:p>
    <w:p w:rsidR="00731D82" w:rsidRPr="00731D82" w:rsidRDefault="00731D82">
      <w:pPr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</m:oMath>
      <w:r w:rsidRPr="00731D82">
        <w:rPr>
          <w:rFonts w:eastAsiaTheme="minorEastAsia"/>
        </w:rPr>
        <w:t xml:space="preserve"> – </w:t>
      </w:r>
      <w:r>
        <w:rPr>
          <w:rFonts w:eastAsiaTheme="minorEastAsia"/>
        </w:rPr>
        <w:t>сила тяги реактивного сопла увода орбитальной ступени</w:t>
      </w:r>
      <w:r w:rsidRPr="00731D82">
        <w:rPr>
          <w:rFonts w:eastAsiaTheme="minorEastAsia"/>
        </w:rPr>
        <w:t>;</w:t>
      </w:r>
    </w:p>
    <w:p w:rsidR="00731D82" w:rsidRDefault="00731D8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…</w:t>
      </w:r>
    </w:p>
    <w:p w:rsidR="00731D82" w:rsidRDefault="00731D8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…</w:t>
      </w:r>
    </w:p>
    <w:p w:rsidR="00731D82" w:rsidRPr="00731D82" w:rsidRDefault="00731D82">
      <w:pPr>
        <w:rPr>
          <w:rFonts w:eastAsiaTheme="minorEastAsia"/>
        </w:rPr>
      </w:pPr>
      <w:r>
        <w:rPr>
          <w:rFonts w:eastAsiaTheme="minorEastAsia"/>
        </w:rPr>
        <w:t>На рисунке 2 приведен график изменения тяги реактивного сопла от времени.</w:t>
      </w:r>
    </w:p>
    <w:p w:rsidR="0082159B" w:rsidRPr="00731D82" w:rsidRDefault="00731D82" w:rsidP="00731D82">
      <w:pPr>
        <w:pStyle w:val="1"/>
      </w:pPr>
      <w:r>
        <w:lastRenderedPageBreak/>
        <w:t xml:space="preserve">Математическая модель движения ступени  </w:t>
      </w:r>
    </w:p>
    <w:p w:rsidR="00731D82" w:rsidRDefault="00731D82" w:rsidP="00731D82">
      <w:r>
        <w:t>…</w:t>
      </w:r>
    </w:p>
    <w:p w:rsidR="00A2168F" w:rsidRDefault="00731D82" w:rsidP="00731D82">
      <w:pPr>
        <w:pStyle w:val="2"/>
      </w:pPr>
      <w:r>
        <w:t xml:space="preserve">Динамические уравнения движения </w:t>
      </w:r>
    </w:p>
    <w:p w:rsidR="00731D82" w:rsidRDefault="00731D82" w:rsidP="00731D82">
      <w:r>
        <w:t>…</w:t>
      </w:r>
    </w:p>
    <w:p w:rsidR="00731D82" w:rsidRDefault="00731D82" w:rsidP="00731D82">
      <w:pPr>
        <w:pStyle w:val="2"/>
      </w:pPr>
      <w:r>
        <w:t xml:space="preserve">Кинематические уравнения </w:t>
      </w:r>
    </w:p>
    <w:p w:rsidR="00731D82" w:rsidRDefault="00731D82" w:rsidP="00731D82">
      <w:r>
        <w:t>…</w:t>
      </w:r>
    </w:p>
    <w:p w:rsidR="00731D82" w:rsidRDefault="00731D82" w:rsidP="00731D82">
      <w:r>
        <w:t>…</w:t>
      </w:r>
    </w:p>
    <w:p w:rsidR="00731D82" w:rsidRDefault="00731D82" w:rsidP="00731D82">
      <w:r>
        <w:t>…</w:t>
      </w:r>
    </w:p>
    <w:p w:rsidR="00731D82" w:rsidRDefault="00731D82" w:rsidP="00731D82">
      <w:r>
        <w:t>…</w:t>
      </w:r>
    </w:p>
    <w:p w:rsidR="00A2168F" w:rsidRDefault="00A2168F">
      <w:pPr>
        <w:rPr>
          <w:sz w:val="20"/>
          <w:szCs w:val="20"/>
        </w:rPr>
      </w:pPr>
    </w:p>
    <w:p w:rsidR="00A2168F" w:rsidRDefault="00A2168F">
      <w:pPr>
        <w:rPr>
          <w:sz w:val="20"/>
          <w:szCs w:val="20"/>
        </w:rPr>
      </w:pPr>
    </w:p>
    <w:p w:rsidR="00A2168F" w:rsidRDefault="00A2168F">
      <w:pPr>
        <w:rPr>
          <w:sz w:val="20"/>
          <w:szCs w:val="20"/>
        </w:rPr>
      </w:pPr>
    </w:p>
    <w:p w:rsidR="00A2168F" w:rsidRDefault="00A2168F">
      <w:pPr>
        <w:rPr>
          <w:sz w:val="20"/>
          <w:szCs w:val="20"/>
        </w:rPr>
      </w:pPr>
    </w:p>
    <w:p w:rsidR="00A2168F" w:rsidRDefault="00A2168F">
      <w:pPr>
        <w:rPr>
          <w:sz w:val="20"/>
          <w:szCs w:val="20"/>
        </w:rPr>
      </w:pPr>
    </w:p>
    <w:p w:rsidR="00A2168F" w:rsidRDefault="00731D82" w:rsidP="00731D82">
      <w:pPr>
        <w:pStyle w:val="1"/>
      </w:pPr>
      <w:r>
        <w:lastRenderedPageBreak/>
        <w:t xml:space="preserve">Описание программы </w:t>
      </w:r>
    </w:p>
    <w:p w:rsidR="00731D82" w:rsidRDefault="00731D82" w:rsidP="00731D82">
      <w:r>
        <w:t xml:space="preserve">Программа моделирования движения орбитальной ступени на языке </w:t>
      </w:r>
      <w:r>
        <w:rPr>
          <w:lang w:val="en-US"/>
        </w:rPr>
        <w:t>MATLAB</w:t>
      </w:r>
      <w:r w:rsidRPr="00731D82">
        <w:t xml:space="preserve"> </w:t>
      </w:r>
      <w:r>
        <w:t xml:space="preserve">состоит из </w:t>
      </w:r>
      <w:r w:rsidRPr="00731D82">
        <w:t xml:space="preserve">* </w:t>
      </w:r>
      <w:r>
        <w:t xml:space="preserve">файл-функций и </w:t>
      </w:r>
    </w:p>
    <w:p w:rsidR="00731D82" w:rsidRDefault="00731D82" w:rsidP="00731D82"/>
    <w:p w:rsidR="00731D82" w:rsidRDefault="00731D82" w:rsidP="00731D82">
      <w:pPr>
        <w:pStyle w:val="1"/>
      </w:pPr>
      <w:r>
        <w:lastRenderedPageBreak/>
        <w:t>Результаты</w:t>
      </w:r>
    </w:p>
    <w:p w:rsidR="00731D82" w:rsidRDefault="00731D82" w:rsidP="00731D82">
      <w:pPr>
        <w:pStyle w:val="2"/>
      </w:pPr>
      <w:r>
        <w:t>Уравнения движения с использованием углов Эйлера</w:t>
      </w:r>
    </w:p>
    <w:p w:rsidR="00731D82" w:rsidRPr="00731D82" w:rsidRDefault="00731D82" w:rsidP="00731D82">
      <w:r>
        <w:t>На рисунке * приведены графики изменения</w:t>
      </w:r>
      <w:proofErr w:type="gramStart"/>
      <w:r>
        <w:t xml:space="preserve"> ..</w:t>
      </w:r>
      <w:proofErr w:type="gramEnd"/>
    </w:p>
    <w:p w:rsidR="00731D82" w:rsidRDefault="00731D82" w:rsidP="00731D82">
      <w:r>
        <w:t>…</w:t>
      </w:r>
    </w:p>
    <w:p w:rsidR="00731D82" w:rsidRDefault="00731D82" w:rsidP="00731D82">
      <w:r>
        <w:t>…</w:t>
      </w:r>
    </w:p>
    <w:p w:rsidR="00731D82" w:rsidRDefault="00731D82" w:rsidP="00731D82">
      <w:pPr>
        <w:pStyle w:val="2"/>
      </w:pPr>
      <w:r>
        <w:t>Уравнения …</w:t>
      </w:r>
    </w:p>
    <w:p w:rsidR="00731D82" w:rsidRPr="00731D82" w:rsidRDefault="00731D82" w:rsidP="00731D82">
      <w:r>
        <w:t>На рисунке * приведены графики изменения</w:t>
      </w:r>
      <w:proofErr w:type="gramStart"/>
      <w:r>
        <w:t xml:space="preserve"> ..</w:t>
      </w:r>
      <w:proofErr w:type="gramEnd"/>
    </w:p>
    <w:p w:rsidR="00731D82" w:rsidRDefault="00731D82" w:rsidP="00731D82">
      <w:r>
        <w:t>…</w:t>
      </w:r>
    </w:p>
    <w:p w:rsidR="00731D82" w:rsidRDefault="00731D82" w:rsidP="00731D82">
      <w:pPr>
        <w:pStyle w:val="2"/>
      </w:pPr>
      <w:r>
        <w:t>Уравнения …</w:t>
      </w:r>
    </w:p>
    <w:p w:rsidR="00731D82" w:rsidRPr="00731D82" w:rsidRDefault="00731D82" w:rsidP="00731D82">
      <w:r>
        <w:t>На рисунке * приведены графики изменения</w:t>
      </w:r>
      <w:proofErr w:type="gramStart"/>
      <w:r>
        <w:t xml:space="preserve"> ..</w:t>
      </w:r>
      <w:proofErr w:type="gramEnd"/>
    </w:p>
    <w:p w:rsidR="00731D82" w:rsidRDefault="00731D82" w:rsidP="00731D82">
      <w:r>
        <w:t>…</w:t>
      </w:r>
    </w:p>
    <w:p w:rsidR="00A2168F" w:rsidRDefault="00A2168F">
      <w:pPr>
        <w:rPr>
          <w:sz w:val="20"/>
          <w:szCs w:val="20"/>
        </w:rPr>
      </w:pPr>
    </w:p>
    <w:p w:rsidR="00A2168F" w:rsidRDefault="00731D82" w:rsidP="00731D82">
      <w:pPr>
        <w:pStyle w:val="1"/>
      </w:pPr>
      <w:r>
        <w:lastRenderedPageBreak/>
        <w:t>Заключение</w:t>
      </w:r>
    </w:p>
    <w:p w:rsidR="00731D82" w:rsidRDefault="00731D82" w:rsidP="00731D82">
      <w:r>
        <w:t>В работе построена математическая модель движения орбитальной ступени после отделения космического аппарата. Разработана программа для численного моделирования движения центра масс орбитальной ступени и её движения вокруг центра масс.</w:t>
      </w:r>
    </w:p>
    <w:p w:rsidR="00731D82" w:rsidRDefault="00731D82" w:rsidP="00731D82">
      <w:r>
        <w:t>Результаты моделирования показывают, что после окончания работы сопла увода продольная ось орбитальной ступени совершает прецессионное движение вокруг вектора кинетического момента с углом нутации ** градусов, при этом угловая скорость прецессии равна ** градусов в секунду, угловая скорость собственного вращения -- ** градусов в секунду. Проекции скорости центра масс ступени на оси орбитальной подвижной системы координат:</w:t>
      </w:r>
    </w:p>
    <w:p w:rsidR="00731D82" w:rsidRPr="00731D82" w:rsidRDefault="00731D82" w:rsidP="00731D82">
      <w:pPr>
        <w:rPr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</m:oMath>
      <w:r>
        <w:rPr>
          <w:rFonts w:eastAsiaTheme="minorEastAsia"/>
          <w:i/>
          <w:lang w:val="en-US"/>
        </w:rPr>
        <w:t xml:space="preserve"> </w:t>
      </w:r>
    </w:p>
    <w:p w:rsidR="00731D82" w:rsidRPr="00731D82" w:rsidRDefault="00731D82" w:rsidP="00731D82">
      <w:pPr>
        <w:rPr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</m:t>
        </m:r>
      </m:oMath>
      <w:r>
        <w:rPr>
          <w:rFonts w:eastAsiaTheme="minorEastAsia"/>
          <w:i/>
          <w:lang w:val="en-US"/>
        </w:rPr>
        <w:t xml:space="preserve"> </w:t>
      </w:r>
    </w:p>
    <w:p w:rsidR="00731D82" w:rsidRPr="00731D82" w:rsidRDefault="00731D82" w:rsidP="00731D82">
      <w:pPr>
        <w:rPr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</m:oMath>
      <w:r>
        <w:rPr>
          <w:rFonts w:eastAsiaTheme="minorEastAsia"/>
          <w:i/>
          <w:lang w:val="en-US"/>
        </w:rPr>
        <w:t xml:space="preserve"> </w:t>
      </w:r>
    </w:p>
    <w:p w:rsidR="00A2168F" w:rsidRDefault="00A2168F">
      <w:pPr>
        <w:rPr>
          <w:sz w:val="20"/>
          <w:szCs w:val="20"/>
        </w:rPr>
      </w:pPr>
    </w:p>
    <w:p w:rsidR="00A2168F" w:rsidRDefault="00A2168F">
      <w:pPr>
        <w:rPr>
          <w:sz w:val="20"/>
          <w:szCs w:val="20"/>
        </w:rPr>
      </w:pPr>
    </w:p>
    <w:p w:rsidR="00A2168F" w:rsidRDefault="00A2168F">
      <w:pPr>
        <w:rPr>
          <w:sz w:val="20"/>
          <w:szCs w:val="20"/>
        </w:rPr>
      </w:pPr>
    </w:p>
    <w:p w:rsidR="00A2168F" w:rsidRDefault="00A2168F">
      <w:pPr>
        <w:rPr>
          <w:sz w:val="20"/>
          <w:szCs w:val="20"/>
        </w:rPr>
      </w:pPr>
    </w:p>
    <w:p w:rsidR="00A2168F" w:rsidRDefault="00A2168F">
      <w:pPr>
        <w:rPr>
          <w:sz w:val="20"/>
          <w:szCs w:val="20"/>
        </w:rPr>
      </w:pPr>
    </w:p>
    <w:p w:rsidR="00A2168F" w:rsidRDefault="00A2168F">
      <w:pPr>
        <w:rPr>
          <w:sz w:val="20"/>
          <w:szCs w:val="20"/>
        </w:rPr>
      </w:pPr>
    </w:p>
    <w:p w:rsidR="00A2168F" w:rsidRDefault="00A2168F">
      <w:pPr>
        <w:rPr>
          <w:sz w:val="20"/>
          <w:szCs w:val="20"/>
        </w:rPr>
      </w:pPr>
    </w:p>
    <w:p w:rsidR="00A2168F" w:rsidRDefault="00A2168F">
      <w:pPr>
        <w:rPr>
          <w:sz w:val="20"/>
          <w:szCs w:val="20"/>
        </w:rPr>
      </w:pPr>
    </w:p>
    <w:p w:rsidR="00A2168F" w:rsidRDefault="00A2168F">
      <w:pPr>
        <w:rPr>
          <w:sz w:val="20"/>
          <w:szCs w:val="20"/>
        </w:rPr>
      </w:pPr>
    </w:p>
    <w:p w:rsidR="00A2168F" w:rsidRDefault="00A2168F">
      <w:pPr>
        <w:rPr>
          <w:sz w:val="20"/>
          <w:szCs w:val="20"/>
        </w:rPr>
      </w:pPr>
    </w:p>
    <w:p w:rsidR="00731D82" w:rsidRDefault="00731D82">
      <w:pPr>
        <w:rPr>
          <w:sz w:val="20"/>
          <w:szCs w:val="20"/>
        </w:rPr>
      </w:pPr>
    </w:p>
    <w:p w:rsidR="00731D82" w:rsidRDefault="00731D82">
      <w:pPr>
        <w:spacing w:line="240" w:lineRule="auto"/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731D82" w:rsidRPr="00731D82" w:rsidRDefault="00731D82" w:rsidP="00731D82">
      <w:r>
        <w:lastRenderedPageBreak/>
        <w:t>Список использованных источников</w:t>
      </w:r>
    </w:p>
    <w:sectPr w:rsidR="00731D82" w:rsidRPr="00731D82">
      <w:pgSz w:w="11906" w:h="16838"/>
      <w:pgMar w:top="1134" w:right="1134" w:bottom="1134" w:left="1701" w:header="0" w:footer="0" w:gutter="0"/>
      <w:cols w:space="720"/>
      <w:formProt w:val="0"/>
      <w:docGrid w:linePitch="360" w:charSpace="-143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DejaVu Sans">
    <w:panose1 w:val="020B0604020202020204"/>
    <w:charset w:val="CC"/>
    <w:family w:val="swiss"/>
    <w:pitch w:val="variable"/>
    <w:sig w:usb0="E7002EFF" w:usb1="D200F5FF" w:usb2="0A246029" w:usb3="00000000" w:csb0="000001FF" w:csb1="00000000"/>
  </w:font>
  <w:font w:name="FreeSans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FC2400"/>
    <w:multiLevelType w:val="multilevel"/>
    <w:tmpl w:val="959E5BE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8"/>
        <w:u w:val="none"/>
        <w:effect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2DA70D7"/>
    <w:multiLevelType w:val="multilevel"/>
    <w:tmpl w:val="959E5BE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8"/>
        <w:u w:val="none"/>
        <w:effect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C20508B"/>
    <w:multiLevelType w:val="multilevel"/>
    <w:tmpl w:val="5AD2967A"/>
    <w:lvl w:ilvl="0">
      <w:start w:val="1"/>
      <w:numFmt w:val="decimal"/>
      <w:pStyle w:val="1"/>
      <w:lvlText w:val="%1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143" w:hanging="57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8"/>
        <w:u w:val="none"/>
        <w:effect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575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68F"/>
    <w:rsid w:val="00230438"/>
    <w:rsid w:val="004E4E80"/>
    <w:rsid w:val="00731D82"/>
    <w:rsid w:val="007F49BD"/>
    <w:rsid w:val="0082159B"/>
    <w:rsid w:val="00A21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71988"/>
  <w15:docId w15:val="{80CDF3CD-3F83-4E01-8A00-BBAAE138B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2159B"/>
    <w:pPr>
      <w:spacing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uiPriority w:val="9"/>
    <w:qFormat/>
    <w:rsid w:val="0082159B"/>
    <w:pPr>
      <w:keepNext/>
      <w:keepLines/>
      <w:pageBreakBefore/>
      <w:numPr>
        <w:numId w:val="1"/>
      </w:numPr>
      <w:tabs>
        <w:tab w:val="left" w:pos="993"/>
      </w:tabs>
      <w:spacing w:after="120"/>
      <w:jc w:val="left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uiPriority w:val="9"/>
    <w:unhideWhenUsed/>
    <w:qFormat/>
    <w:rsid w:val="0082159B"/>
    <w:pPr>
      <w:keepNext/>
      <w:keepLines/>
      <w:numPr>
        <w:ilvl w:val="1"/>
        <w:numId w:val="1"/>
      </w:numPr>
      <w:tabs>
        <w:tab w:val="left" w:pos="1276"/>
      </w:tabs>
      <w:spacing w:before="120"/>
      <w:jc w:val="left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uiPriority w:val="9"/>
    <w:semiHidden/>
    <w:unhideWhenUsed/>
    <w:qFormat/>
    <w:rsid w:val="0082159B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uiPriority w:val="9"/>
    <w:semiHidden/>
    <w:unhideWhenUsed/>
    <w:qFormat/>
    <w:rsid w:val="0082159B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uiPriority w:val="9"/>
    <w:semiHidden/>
    <w:unhideWhenUsed/>
    <w:qFormat/>
    <w:rsid w:val="0082159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uiPriority w:val="9"/>
    <w:semiHidden/>
    <w:unhideWhenUsed/>
    <w:qFormat/>
    <w:rsid w:val="0082159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uiPriority w:val="9"/>
    <w:semiHidden/>
    <w:unhideWhenUsed/>
    <w:qFormat/>
    <w:rsid w:val="0082159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uiPriority w:val="9"/>
    <w:semiHidden/>
    <w:unhideWhenUsed/>
    <w:qFormat/>
    <w:rsid w:val="0082159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uiPriority w:val="9"/>
    <w:semiHidden/>
    <w:unhideWhenUsed/>
    <w:qFormat/>
    <w:rsid w:val="0082159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0"/>
    <w:uiPriority w:val="9"/>
    <w:qFormat/>
    <w:rsid w:val="001D5A01"/>
    <w:rPr>
      <w:rFonts w:ascii="Times New Roman" w:eastAsiaTheme="majorEastAsia" w:hAnsi="Times New Roman" w:cstheme="majorBidi"/>
      <w:sz w:val="28"/>
      <w:szCs w:val="26"/>
    </w:rPr>
  </w:style>
  <w:style w:type="character" w:customStyle="1" w:styleId="10">
    <w:name w:val="Заголовок 1 Знак"/>
    <w:basedOn w:val="a0"/>
    <w:link w:val="10"/>
    <w:uiPriority w:val="9"/>
    <w:qFormat/>
    <w:rsid w:val="001D5A01"/>
    <w:rPr>
      <w:rFonts w:ascii="Times New Roman" w:eastAsiaTheme="majorEastAsia" w:hAnsi="Times New Roman" w:cstheme="majorBidi"/>
      <w:sz w:val="28"/>
      <w:szCs w:val="32"/>
    </w:rPr>
  </w:style>
  <w:style w:type="character" w:styleId="a3">
    <w:name w:val="Placeholder Text"/>
    <w:basedOn w:val="a0"/>
    <w:uiPriority w:val="99"/>
    <w:semiHidden/>
    <w:qFormat/>
    <w:rsid w:val="002066E6"/>
    <w:rPr>
      <w:color w:val="808080"/>
    </w:rPr>
  </w:style>
  <w:style w:type="character" w:customStyle="1" w:styleId="a4">
    <w:name w:val="Текст Знак"/>
    <w:basedOn w:val="a0"/>
    <w:semiHidden/>
    <w:qFormat/>
    <w:rsid w:val="002066E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0"/>
    <w:uiPriority w:val="9"/>
    <w:semiHidden/>
    <w:qFormat/>
    <w:rsid w:val="001D5A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0"/>
    <w:uiPriority w:val="9"/>
    <w:semiHidden/>
    <w:qFormat/>
    <w:rsid w:val="001D5A01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0"/>
    <w:uiPriority w:val="9"/>
    <w:semiHidden/>
    <w:qFormat/>
    <w:rsid w:val="001D5A01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0"/>
    <w:uiPriority w:val="9"/>
    <w:semiHidden/>
    <w:qFormat/>
    <w:rsid w:val="001D5A01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0"/>
    <w:uiPriority w:val="9"/>
    <w:semiHidden/>
    <w:qFormat/>
    <w:rsid w:val="001D5A01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0"/>
    <w:uiPriority w:val="9"/>
    <w:semiHidden/>
    <w:qFormat/>
    <w:rsid w:val="001D5A0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0"/>
    <w:uiPriority w:val="9"/>
    <w:semiHidden/>
    <w:qFormat/>
    <w:rsid w:val="001D5A0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ListLabel1">
    <w:name w:val="ListLabel 1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8"/>
      <w:u w:val="none"/>
      <w:effect w:val="none"/>
      <w:vertAlign w:val="baseline"/>
      <w:em w:val="none"/>
    </w:rPr>
  </w:style>
  <w:style w:type="character" w:customStyle="1" w:styleId="ListLabel2">
    <w:name w:val="ListLabel 2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8"/>
      <w:u w:val="none"/>
      <w:effect w:val="none"/>
      <w:vertAlign w:val="baseline"/>
      <w:em w:val="none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DejaVu Sans" w:hAnsi="Liberation Sans" w:cs="FreeSans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FreeSans"/>
    </w:rPr>
  </w:style>
  <w:style w:type="paragraph" w:styleId="a7">
    <w:name w:val="caption"/>
    <w:basedOn w:val="a"/>
    <w:semiHidden/>
    <w:unhideWhenUsed/>
    <w:qFormat/>
    <w:rsid w:val="002066E6"/>
    <w:pPr>
      <w:spacing w:line="240" w:lineRule="auto"/>
      <w:ind w:firstLine="0"/>
      <w:jc w:val="left"/>
    </w:pPr>
    <w:rPr>
      <w:rFonts w:eastAsia="Times New Roman" w:cs="Times New Roman"/>
      <w:b/>
      <w:bCs/>
      <w:sz w:val="20"/>
      <w:szCs w:val="20"/>
      <w:lang w:eastAsia="ru-RU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8">
    <w:name w:val="Plain Text"/>
    <w:basedOn w:val="a"/>
    <w:semiHidden/>
    <w:unhideWhenUsed/>
    <w:qFormat/>
    <w:rsid w:val="002066E6"/>
    <w:pPr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FrameContents">
    <w:name w:val="Frame Contents"/>
    <w:basedOn w:val="a"/>
    <w:qFormat/>
  </w:style>
  <w:style w:type="table" w:styleId="a9">
    <w:name w:val="Table Grid"/>
    <w:basedOn w:val="a1"/>
    <w:uiPriority w:val="39"/>
    <w:rsid w:val="002066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C664D620-75EF-334B-96F0-6327F5A52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7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VVY</dc:creator>
  <dc:description/>
  <cp:lastModifiedBy>Vadim Yudintsev</cp:lastModifiedBy>
  <cp:revision>6</cp:revision>
  <dcterms:created xsi:type="dcterms:W3CDTF">2018-09-02T04:43:00Z</dcterms:created>
  <dcterms:modified xsi:type="dcterms:W3CDTF">2018-12-15T09:19:00Z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