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sz w:val="24"/>
          <w:szCs w:val="24"/>
        </w:rPr>
      </w:pPr>
      <w:bookmarkStart w:id="0" w:name="OLE_LINK7"/>
      <w:bookmarkStart w:id="1" w:name="OLE_LINK8"/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9.Arduino UNO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platform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</w:rPr>
        <w:t>-------</w:t>
      </w:r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servo_ultrasonic_avoid</w:t>
      </w:r>
    </w:p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b/>
          <w:bCs w:val="0"/>
          <w:sz w:val="24"/>
          <w:szCs w:val="24"/>
        </w:rPr>
      </w:pPr>
      <w:bookmarkStart w:id="2" w:name="OLE_LINK1"/>
      <w:r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  <w:t>Preparation</w:t>
      </w:r>
    </w:p>
    <w:bookmarkEnd w:id="2"/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bookmarkStart w:id="3" w:name="OLE_LINK6"/>
      <w:bookmarkStart w:id="4" w:name="OLE_LINK5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418080" cy="1832610"/>
            <wp:effectExtent l="0" t="0" r="1270" b="1524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183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1-1  Arduino UNO board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1625600" cy="1456055"/>
            <wp:effectExtent l="0" t="0" r="12700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45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498600" cy="1339215"/>
            <wp:effectExtent l="0" t="0" r="6350" b="1333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33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1-2 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Ultrasonic module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                  </w:t>
      </w:r>
      <w:r>
        <w:rPr>
          <w:rFonts w:hint="default" w:ascii="Times New Roman" w:hAnsi="Times New Roman" w:cs="Times New Roman"/>
          <w:sz w:val="24"/>
          <w:szCs w:val="24"/>
        </w:rPr>
        <w:t>1-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3  RGB module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517140" cy="1478280"/>
            <wp:effectExtent l="0" t="0" r="16510" b="7620"/>
            <wp:docPr id="2" name="图片 2" descr="2017-07-25_145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7-07-25_1451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880" w:firstLineChars="120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1-4  SG90 servo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</w:p>
    <w:p>
      <w:pPr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2)P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urpose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default" w:ascii="Times New Roman" w:hAnsi="Times New Roman" w:cs="Times New Roman"/>
          <w:b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</w:rPr>
        <w:t xml:space="preserve">          </w:t>
      </w:r>
      <w:bookmarkStart w:id="5" w:name="OLE_LINK16"/>
      <w:bookmarkStart w:id="6" w:name="OLE_LINK17"/>
    </w:p>
    <w:p>
      <w:pPr>
        <w:ind w:firstLine="240" w:firstLineChars="100"/>
        <w:jc w:val="left"/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After the code upload is completed,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you need to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ress the K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to start the car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,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and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ultrasonic obstacle avoidance with servo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function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is started. </w:t>
      </w:r>
      <w:bookmarkStart w:id="7" w:name="OLE_LINK4"/>
    </w:p>
    <w:p>
      <w:pPr>
        <w:ind w:firstLine="240" w:firstLineChars="10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When the distance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on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the front is less than 3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cm, the colorful light module is red, then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servo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turn to 0 degree,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ranging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and recording, </w:t>
      </w:r>
      <w:bookmarkStart w:id="8" w:name="OLE_LINK13"/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servo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turn to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18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0 degree,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ranging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and recording</w:t>
      </w:r>
      <w:bookmarkEnd w:id="8"/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, servo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turn to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90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degree,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ranging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and recording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And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robot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car will c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ompare the left and right distance to determine whether to avoid the obstacle to the left or right.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When the distance in three directions is less than 25, the robot car will turn round.</w:t>
      </w:r>
      <w:bookmarkEnd w:id="7"/>
    </w:p>
    <w:bookmarkEnd w:id="3"/>
    <w:bookmarkEnd w:id="4"/>
    <w:bookmarkEnd w:id="5"/>
    <w:bookmarkEnd w:id="6"/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/>
          <w:sz w:val="24"/>
          <w:lang w:val="en-US" w:eastAsia="zh-CN"/>
        </w:rPr>
      </w:pPr>
      <w:bookmarkStart w:id="9" w:name="OLE_LINK9"/>
      <w:bookmarkStart w:id="10" w:name="OLE_LINK10"/>
      <w:bookmarkStart w:id="11" w:name="OLE_LINK18"/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3)P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rinciple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experimental</w:t>
      </w:r>
    </w:p>
    <w:p>
      <w:pPr>
        <w:numPr>
          <w:ilvl w:val="0"/>
          <w:numId w:val="0"/>
        </w:numPr>
        <w:ind w:firstLine="240" w:firstLineChars="10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The working principle of the servo: the control signal enters the signal modulation chip from the channel of the receiver to obtain the bias voltage of the DC. It has a reference circuit inside, which generates a reference signal with a period of 20ms and a width of 1.5ms. It will compares the DC bias voltage with the voltage of the potentiometer to obtain a voltage difference and output. The positive and negative  of the voltage difference is outputted to the motor drive chip to determine the forward and reverse of the motor.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240" w:firstLineChars="100"/>
        <w:jc w:val="left"/>
        <w:textAlignment w:val="auto"/>
        <w:outlineLvl w:val="9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S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ervo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rotation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a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ngle is by adjusting the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duty ratios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PWM (pulse width modulation) signal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The standard PWM (pulse width modulation) signal has a fixed period of 20ms (50Hz)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 T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heoretical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ly,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pulse width distribution should be between 1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ms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to 2 ms, but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 fact between pulse width can be 0.5 ms and 2.5 ms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 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ulse width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and the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servo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rotation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a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ngle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0°～180°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corresponds, as shown below.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 w:cs="Times New Roman" w:eastAsiaTheme="minorEastAsia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0.5ms-----------------0°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1.0ms-----------------45°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1.5ms-----------------90°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2.0ms-----------------135°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2.5ms-----------------180°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4)E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Steps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Cs/>
          <w:sz w:val="28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4-1</w:t>
      </w: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 About the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schematic</w:t>
      </w:r>
    </w:p>
    <w:bookmarkEnd w:id="9"/>
    <w:bookmarkEnd w:id="10"/>
    <w:bookmarkEnd w:id="11"/>
    <w:p>
      <w:pPr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085465" cy="2689225"/>
            <wp:effectExtent l="0" t="0" r="635" b="1587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268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593"/>
        </w:tabs>
        <w:jc w:val="center"/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4-1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Arduino UNO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interface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  <w:bookmarkEnd w:id="0"/>
      <w:bookmarkEnd w:id="1"/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402080" cy="1593215"/>
            <wp:effectExtent l="0" t="0" r="7620" b="698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159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4-2  ultrasonic interface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833245" cy="1127760"/>
            <wp:effectExtent l="0" t="0" r="14605" b="1524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3245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087245" cy="1289050"/>
            <wp:effectExtent l="0" t="0" r="8255" b="635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4-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cs="Times New Roman"/>
          <w:sz w:val="24"/>
          <w:szCs w:val="24"/>
        </w:rPr>
        <w:t xml:space="preserve">  RGB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module interface                 4-4  Servo interface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4-2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According to the circuit schematic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: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LED_R-----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11(Arduino UNO)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LED_G-----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10(Arduino UNO)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LED_B-----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9(Arduino UNO)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J1---3(Arduino UNO)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Trig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SCL-----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13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(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Arduino UNO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)</w:t>
      </w:r>
    </w:p>
    <w:p>
      <w:pPr>
        <w:tabs>
          <w:tab w:val="left" w:pos="2084"/>
        </w:tabs>
        <w:jc w:val="center"/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Echo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SDA-----12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(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Arduino UNO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)</w:t>
      </w: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4-3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About the code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outlineLvl w:val="9"/>
        <w:rPr>
          <w:rFonts w:hint="default" w:ascii="Times New Roman" w:hAnsi="Times New Roman" w:cs="Times New Roman"/>
          <w:sz w:val="28"/>
          <w:szCs w:val="32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1. We need to 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pen the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of this experiment: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servo_ultrasonic_avoid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.ino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, click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“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√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under the menu bar to compile the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, and wait for the word "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Done compiling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" in the lower right corner, as shown in the figure below.</w:t>
      </w:r>
    </w:p>
    <w:p>
      <w:pPr>
        <w:jc w:val="center"/>
        <w:rPr>
          <w:rFonts w:hint="default" w:ascii="Times New Roman" w:hAnsi="Times New Roman" w:cs="Times New Roman"/>
          <w:sz w:val="24"/>
          <w:szCs w:val="28"/>
        </w:rPr>
      </w:pPr>
      <w:r>
        <w:drawing>
          <wp:inline distT="0" distB="0" distL="114300" distR="114300">
            <wp:extent cx="3964940" cy="3762375"/>
            <wp:effectExtent l="0" t="0" r="16510" b="952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4"/>
          <w:szCs w:val="28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70" w:lineRule="atLeast"/>
        <w:ind w:leftChars="0" w:right="0" w:rightChars="0"/>
        <w:textAlignment w:val="auto"/>
        <w:outlineLvl w:val="9"/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2.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In the menu bar of Arduino IDE, 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we need to 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select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【T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ool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s】---【P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ort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】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-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--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select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ing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the port that the serial number displayed by the device manager just now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below.</w:t>
      </w:r>
    </w:p>
    <w:p>
      <w:pPr>
        <w:jc w:val="left"/>
        <w:rPr>
          <w:rFonts w:hint="default" w:ascii="Times New Roman" w:hAnsi="Times New Roman" w:cs="Times New Roman"/>
          <w:sz w:val="24"/>
          <w:szCs w:val="28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8"/>
        </w:rPr>
      </w:pPr>
      <w:r>
        <w:drawing>
          <wp:inline distT="0" distB="0" distL="114300" distR="114300">
            <wp:extent cx="3799205" cy="3281045"/>
            <wp:effectExtent l="0" t="0" r="1079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825875" cy="3108325"/>
            <wp:effectExtent l="0" t="0" r="3175" b="1587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310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lang w:val="en-US" w:eastAsia="zh-CN"/>
        </w:rPr>
      </w:pPr>
      <w:bookmarkStart w:id="12" w:name="OLE_LINK2"/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3.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After the selection is completed,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you need to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click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“</w:t>
      </w: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→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”under the menu bar to upload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to the Arduino UNO board. When the word “</w: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Done uploading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” appears in the lower left corner,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has been successfully uploaded to the Arduino UNO board, as shown in the figure below.</w:t>
      </w:r>
      <w:bookmarkEnd w:id="12"/>
    </w:p>
    <w:p>
      <w:pPr>
        <w:jc w:val="center"/>
        <w:rPr>
          <w:rFonts w:hint="default"/>
        </w:rPr>
      </w:pPr>
      <w:bookmarkStart w:id="13" w:name="_GoBack"/>
      <w:bookmarkEnd w:id="13"/>
    </w:p>
    <w:p>
      <w:pPr>
        <w:jc w:val="left"/>
        <w:rPr>
          <w:rFonts w:hint="default" w:ascii="Times New Roman" w:hAnsi="Times New Roman" w:cs="Times New Roman"/>
          <w:sz w:val="24"/>
          <w:szCs w:val="28"/>
        </w:rPr>
      </w:pPr>
    </w:p>
    <w:p>
      <w:pPr>
        <w:jc w:val="left"/>
        <w:rPr>
          <w:rFonts w:hint="default" w:ascii="Times New Roman" w:hAnsi="Times New Roman" w:cs="Times New Roman"/>
          <w:sz w:val="24"/>
          <w:szCs w:val="28"/>
        </w:rPr>
      </w:pPr>
    </w:p>
    <w:p>
      <w:pPr>
        <w:jc w:val="left"/>
        <w:rPr>
          <w:rFonts w:hint="default" w:ascii="Times New Roman" w:hAnsi="Times New Roman" w:cs="Times New Roman"/>
          <w:sz w:val="24"/>
          <w:szCs w:val="28"/>
        </w:rPr>
      </w:pPr>
    </w:p>
    <w:p>
      <w:pPr>
        <w:jc w:val="left"/>
        <w:rPr>
          <w:rFonts w:hint="default" w:ascii="Times New Roman" w:hAnsi="Times New Roman" w:cs="Times New Roman"/>
          <w:sz w:val="24"/>
          <w:szCs w:val="28"/>
        </w:rPr>
      </w:pPr>
    </w:p>
    <w:p>
      <w:pPr>
        <w:jc w:val="left"/>
        <w:rPr>
          <w:rFonts w:hint="default" w:ascii="Times New Roman" w:hAnsi="Times New Roman" w:cs="Times New Roman"/>
          <w:sz w:val="24"/>
          <w:szCs w:val="28"/>
        </w:rPr>
      </w:pPr>
    </w:p>
    <w:p>
      <w:pPr>
        <w:jc w:val="left"/>
        <w:rPr>
          <w:rFonts w:hint="default" w:ascii="Times New Roman" w:hAnsi="Times New Roman" w:cs="Times New Roman"/>
          <w:sz w:val="24"/>
          <w:szCs w:val="28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8"/>
        </w:rPr>
      </w:pPr>
      <w:r>
        <w:drawing>
          <wp:inline distT="0" distB="0" distL="114300" distR="114300">
            <wp:extent cx="4086225" cy="3929380"/>
            <wp:effectExtent l="0" t="0" r="9525" b="1397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92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4"/>
          <w:szCs w:val="28"/>
        </w:rPr>
      </w:pPr>
    </w:p>
    <w:p>
      <w:pPr>
        <w:jc w:val="left"/>
        <w:rPr>
          <w:rFonts w:hint="default" w:ascii="Times New Roman" w:hAnsi="Times New Roman" w:cs="Times New Roman"/>
          <w:sz w:val="24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32"/>
        </w:rPr>
      </w:pPr>
    </w:p>
    <w:p>
      <w:pPr>
        <w:rPr>
          <w:rFonts w:hint="default" w:ascii="Times New Roman" w:hAnsi="Times New Roman" w:cs="Times New Roman"/>
          <w:sz w:val="28"/>
          <w:szCs w:val="32"/>
        </w:rPr>
      </w:pPr>
    </w:p>
    <w:p>
      <w:pPr>
        <w:rPr>
          <w:rFonts w:hint="default" w:ascii="Times New Roman" w:hAnsi="Times New Roman" w:cs="Times New Roman"/>
          <w:sz w:val="28"/>
          <w:szCs w:val="32"/>
        </w:rPr>
      </w:pPr>
    </w:p>
    <w:p>
      <w:pPr>
        <w:rPr>
          <w:rFonts w:hint="default" w:ascii="Times New Roman" w:hAnsi="Times New Roman" w:cs="Times New Roman"/>
          <w:sz w:val="28"/>
          <w:szCs w:val="32"/>
        </w:rPr>
      </w:pPr>
    </w:p>
    <w:p>
      <w:pPr>
        <w:rPr>
          <w:rFonts w:hint="default" w:ascii="Times New Roman" w:hAnsi="Times New Roman" w:cs="Times New Roman"/>
          <w:sz w:val="28"/>
          <w:szCs w:val="32"/>
        </w:rPr>
      </w:pPr>
    </w:p>
    <w:p>
      <w:pPr>
        <w:rPr>
          <w:rFonts w:hint="default" w:ascii="Times New Roman" w:hAnsi="Times New Roman" w:cs="Times New Roma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1"/>
      </w:pBdr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927225" cy="294005"/>
          <wp:effectExtent l="0" t="0" r="15875" b="10795"/>
          <wp:docPr id="26" name="图片 26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图片 26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27225" cy="2940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8EED42"/>
    <w:multiLevelType w:val="singleLevel"/>
    <w:tmpl w:val="6F8EED42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03B1C"/>
    <w:rsid w:val="00103B1C"/>
    <w:rsid w:val="00210EF4"/>
    <w:rsid w:val="00235096"/>
    <w:rsid w:val="00CB7409"/>
    <w:rsid w:val="00F344F2"/>
    <w:rsid w:val="082946A6"/>
    <w:rsid w:val="08FD687F"/>
    <w:rsid w:val="09AD7A87"/>
    <w:rsid w:val="0ED20D71"/>
    <w:rsid w:val="11B92B60"/>
    <w:rsid w:val="15047CA8"/>
    <w:rsid w:val="15B41889"/>
    <w:rsid w:val="17C70F5F"/>
    <w:rsid w:val="18193A7A"/>
    <w:rsid w:val="184058AF"/>
    <w:rsid w:val="190F4BCB"/>
    <w:rsid w:val="191A5F10"/>
    <w:rsid w:val="26B86F53"/>
    <w:rsid w:val="26BB0C0F"/>
    <w:rsid w:val="27473A34"/>
    <w:rsid w:val="29510F1D"/>
    <w:rsid w:val="2A12305D"/>
    <w:rsid w:val="2A392F49"/>
    <w:rsid w:val="2B5F3D01"/>
    <w:rsid w:val="2D6164A3"/>
    <w:rsid w:val="2EBB2CD5"/>
    <w:rsid w:val="30F21F10"/>
    <w:rsid w:val="38614435"/>
    <w:rsid w:val="38E057EE"/>
    <w:rsid w:val="39A819AB"/>
    <w:rsid w:val="3A75653F"/>
    <w:rsid w:val="3BCA531B"/>
    <w:rsid w:val="404826B6"/>
    <w:rsid w:val="40EB69D9"/>
    <w:rsid w:val="42971F33"/>
    <w:rsid w:val="4912598A"/>
    <w:rsid w:val="49DD7E54"/>
    <w:rsid w:val="4C0F6E9B"/>
    <w:rsid w:val="55D04839"/>
    <w:rsid w:val="5704148F"/>
    <w:rsid w:val="5B3E7D6F"/>
    <w:rsid w:val="67793FEC"/>
    <w:rsid w:val="6A84132B"/>
    <w:rsid w:val="6C385881"/>
    <w:rsid w:val="6FA93042"/>
    <w:rsid w:val="75103D88"/>
    <w:rsid w:val="76A47A25"/>
    <w:rsid w:val="77363AB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iPriority w:val="0"/>
    <w:rPr>
      <w:sz w:val="18"/>
      <w:szCs w:val="18"/>
    </w:rPr>
  </w:style>
  <w:style w:type="paragraph" w:styleId="3">
    <w:name w:val="footer"/>
    <w:basedOn w:val="1"/>
    <w:link w:val="1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qFormat/>
    <w:uiPriority w:val="0"/>
    <w:rPr>
      <w:sz w:val="24"/>
    </w:rPr>
  </w:style>
  <w:style w:type="character" w:customStyle="1" w:styleId="8">
    <w:name w:val="批注框文本 Char"/>
    <w:basedOn w:val="6"/>
    <w:link w:val="2"/>
    <w:uiPriority w:val="0"/>
    <w:rPr>
      <w:kern w:val="2"/>
      <w:sz w:val="18"/>
      <w:szCs w:val="18"/>
    </w:rPr>
  </w:style>
  <w:style w:type="character" w:customStyle="1" w:styleId="9">
    <w:name w:val="页眉 Char"/>
    <w:basedOn w:val="6"/>
    <w:link w:val="4"/>
    <w:qFormat/>
    <w:uiPriority w:val="0"/>
    <w:rPr>
      <w:kern w:val="2"/>
      <w:sz w:val="18"/>
      <w:szCs w:val="18"/>
    </w:rPr>
  </w:style>
  <w:style w:type="character" w:customStyle="1" w:styleId="10">
    <w:name w:val="页脚 Char"/>
    <w:basedOn w:val="6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13</Pages>
  <Words>137</Words>
  <Characters>787</Characters>
  <Lines>6</Lines>
  <Paragraphs>1</Paragraphs>
  <TotalTime>3</TotalTime>
  <ScaleCrop>false</ScaleCrop>
  <LinksUpToDate>false</LinksUpToDate>
  <CharactersWithSpaces>923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Administrator</cp:lastModifiedBy>
  <dcterms:modified xsi:type="dcterms:W3CDTF">2018-07-19T13:18:58Z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