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70E9EC" w14:textId="5EAD0F38" w:rsidR="00705C5E" w:rsidRDefault="00705C5E" w:rsidP="009D6B2C">
      <w:pPr>
        <w:ind w:left="360" w:hanging="360"/>
      </w:pPr>
    </w:p>
    <w:p w14:paraId="302DC078" w14:textId="663D8F5D" w:rsidR="00705C5E" w:rsidRDefault="00705C5E" w:rsidP="009D6B2C">
      <w:pPr>
        <w:ind w:left="360" w:hanging="360"/>
      </w:pPr>
    </w:p>
    <w:p w14:paraId="62B1BF78" w14:textId="580B52E2" w:rsidR="00705C5E" w:rsidRDefault="00705C5E" w:rsidP="009D6B2C">
      <w:pPr>
        <w:ind w:left="360" w:hanging="360"/>
      </w:pPr>
    </w:p>
    <w:p w14:paraId="45777E58" w14:textId="1436D26F" w:rsidR="00705C5E" w:rsidRDefault="00705C5E" w:rsidP="009D6B2C">
      <w:pPr>
        <w:ind w:left="360" w:hanging="360"/>
      </w:pPr>
    </w:p>
    <w:p w14:paraId="1633A559" w14:textId="565B0393" w:rsidR="00705C5E" w:rsidRDefault="00705C5E" w:rsidP="009D6B2C">
      <w:pPr>
        <w:ind w:left="360" w:hanging="360"/>
      </w:pPr>
    </w:p>
    <w:p w14:paraId="7CA4F9BD" w14:textId="600DB19B" w:rsidR="00705C5E" w:rsidRDefault="00705C5E" w:rsidP="009D6B2C">
      <w:pPr>
        <w:ind w:left="360" w:hanging="360"/>
      </w:pPr>
    </w:p>
    <w:p w14:paraId="08638185" w14:textId="4EBEF59C" w:rsidR="00705C5E" w:rsidRDefault="00705C5E" w:rsidP="00705C5E">
      <w:pPr>
        <w:ind w:left="360" w:hanging="360"/>
        <w:jc w:val="center"/>
        <w:rPr>
          <w:rFonts w:ascii="华文中宋" w:eastAsia="华文中宋" w:hAnsi="华文中宋"/>
          <w:sz w:val="52"/>
          <w:szCs w:val="52"/>
        </w:rPr>
      </w:pPr>
      <w:r w:rsidRPr="00705C5E">
        <w:rPr>
          <w:rFonts w:ascii="华文中宋" w:eastAsia="华文中宋" w:hAnsi="华文中宋" w:hint="eastAsia"/>
          <w:sz w:val="52"/>
          <w:szCs w:val="52"/>
        </w:rPr>
        <w:t>N</w:t>
      </w:r>
      <w:r w:rsidRPr="00705C5E">
        <w:rPr>
          <w:rFonts w:ascii="华文中宋" w:eastAsia="华文中宋" w:hAnsi="华文中宋"/>
          <w:sz w:val="52"/>
          <w:szCs w:val="52"/>
        </w:rPr>
        <w:t xml:space="preserve">ote of </w:t>
      </w:r>
      <w:proofErr w:type="spellStart"/>
      <w:r w:rsidRPr="00705C5E">
        <w:rPr>
          <w:rFonts w:ascii="华文中宋" w:eastAsia="华文中宋" w:hAnsi="华文中宋"/>
          <w:sz w:val="52"/>
          <w:szCs w:val="52"/>
        </w:rPr>
        <w:t>Opencv</w:t>
      </w:r>
      <w:proofErr w:type="spellEnd"/>
    </w:p>
    <w:p w14:paraId="0EE1403C" w14:textId="749AD3FA" w:rsidR="00705C5E" w:rsidRDefault="00705C5E" w:rsidP="00705C5E">
      <w:pPr>
        <w:ind w:left="360" w:hanging="360"/>
        <w:jc w:val="center"/>
        <w:rPr>
          <w:rFonts w:ascii="华文中宋" w:eastAsia="华文中宋" w:hAnsi="华文中宋"/>
          <w:sz w:val="52"/>
          <w:szCs w:val="52"/>
        </w:rPr>
      </w:pPr>
    </w:p>
    <w:p w14:paraId="72C30CB6" w14:textId="3FCB9BBA" w:rsidR="00705C5E" w:rsidRDefault="00705C5E" w:rsidP="00705C5E">
      <w:pPr>
        <w:ind w:left="360" w:hanging="360"/>
        <w:jc w:val="center"/>
        <w:rPr>
          <w:rFonts w:ascii="华文中宋" w:eastAsia="华文中宋" w:hAnsi="华文中宋"/>
          <w:sz w:val="52"/>
          <w:szCs w:val="52"/>
        </w:rPr>
      </w:pPr>
    </w:p>
    <w:p w14:paraId="012200EC" w14:textId="108A02C1" w:rsidR="00705C5E" w:rsidRDefault="00705C5E" w:rsidP="00705C5E">
      <w:pPr>
        <w:ind w:left="360" w:hanging="360"/>
        <w:jc w:val="center"/>
        <w:rPr>
          <w:rFonts w:ascii="华文中宋" w:eastAsia="华文中宋" w:hAnsi="华文中宋"/>
          <w:sz w:val="52"/>
          <w:szCs w:val="52"/>
        </w:rPr>
      </w:pPr>
    </w:p>
    <w:p w14:paraId="19984F41" w14:textId="77777777" w:rsidR="00705C5E" w:rsidRDefault="00705C5E" w:rsidP="00705C5E">
      <w:pPr>
        <w:ind w:left="360" w:hanging="360"/>
        <w:jc w:val="center"/>
        <w:rPr>
          <w:rFonts w:ascii="华文中宋" w:eastAsia="华文中宋" w:hAnsi="华文中宋" w:hint="eastAsia"/>
          <w:sz w:val="52"/>
          <w:szCs w:val="52"/>
        </w:rPr>
      </w:pPr>
    </w:p>
    <w:p w14:paraId="66AD0CD7" w14:textId="032524E1" w:rsidR="00705C5E" w:rsidRDefault="00705C5E" w:rsidP="00705C5E">
      <w:pPr>
        <w:ind w:left="360" w:hanging="360"/>
        <w:jc w:val="center"/>
        <w:rPr>
          <w:rFonts w:ascii="华文中宋" w:eastAsia="华文中宋" w:hAnsi="华文中宋"/>
          <w:sz w:val="30"/>
          <w:szCs w:val="30"/>
        </w:rPr>
      </w:pPr>
      <w:r w:rsidRPr="00705C5E">
        <w:rPr>
          <w:rFonts w:ascii="华文中宋" w:eastAsia="华文中宋" w:hAnsi="华文中宋"/>
          <w:sz w:val="30"/>
          <w:szCs w:val="30"/>
        </w:rPr>
        <w:t xml:space="preserve">Min </w:t>
      </w:r>
      <w:proofErr w:type="spellStart"/>
      <w:r w:rsidRPr="00705C5E">
        <w:rPr>
          <w:rFonts w:ascii="华文中宋" w:eastAsia="华文中宋" w:hAnsi="华文中宋"/>
          <w:sz w:val="30"/>
          <w:szCs w:val="30"/>
        </w:rPr>
        <w:t>ChenYang</w:t>
      </w:r>
      <w:proofErr w:type="spellEnd"/>
    </w:p>
    <w:p w14:paraId="430486AB" w14:textId="5F763385" w:rsidR="00705C5E" w:rsidRDefault="00705C5E" w:rsidP="00705C5E">
      <w:pPr>
        <w:ind w:left="360" w:hanging="360"/>
        <w:jc w:val="center"/>
        <w:rPr>
          <w:rFonts w:ascii="华文中宋" w:eastAsia="华文中宋" w:hAnsi="华文中宋"/>
          <w:sz w:val="30"/>
          <w:szCs w:val="30"/>
        </w:rPr>
      </w:pPr>
      <w:r>
        <w:rPr>
          <w:rFonts w:ascii="华文中宋" w:eastAsia="华文中宋" w:hAnsi="华文中宋" w:hint="eastAsia"/>
          <w:sz w:val="30"/>
          <w:szCs w:val="30"/>
        </w:rPr>
        <w:t>H</w:t>
      </w:r>
      <w:r>
        <w:rPr>
          <w:rFonts w:ascii="华文中宋" w:eastAsia="华文中宋" w:hAnsi="华文中宋"/>
          <w:sz w:val="30"/>
          <w:szCs w:val="30"/>
        </w:rPr>
        <w:t>unan University</w:t>
      </w:r>
    </w:p>
    <w:p w14:paraId="4DD2B2E0" w14:textId="0978A692" w:rsidR="00705C5E" w:rsidRPr="00705C5E" w:rsidRDefault="00705C5E" w:rsidP="00705C5E">
      <w:pPr>
        <w:ind w:left="360" w:hanging="360"/>
        <w:jc w:val="center"/>
        <w:rPr>
          <w:rFonts w:ascii="华文中宋" w:eastAsia="华文中宋" w:hAnsi="华文中宋"/>
          <w:sz w:val="30"/>
          <w:szCs w:val="30"/>
        </w:rPr>
      </w:pPr>
      <w:r>
        <w:rPr>
          <w:rFonts w:ascii="华文中宋" w:eastAsia="华文中宋" w:hAnsi="华文中宋"/>
          <w:sz w:val="30"/>
          <w:szCs w:val="30"/>
        </w:rPr>
        <w:t>At October, 2019</w:t>
      </w:r>
    </w:p>
    <w:p w14:paraId="395F92EE" w14:textId="77777777" w:rsidR="00705C5E" w:rsidRPr="00705C5E" w:rsidRDefault="00705C5E" w:rsidP="00705C5E">
      <w:pPr>
        <w:ind w:left="360" w:hanging="360"/>
        <w:jc w:val="center"/>
        <w:rPr>
          <w:rFonts w:ascii="华文中宋" w:eastAsia="华文中宋" w:hAnsi="华文中宋" w:hint="eastAsia"/>
          <w:sz w:val="52"/>
          <w:szCs w:val="52"/>
        </w:rPr>
      </w:pPr>
    </w:p>
    <w:p w14:paraId="1AC1927B" w14:textId="0F1D2904" w:rsidR="00705C5E" w:rsidRDefault="00705C5E" w:rsidP="009D6B2C">
      <w:pPr>
        <w:ind w:left="360" w:hanging="360"/>
      </w:pPr>
    </w:p>
    <w:p w14:paraId="6CBB37FF" w14:textId="65601EA8" w:rsidR="00705C5E" w:rsidRDefault="00705C5E" w:rsidP="009D6B2C">
      <w:pPr>
        <w:ind w:left="360" w:hanging="360"/>
      </w:pPr>
    </w:p>
    <w:p w14:paraId="3384F7F6" w14:textId="0F29658C" w:rsidR="00705C5E" w:rsidRDefault="00705C5E" w:rsidP="009D6B2C">
      <w:pPr>
        <w:ind w:left="360" w:hanging="360"/>
      </w:pPr>
    </w:p>
    <w:p w14:paraId="422962C8" w14:textId="48BF71F7" w:rsidR="00705C5E" w:rsidRDefault="00705C5E" w:rsidP="009D6B2C">
      <w:pPr>
        <w:ind w:left="360" w:hanging="360"/>
      </w:pPr>
    </w:p>
    <w:p w14:paraId="7383EC5D" w14:textId="270FB19C" w:rsidR="00705C5E" w:rsidRDefault="00705C5E" w:rsidP="009D6B2C">
      <w:pPr>
        <w:ind w:left="360" w:hanging="360"/>
      </w:pPr>
    </w:p>
    <w:p w14:paraId="201D7109" w14:textId="24862510" w:rsidR="00705C5E" w:rsidRDefault="00705C5E" w:rsidP="009D6B2C">
      <w:pPr>
        <w:ind w:left="360" w:hanging="360"/>
      </w:pPr>
    </w:p>
    <w:p w14:paraId="49489288" w14:textId="002A3C55" w:rsidR="00705C5E" w:rsidRDefault="00705C5E" w:rsidP="009D6B2C">
      <w:pPr>
        <w:ind w:left="360" w:hanging="360"/>
      </w:pPr>
    </w:p>
    <w:p w14:paraId="6F5942F2" w14:textId="4E6A355A" w:rsidR="00705C5E" w:rsidRDefault="00705C5E" w:rsidP="009D6B2C">
      <w:pPr>
        <w:ind w:left="360" w:hanging="360"/>
      </w:pPr>
    </w:p>
    <w:p w14:paraId="5B8D9416" w14:textId="6176FA63" w:rsidR="00705C5E" w:rsidRDefault="00705C5E" w:rsidP="009D6B2C">
      <w:pPr>
        <w:ind w:left="360" w:hanging="360"/>
      </w:pPr>
    </w:p>
    <w:p w14:paraId="2C70A579" w14:textId="7888CFF2" w:rsidR="00705C5E" w:rsidRDefault="00705C5E" w:rsidP="009D6B2C">
      <w:pPr>
        <w:ind w:left="360" w:hanging="360"/>
      </w:pPr>
    </w:p>
    <w:p w14:paraId="339E7193" w14:textId="6077D537" w:rsidR="00705C5E" w:rsidRDefault="00705C5E" w:rsidP="009D6B2C">
      <w:pPr>
        <w:ind w:left="360" w:hanging="360"/>
      </w:pPr>
    </w:p>
    <w:p w14:paraId="703B7D63" w14:textId="35463A13" w:rsidR="00705C5E" w:rsidRDefault="00705C5E" w:rsidP="009D6B2C">
      <w:pPr>
        <w:ind w:left="360" w:hanging="360"/>
      </w:pPr>
    </w:p>
    <w:p w14:paraId="622EAF29" w14:textId="3402A3F1" w:rsidR="00705C5E" w:rsidRDefault="00705C5E" w:rsidP="009D6B2C">
      <w:pPr>
        <w:ind w:left="360" w:hanging="360"/>
      </w:pPr>
    </w:p>
    <w:p w14:paraId="7F2E3B48" w14:textId="77777777" w:rsidR="00705C5E" w:rsidRDefault="00705C5E" w:rsidP="000B2124">
      <w:pPr>
        <w:rPr>
          <w:rFonts w:hint="eastAsia"/>
        </w:rPr>
      </w:pPr>
      <w:bookmarkStart w:id="0" w:name="_GoBack"/>
      <w:bookmarkEnd w:id="0"/>
    </w:p>
    <w:p w14:paraId="5052C4FF" w14:textId="3E56CD78" w:rsidR="00CC5D18" w:rsidRPr="00705C5E" w:rsidRDefault="00CC5D18" w:rsidP="00705C5E">
      <w:pPr>
        <w:pStyle w:val="a3"/>
        <w:numPr>
          <w:ilvl w:val="0"/>
          <w:numId w:val="2"/>
        </w:numPr>
        <w:ind w:firstLineChars="0"/>
        <w:rPr>
          <w:rFonts w:ascii="华文中宋" w:eastAsia="华文中宋" w:hAnsi="华文中宋"/>
          <w:color w:val="4472C4" w:themeColor="accent1"/>
        </w:rPr>
      </w:pPr>
      <w:proofErr w:type="spellStart"/>
      <w:r w:rsidRPr="00705C5E">
        <w:rPr>
          <w:rFonts w:ascii="华文中宋" w:eastAsia="华文中宋" w:hAnsi="华文中宋"/>
          <w:color w:val="4472C4" w:themeColor="accent1"/>
        </w:rPr>
        <w:lastRenderedPageBreak/>
        <w:t>opencv</w:t>
      </w:r>
      <w:proofErr w:type="spellEnd"/>
      <w:r w:rsidRPr="00705C5E">
        <w:rPr>
          <w:rFonts w:ascii="华文中宋" w:eastAsia="华文中宋" w:hAnsi="华文中宋" w:hint="eastAsia"/>
          <w:color w:val="4472C4" w:themeColor="accent1"/>
        </w:rPr>
        <w:t>常用模块功能</w:t>
      </w:r>
    </w:p>
    <w:p w14:paraId="71113729" w14:textId="2B17EFAF" w:rsidR="007D4CC7" w:rsidRDefault="005021F0">
      <w:r w:rsidRPr="005021F0">
        <w:rPr>
          <w:noProof/>
        </w:rPr>
        <w:drawing>
          <wp:inline distT="0" distB="0" distL="0" distR="0" wp14:anchorId="06027656" wp14:editId="674D84C2">
            <wp:extent cx="5274310" cy="1750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E5A3" w14:textId="17814EE6" w:rsidR="006F6067" w:rsidRPr="00C227E3" w:rsidRDefault="00CC5D18" w:rsidP="009D6B2C">
      <w:pPr>
        <w:pStyle w:val="a3"/>
        <w:numPr>
          <w:ilvl w:val="0"/>
          <w:numId w:val="2"/>
        </w:numPr>
        <w:ind w:firstLineChars="0"/>
        <w:rPr>
          <w:color w:val="4472C4" w:themeColor="accent1"/>
        </w:rPr>
      </w:pPr>
      <w:r w:rsidRPr="00C227E3">
        <w:rPr>
          <w:rFonts w:hint="eastAsia"/>
          <w:color w:val="4472C4" w:themeColor="accent1"/>
        </w:rPr>
        <w:t>图片的组成：</w:t>
      </w:r>
    </w:p>
    <w:p w14:paraId="2C987D09" w14:textId="56BC8AC5" w:rsidR="009D6B2C" w:rsidRDefault="009D6B2C">
      <w:r w:rsidRPr="009D6B2C">
        <w:rPr>
          <w:noProof/>
        </w:rPr>
        <w:drawing>
          <wp:inline distT="0" distB="0" distL="0" distR="0" wp14:anchorId="584BD706" wp14:editId="15062A71">
            <wp:extent cx="5274310" cy="998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90C5" w14:textId="30C2EAE8" w:rsidR="009D6B2C" w:rsidRDefault="009D6B2C">
      <w:r w:rsidRPr="00DE28DA">
        <w:rPr>
          <w:rFonts w:hint="eastAsia"/>
          <w:b/>
          <w:bCs/>
        </w:rPr>
        <w:t>图像深度</w:t>
      </w:r>
      <w:r>
        <w:rPr>
          <w:rFonts w:hint="eastAsia"/>
        </w:rPr>
        <w:t>：</w:t>
      </w:r>
      <w:r w:rsidRPr="009D6B2C">
        <w:rPr>
          <w:rFonts w:hint="eastAsia"/>
        </w:rPr>
        <w:t>指存储每个像素所用的位数</w:t>
      </w:r>
      <w:r w:rsidRPr="009D6B2C">
        <w:t>(bits)</w:t>
      </w:r>
    </w:p>
    <w:p w14:paraId="40BA830C" w14:textId="68A40006" w:rsidR="008D2435" w:rsidRDefault="008D2435">
      <w:r w:rsidRPr="00DE28DA">
        <w:rPr>
          <w:rFonts w:hint="eastAsia"/>
          <w:b/>
          <w:bCs/>
        </w:rPr>
        <w:t>图片格式</w:t>
      </w:r>
      <w:r>
        <w:rPr>
          <w:rFonts w:hint="eastAsia"/>
        </w:rPr>
        <w:t>：图片的压缩编码方式</w:t>
      </w:r>
    </w:p>
    <w:p w14:paraId="76A1D8E4" w14:textId="0480EDB9" w:rsidR="008D2435" w:rsidRDefault="008D2435">
      <w:r>
        <w:t>Ps:</w:t>
      </w:r>
      <w:r>
        <w:rPr>
          <w:rFonts w:hint="eastAsia"/>
        </w:rPr>
        <w:t>两张同样尺寸的</w:t>
      </w:r>
      <w:r w:rsidR="00263FCD">
        <w:rPr>
          <w:rFonts w:hint="eastAsia"/>
        </w:rPr>
        <w:t>图片压缩后大小不同：如jpeg</w:t>
      </w:r>
    </w:p>
    <w:p w14:paraId="612C812F" w14:textId="5CBA725B" w:rsidR="00263FCD" w:rsidRDefault="00263FCD">
      <w:r>
        <w:rPr>
          <w:noProof/>
        </w:rPr>
        <w:drawing>
          <wp:inline distT="0" distB="0" distL="0" distR="0" wp14:anchorId="55A98462" wp14:editId="19971B95">
            <wp:extent cx="2287281" cy="21082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327" cy="2116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263FCD">
        <w:rPr>
          <w:noProof/>
        </w:rPr>
        <w:drawing>
          <wp:inline distT="0" distB="0" distL="0" distR="0" wp14:anchorId="5F39C77A" wp14:editId="108114A6">
            <wp:extent cx="2514600" cy="207320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5113" cy="20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F3C8" w14:textId="580441DF" w:rsidR="00DE28DA" w:rsidRDefault="00DE28DA">
      <w:r w:rsidRPr="00F77B7A">
        <w:rPr>
          <w:rFonts w:hint="eastAsia"/>
          <w:b/>
          <w:bCs/>
        </w:rPr>
        <w:t>图像通道</w:t>
      </w:r>
      <w:r>
        <w:rPr>
          <w:rFonts w:hint="eastAsia"/>
        </w:rPr>
        <w:t>：需要几个数值来描述一个像素值</w:t>
      </w:r>
    </w:p>
    <w:p w14:paraId="70850D89" w14:textId="77777777" w:rsidR="00F77B7A" w:rsidRDefault="00F77B7A">
      <w:r w:rsidRPr="00F77B7A">
        <w:t>4通道通常为RGBA</w:t>
      </w:r>
      <w:r>
        <w:rPr>
          <w:rFonts w:hint="eastAsia"/>
        </w:rPr>
        <w:t>；</w:t>
      </w:r>
    </w:p>
    <w:p w14:paraId="34275CE6" w14:textId="77777777" w:rsidR="00F77B7A" w:rsidRDefault="00F77B7A">
      <w:r w:rsidRPr="00F77B7A">
        <w:t>2通道图像不常见，通常在程序处理中会用到，如傅里叶变换，可能会用到，一个通道为实数，一个通道为虚数，主要是编程方便</w:t>
      </w:r>
      <w:r>
        <w:rPr>
          <w:rFonts w:hint="eastAsia"/>
        </w:rPr>
        <w:t>；</w:t>
      </w:r>
    </w:p>
    <w:p w14:paraId="365FE60C" w14:textId="6523C602" w:rsidR="00F77B7A" w:rsidRDefault="00F77B7A">
      <w:r w:rsidRPr="00F77B7A">
        <w:t>16位图像，本来是3通道，但是为了减少数据量，压缩为16位，刚好两个通道，常见格式有RGB555或RGB565，也就是说R占5位，G占5或6位，B占5位，也有RGBA5551格式</w:t>
      </w:r>
    </w:p>
    <w:p w14:paraId="28702E7E" w14:textId="6107788D" w:rsidR="00F77B7A" w:rsidRDefault="00F77B7A">
      <w:r>
        <w:rPr>
          <w:rFonts w:hint="eastAsia"/>
        </w:rPr>
        <w:t>摄像头的古怪格式：Y</w:t>
      </w:r>
      <w:r>
        <w:t>UV2</w:t>
      </w:r>
      <w:r>
        <w:rPr>
          <w:rFonts w:hint="eastAsia"/>
        </w:rPr>
        <w:t>等，</w:t>
      </w:r>
      <w:r w:rsidRPr="00F77B7A">
        <w:rPr>
          <w:rFonts w:hint="eastAsia"/>
        </w:rPr>
        <w:t>在处理的时候可以用</w:t>
      </w:r>
      <w:r w:rsidRPr="00F77B7A">
        <w:t>4通道或者2通道来处理。如原格式为：Y1UY2V，插值成为Y1UV，Y2UV 就成两个彩色点</w:t>
      </w:r>
    </w:p>
    <w:p w14:paraId="76A8A677" w14:textId="16C83CDD" w:rsidR="00BA601C" w:rsidRPr="00C227E3" w:rsidRDefault="00BA601C" w:rsidP="00BA601C">
      <w:pPr>
        <w:pStyle w:val="a3"/>
        <w:numPr>
          <w:ilvl w:val="0"/>
          <w:numId w:val="2"/>
        </w:numPr>
        <w:ind w:firstLineChars="0"/>
        <w:rPr>
          <w:color w:val="4472C4" w:themeColor="accent1"/>
        </w:rPr>
      </w:pPr>
      <w:r w:rsidRPr="00C227E3">
        <w:rPr>
          <w:rFonts w:hint="eastAsia"/>
          <w:color w:val="4472C4" w:themeColor="accent1"/>
        </w:rPr>
        <w:t>视频的组成</w:t>
      </w:r>
    </w:p>
    <w:p w14:paraId="356BBE09" w14:textId="77777777" w:rsidR="00BA601C" w:rsidRPr="00BA601C" w:rsidRDefault="00BA601C" w:rsidP="00BA601C">
      <w:pPr>
        <w:pStyle w:val="a3"/>
        <w:ind w:left="360" w:firstLineChars="0" w:firstLine="0"/>
      </w:pPr>
      <w:r w:rsidRPr="00BA601C">
        <w:rPr>
          <w:rFonts w:hint="eastAsia"/>
        </w:rPr>
        <w:t>压缩后的视频，会采取各种算法减少数据的容量，其中</w:t>
      </w:r>
      <w:r w:rsidRPr="00BA601C">
        <w:t>IPB就是最常见的。</w:t>
      </w:r>
    </w:p>
    <w:p w14:paraId="01663272" w14:textId="77777777" w:rsidR="00BA601C" w:rsidRPr="00BA601C" w:rsidRDefault="00BA601C" w:rsidP="00BA601C">
      <w:pPr>
        <w:pStyle w:val="a3"/>
        <w:ind w:left="360" w:firstLineChars="0" w:firstLine="0"/>
      </w:pPr>
      <w:r w:rsidRPr="00BA601C">
        <w:rPr>
          <w:b/>
          <w:bCs/>
        </w:rPr>
        <w:t>I</w:t>
      </w:r>
      <w:proofErr w:type="gramStart"/>
      <w:r w:rsidRPr="00BA601C">
        <w:rPr>
          <w:b/>
          <w:bCs/>
        </w:rPr>
        <w:t>帧</w:t>
      </w:r>
      <w:r w:rsidRPr="00BA601C">
        <w:t>表示</w:t>
      </w:r>
      <w:proofErr w:type="gramEnd"/>
      <w:r w:rsidRPr="00BA601C">
        <w:t>关键帧，你可以理解为这一帧画面的完整保留；解码时只需要</w:t>
      </w:r>
      <w:proofErr w:type="gramStart"/>
      <w:r w:rsidRPr="00BA601C">
        <w:t>本帧数据</w:t>
      </w:r>
      <w:proofErr w:type="gramEnd"/>
      <w:r w:rsidRPr="00BA601C">
        <w:t>就可以完成（因为包含完整画面）</w:t>
      </w:r>
    </w:p>
    <w:p w14:paraId="48A9E45A" w14:textId="77777777" w:rsidR="00BA601C" w:rsidRPr="00BA601C" w:rsidRDefault="00BA601C" w:rsidP="00BA601C">
      <w:pPr>
        <w:pStyle w:val="a3"/>
        <w:ind w:left="360" w:firstLineChars="0" w:firstLine="0"/>
      </w:pPr>
      <w:r w:rsidRPr="00BA601C">
        <w:rPr>
          <w:b/>
          <w:bCs/>
        </w:rPr>
        <w:lastRenderedPageBreak/>
        <w:t>P</w:t>
      </w:r>
      <w:proofErr w:type="gramStart"/>
      <w:r w:rsidRPr="00BA601C">
        <w:rPr>
          <w:b/>
          <w:bCs/>
        </w:rPr>
        <w:t>帧</w:t>
      </w:r>
      <w:r w:rsidRPr="00BA601C">
        <w:t>表示</w:t>
      </w:r>
      <w:proofErr w:type="gramEnd"/>
      <w:r w:rsidRPr="00BA601C">
        <w:t>的是这一帧</w:t>
      </w:r>
      <w:proofErr w:type="gramStart"/>
      <w:r w:rsidRPr="00BA601C">
        <w:t>跟之前</w:t>
      </w:r>
      <w:proofErr w:type="gramEnd"/>
      <w:r w:rsidRPr="00BA601C">
        <w:t>的一个关键帧（或P帧）的差别，解码时需要</w:t>
      </w:r>
      <w:proofErr w:type="gramStart"/>
      <w:r w:rsidRPr="00BA601C">
        <w:t>用之前</w:t>
      </w:r>
      <w:proofErr w:type="gramEnd"/>
      <w:r w:rsidRPr="00BA601C">
        <w:t>缓存的画面叠加上本</w:t>
      </w:r>
      <w:proofErr w:type="gramStart"/>
      <w:r w:rsidRPr="00BA601C">
        <w:t>帧</w:t>
      </w:r>
      <w:proofErr w:type="gramEnd"/>
      <w:r w:rsidRPr="00BA601C">
        <w:t>定义的差别，生成最终画面。（也就是差别帧，P</w:t>
      </w:r>
      <w:proofErr w:type="gramStart"/>
      <w:r w:rsidRPr="00BA601C">
        <w:t>帧没有</w:t>
      </w:r>
      <w:proofErr w:type="gramEnd"/>
      <w:r w:rsidRPr="00BA601C">
        <w:t>完整画面数据，只有与前一帧的画面差别的数据）</w:t>
      </w:r>
    </w:p>
    <w:p w14:paraId="1AD3B272" w14:textId="6EB1159B" w:rsidR="00BA601C" w:rsidRDefault="00BA601C" w:rsidP="00BA601C">
      <w:pPr>
        <w:pStyle w:val="a3"/>
        <w:ind w:left="360" w:firstLineChars="0" w:firstLine="0"/>
      </w:pPr>
      <w:r w:rsidRPr="00BA601C">
        <w:rPr>
          <w:b/>
          <w:bCs/>
        </w:rPr>
        <w:t>B</w:t>
      </w:r>
      <w:proofErr w:type="gramStart"/>
      <w:r w:rsidRPr="00BA601C">
        <w:rPr>
          <w:b/>
          <w:bCs/>
        </w:rPr>
        <w:t>帧</w:t>
      </w:r>
      <w:r w:rsidRPr="00BA601C">
        <w:t>是双向</w:t>
      </w:r>
      <w:proofErr w:type="gramEnd"/>
      <w:r w:rsidRPr="00BA601C">
        <w:t>差别帧，也就是B</w:t>
      </w:r>
      <w:proofErr w:type="gramStart"/>
      <w:r w:rsidRPr="00BA601C">
        <w:t>帧记录</w:t>
      </w:r>
      <w:proofErr w:type="gramEnd"/>
      <w:r w:rsidRPr="00BA601C">
        <w:t>的</w:t>
      </w:r>
      <w:proofErr w:type="gramStart"/>
      <w:r w:rsidRPr="00BA601C">
        <w:t>是本帧与前后</w:t>
      </w:r>
      <w:proofErr w:type="gramEnd"/>
      <w:r w:rsidRPr="00BA601C">
        <w:t>帧的差别（具体比较复杂，有4种情况），换言之，要解码B帧，不仅要取得之前的缓存画面，还要解码之后的画面，通过前后画面的与</w:t>
      </w:r>
      <w:proofErr w:type="gramStart"/>
      <w:r w:rsidRPr="00BA601C">
        <w:t>本帧数据</w:t>
      </w:r>
      <w:proofErr w:type="gramEnd"/>
      <w:r w:rsidRPr="00BA601C">
        <w:t>的叠加取得最终的画面。B帧压缩率高，但是解码时CPU会比较累</w:t>
      </w:r>
    </w:p>
    <w:p w14:paraId="1A96C15D" w14:textId="1C22B9BD" w:rsidR="00BA601C" w:rsidRDefault="00BA601C" w:rsidP="00BA601C">
      <w:pPr>
        <w:pStyle w:val="a3"/>
        <w:ind w:left="360" w:firstLineChars="0" w:firstLine="0"/>
      </w:pPr>
      <w:r>
        <w:rPr>
          <w:rFonts w:hint="eastAsia"/>
          <w:b/>
          <w:bCs/>
        </w:rPr>
        <w:t>编码格式：</w:t>
      </w:r>
      <w:r w:rsidRPr="00BA601C">
        <w:rPr>
          <w:rFonts w:hint="eastAsia"/>
          <w:b/>
          <w:bCs/>
        </w:rPr>
        <w:t>如何用最低的码率达到最少的失真</w:t>
      </w:r>
    </w:p>
    <w:p w14:paraId="360EC03E" w14:textId="6228B0CC" w:rsidR="00BA601C" w:rsidRDefault="00BA601C" w:rsidP="00F94D1C">
      <w:pPr>
        <w:pStyle w:val="a3"/>
        <w:numPr>
          <w:ilvl w:val="0"/>
          <w:numId w:val="3"/>
        </w:numPr>
        <w:ind w:firstLineChars="0"/>
      </w:pPr>
      <w:r>
        <w:rPr>
          <w:rFonts w:hint="eastAsia"/>
          <w:b/>
          <w:bCs/>
        </w:rPr>
        <w:t>码率（采样率）：</w:t>
      </w:r>
      <w:r w:rsidRPr="00BA601C">
        <w:rPr>
          <w:rFonts w:hint="eastAsia"/>
        </w:rPr>
        <w:t>数据传输时单位时间传送的数据位数</w:t>
      </w:r>
      <w:r>
        <w:rPr>
          <w:rFonts w:hint="eastAsia"/>
        </w:rPr>
        <w:t xml:space="preserve"> </w:t>
      </w:r>
      <w:r w:rsidRPr="00BA601C">
        <w:t>kbps即千位每秒</w:t>
      </w:r>
    </w:p>
    <w:p w14:paraId="4E137054" w14:textId="652A5357" w:rsidR="00BA601C" w:rsidRDefault="00BA601C" w:rsidP="00BA601C">
      <w:pPr>
        <w:pStyle w:val="a3"/>
        <w:ind w:left="360" w:firstLineChars="0" w:firstLine="0"/>
      </w:pPr>
      <w:r w:rsidRPr="00BA601C">
        <w:rPr>
          <w:rFonts w:hint="eastAsia"/>
        </w:rPr>
        <w:t>并不等同与采样率，采样率的单位是</w:t>
      </w:r>
      <w:r w:rsidRPr="00BA601C">
        <w:t>Hz，表示每秒采样的次数</w:t>
      </w:r>
    </w:p>
    <w:p w14:paraId="23CC16A9" w14:textId="0532965D" w:rsidR="00BA601C" w:rsidRDefault="00BA601C" w:rsidP="00BA601C">
      <w:pPr>
        <w:pStyle w:val="a3"/>
        <w:ind w:left="360" w:firstLineChars="0" w:firstLine="0"/>
      </w:pPr>
      <w:r w:rsidRPr="00BA601C">
        <w:rPr>
          <w:rFonts w:hint="eastAsia"/>
        </w:rPr>
        <w:t>单位时间内取样率越大，精度就越高，处理出来的文件就越接近原始文件</w:t>
      </w:r>
    </w:p>
    <w:p w14:paraId="00BF15E0" w14:textId="4214A5A2" w:rsidR="00BA601C" w:rsidRDefault="00BA601C" w:rsidP="00BA601C">
      <w:pPr>
        <w:pStyle w:val="a3"/>
        <w:ind w:left="360" w:firstLineChars="0" w:firstLine="0"/>
      </w:pPr>
      <w:proofErr w:type="spellStart"/>
      <w:r w:rsidRPr="00BA601C">
        <w:t>cbr</w:t>
      </w:r>
      <w:proofErr w:type="spellEnd"/>
      <w:r w:rsidRPr="00BA601C">
        <w:t>（固定码率）与</w:t>
      </w:r>
      <w:proofErr w:type="spellStart"/>
      <w:r w:rsidRPr="00BA601C">
        <w:t>vbr</w:t>
      </w:r>
      <w:proofErr w:type="spellEnd"/>
      <w:r w:rsidRPr="00BA601C">
        <w:t>（可变码率）</w:t>
      </w:r>
      <w:r>
        <w:rPr>
          <w:rFonts w:hint="eastAsia"/>
        </w:rPr>
        <w:t>，</w:t>
      </w:r>
      <w:r w:rsidRPr="00BA601C">
        <w:t>“码率”就是失真度，码率越高越清晰，反之则画面粗糙而多马赛克</w:t>
      </w:r>
    </w:p>
    <w:p w14:paraId="22C6FA79" w14:textId="264DC1C7" w:rsidR="00BA601C" w:rsidRPr="00BA601C" w:rsidRDefault="00BA601C" w:rsidP="00BA601C">
      <w:pPr>
        <w:pStyle w:val="a3"/>
        <w:ind w:left="360" w:firstLineChars="0" w:firstLine="0"/>
      </w:pPr>
      <w:r w:rsidRPr="00BA601C">
        <w:rPr>
          <w:b/>
          <w:bCs/>
        </w:rPr>
        <w:t>码率计算公式</w:t>
      </w:r>
      <w:r w:rsidRPr="00BA601C">
        <w:t>：</w:t>
      </w:r>
      <w:r w:rsidRPr="00BA601C">
        <w:br/>
        <w:t>码率=采样率 x 位深度 x 声道</w:t>
      </w:r>
    </w:p>
    <w:p w14:paraId="2D22FFC9" w14:textId="3A9A7BCD" w:rsidR="00BA601C" w:rsidRDefault="00BA601C" w:rsidP="00BA601C">
      <w:pPr>
        <w:pStyle w:val="a3"/>
        <w:ind w:left="360" w:firstLineChars="0" w:firstLine="0"/>
      </w:pPr>
      <w:r w:rsidRPr="00BA601C">
        <w:rPr>
          <w:b/>
          <w:bCs/>
        </w:rPr>
        <w:t>文件大</w:t>
      </w:r>
      <w:r w:rsidRPr="00BA601C">
        <w:t>小 = 码率 x 时长</w:t>
      </w:r>
    </w:p>
    <w:p w14:paraId="538C4C07" w14:textId="34E8CC60" w:rsidR="00F94D1C" w:rsidRDefault="00F94D1C" w:rsidP="00F94D1C">
      <w:pPr>
        <w:pStyle w:val="a3"/>
        <w:numPr>
          <w:ilvl w:val="0"/>
          <w:numId w:val="3"/>
        </w:numPr>
        <w:ind w:firstLineChars="0"/>
      </w:pPr>
      <w:r w:rsidRPr="00F94D1C">
        <w:rPr>
          <w:rFonts w:hint="eastAsia"/>
          <w:b/>
          <w:bCs/>
        </w:rPr>
        <w:t>帧率</w:t>
      </w:r>
      <w:r>
        <w:rPr>
          <w:rFonts w:hint="eastAsia"/>
          <w:b/>
          <w:bCs/>
        </w:rPr>
        <w:t>：</w:t>
      </w:r>
      <w:r w:rsidRPr="00F94D1C">
        <w:rPr>
          <w:rFonts w:hint="eastAsia"/>
        </w:rPr>
        <w:t>就是在</w:t>
      </w:r>
      <w:r w:rsidRPr="00F94D1C">
        <w:t>1秒钟时间里传输的图片的帧数，也可以理解为</w:t>
      </w:r>
      <w:proofErr w:type="gramStart"/>
      <w:r w:rsidRPr="00F94D1C">
        <w:t>图形处理器每秒钟</w:t>
      </w:r>
      <w:proofErr w:type="gramEnd"/>
      <w:r w:rsidRPr="00F94D1C">
        <w:t>能够刷新几次</w:t>
      </w:r>
      <w:r>
        <w:rPr>
          <w:rFonts w:hint="eastAsia"/>
        </w:rPr>
        <w:t>，图像的连贯性</w:t>
      </w:r>
    </w:p>
    <w:p w14:paraId="3E3769D9" w14:textId="61F5612E" w:rsidR="00F94D1C" w:rsidRDefault="00F94D1C" w:rsidP="00F94D1C">
      <w:pPr>
        <w:pStyle w:val="a3"/>
        <w:numPr>
          <w:ilvl w:val="0"/>
          <w:numId w:val="3"/>
        </w:numPr>
        <w:ind w:firstLineChars="0"/>
      </w:pPr>
      <w:r w:rsidRPr="00F94D1C">
        <w:rPr>
          <w:rFonts w:hint="eastAsia"/>
          <w:b/>
          <w:bCs/>
        </w:rPr>
        <w:t>分辨率</w:t>
      </w:r>
      <w:r>
        <w:rPr>
          <w:rFonts w:hint="eastAsia"/>
        </w:rPr>
        <w:t>：</w:t>
      </w:r>
      <w:r w:rsidRPr="00F94D1C">
        <w:rPr>
          <w:rFonts w:hint="eastAsia"/>
        </w:rPr>
        <w:t>影响图像大小，与图像大小成正比：分辨率越高，图像越大；分辨率越低，图像越小</w:t>
      </w:r>
    </w:p>
    <w:p w14:paraId="1D9E078A" w14:textId="74D256F1" w:rsidR="00F94D1C" w:rsidRPr="00F94D1C" w:rsidRDefault="00F94D1C" w:rsidP="00F94D1C">
      <w:pPr>
        <w:pStyle w:val="a3"/>
        <w:numPr>
          <w:ilvl w:val="0"/>
          <w:numId w:val="3"/>
        </w:numPr>
        <w:ind w:firstLineChars="0"/>
      </w:pPr>
      <w:r>
        <w:rPr>
          <w:rFonts w:hint="eastAsia"/>
          <w:b/>
          <w:bCs/>
        </w:rPr>
        <w:t>清晰度：</w:t>
      </w:r>
      <w:r w:rsidRPr="00F94D1C">
        <w:rPr>
          <w:rFonts w:hint="eastAsia"/>
        </w:rPr>
        <w:t>在码率一定的情况下，分辨率与清晰度成反比关系，在分辨率一定的情况下，码率与清晰度成正比关系</w:t>
      </w:r>
    </w:p>
    <w:p w14:paraId="56080DA5" w14:textId="67601A0C" w:rsidR="00BA601C" w:rsidRPr="00C227E3" w:rsidRDefault="00F94D1C" w:rsidP="00F94D1C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F94D1C">
        <w:rPr>
          <w:rFonts w:hint="eastAsia"/>
          <w:b/>
          <w:bCs/>
        </w:rPr>
        <w:t>带宽</w:t>
      </w:r>
      <w:r>
        <w:rPr>
          <w:rFonts w:hint="eastAsia"/>
          <w:b/>
          <w:bCs/>
        </w:rPr>
        <w:t>：</w:t>
      </w:r>
      <w:r w:rsidRPr="00F94D1C">
        <w:rPr>
          <w:rFonts w:hint="eastAsia"/>
        </w:rPr>
        <w:t>限制码率，帧率，分辨率</w:t>
      </w:r>
    </w:p>
    <w:p w14:paraId="6CD420BD" w14:textId="6A3807AF" w:rsidR="00C227E3" w:rsidRPr="00C227E3" w:rsidRDefault="00C227E3" w:rsidP="00C227E3">
      <w:pPr>
        <w:pStyle w:val="a3"/>
        <w:numPr>
          <w:ilvl w:val="0"/>
          <w:numId w:val="2"/>
        </w:numPr>
        <w:ind w:firstLineChars="0"/>
        <w:rPr>
          <w:b/>
          <w:bCs/>
          <w:color w:val="4472C4" w:themeColor="accent1"/>
        </w:rPr>
      </w:pPr>
      <w:proofErr w:type="spellStart"/>
      <w:r w:rsidRPr="00C227E3">
        <w:rPr>
          <w:b/>
          <w:bCs/>
          <w:color w:val="4472C4" w:themeColor="accent1"/>
        </w:rPr>
        <w:t>O</w:t>
      </w:r>
      <w:r w:rsidRPr="00C227E3">
        <w:rPr>
          <w:rFonts w:hint="eastAsia"/>
          <w:b/>
          <w:bCs/>
          <w:color w:val="4472C4" w:themeColor="accent1"/>
        </w:rPr>
        <w:t>pencv</w:t>
      </w:r>
      <w:proofErr w:type="spellEnd"/>
      <w:r w:rsidRPr="00C227E3">
        <w:rPr>
          <w:rFonts w:hint="eastAsia"/>
          <w:b/>
          <w:bCs/>
          <w:color w:val="4472C4" w:themeColor="accent1"/>
        </w:rPr>
        <w:t>源码分析</w:t>
      </w:r>
    </w:p>
    <w:p w14:paraId="028BB904" w14:textId="0A7414CF" w:rsidR="00C227E3" w:rsidRDefault="00C227E3" w:rsidP="00C227E3">
      <w:pPr>
        <w:pStyle w:val="a3"/>
        <w:ind w:left="360" w:firstLineChars="0" w:firstLine="0"/>
        <w:rPr>
          <w:b/>
          <w:bCs/>
        </w:rPr>
      </w:pPr>
      <w:r w:rsidRPr="00C227E3">
        <w:rPr>
          <w:noProof/>
        </w:rPr>
        <w:drawing>
          <wp:inline distT="0" distB="0" distL="0" distR="0" wp14:anchorId="6DAC8FC9" wp14:editId="2B519BBB">
            <wp:extent cx="5274310" cy="3011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8E4" w14:textId="04132DA6" w:rsidR="00C227E3" w:rsidRDefault="00C227E3" w:rsidP="00C227E3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使得各个模块之间解耦，又可以共同工作，较健康的系统，抑郁维护，模块之间的依赖不强</w:t>
      </w:r>
    </w:p>
    <w:p w14:paraId="6ECAE283" w14:textId="7241D332" w:rsidR="00241CE7" w:rsidRDefault="00241CE7" w:rsidP="00241CE7">
      <w:pPr>
        <w:pStyle w:val="a3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色彩空间</w:t>
      </w:r>
    </w:p>
    <w:p w14:paraId="62501422" w14:textId="29EC5266" w:rsidR="00241CE7" w:rsidRDefault="00241CE7" w:rsidP="00241CE7">
      <w:pPr>
        <w:pStyle w:val="a3"/>
        <w:ind w:left="360" w:firstLineChars="0" w:firstLine="0"/>
        <w:rPr>
          <w:b/>
          <w:bCs/>
        </w:rPr>
      </w:pPr>
      <w:r w:rsidRPr="00241CE7">
        <w:rPr>
          <w:rFonts w:hint="eastAsia"/>
          <w:noProof/>
        </w:rPr>
        <w:lastRenderedPageBreak/>
        <w:drawing>
          <wp:inline distT="0" distB="0" distL="0" distR="0" wp14:anchorId="35DD942E" wp14:editId="4AFFDAB9">
            <wp:extent cx="1212850" cy="12636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E7">
        <w:rPr>
          <w:rFonts w:hint="eastAsia"/>
          <w:noProof/>
        </w:rPr>
        <w:drawing>
          <wp:inline distT="0" distB="0" distL="0" distR="0" wp14:anchorId="711E5656" wp14:editId="1EFA28C5">
            <wp:extent cx="1212850" cy="12636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CE7">
        <w:rPr>
          <w:rFonts w:hint="eastAsia"/>
          <w:noProof/>
        </w:rPr>
        <w:drawing>
          <wp:inline distT="0" distB="0" distL="0" distR="0" wp14:anchorId="591D55A8" wp14:editId="037B3D53">
            <wp:extent cx="2254250" cy="168620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503" cy="168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1E433" w14:textId="4C729AED" w:rsidR="00241CE7" w:rsidRDefault="00241CE7" w:rsidP="00241CE7">
      <w:pPr>
        <w:pStyle w:val="a3"/>
        <w:ind w:left="360" w:firstLineChars="0" w:firstLine="0"/>
        <w:rPr>
          <w:b/>
          <w:bCs/>
        </w:rPr>
      </w:pPr>
      <w:r w:rsidRPr="00241CE7">
        <w:rPr>
          <w:rFonts w:hint="eastAsia"/>
          <w:noProof/>
        </w:rPr>
        <w:drawing>
          <wp:inline distT="0" distB="0" distL="0" distR="0" wp14:anchorId="0CBF4B70" wp14:editId="30DDAB96">
            <wp:extent cx="3041650" cy="22796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5135" w14:textId="1298B0C2" w:rsidR="00241CE7" w:rsidRDefault="00241CE7" w:rsidP="00241CE7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H</w:t>
      </w:r>
      <w:r>
        <w:rPr>
          <w:b/>
          <w:bCs/>
        </w:rPr>
        <w:t>SV</w:t>
      </w:r>
      <w:r>
        <w:rPr>
          <w:rFonts w:hint="eastAsia"/>
          <w:b/>
          <w:bCs/>
        </w:rPr>
        <w:t>：便于色彩区分 ，</w:t>
      </w:r>
      <w:proofErr w:type="spellStart"/>
      <w:r>
        <w:rPr>
          <w:rFonts w:hint="eastAsia"/>
          <w:b/>
          <w:bCs/>
        </w:rPr>
        <w:t>opencv</w:t>
      </w:r>
      <w:proofErr w:type="spellEnd"/>
      <w:r>
        <w:rPr>
          <w:rFonts w:hint="eastAsia"/>
          <w:b/>
          <w:bCs/>
        </w:rPr>
        <w:t>中将hue值设为0-180，便于用uint8表示</w:t>
      </w:r>
    </w:p>
    <w:p w14:paraId="06C1AFD0" w14:textId="4F724555" w:rsidR="00241CE7" w:rsidRDefault="00241CE7" w:rsidP="00241CE7">
      <w:pPr>
        <w:pStyle w:val="a3"/>
        <w:ind w:left="360" w:firstLineChars="0" w:firstLine="0"/>
        <w:rPr>
          <w:b/>
          <w:bCs/>
        </w:rPr>
      </w:pPr>
      <w:r w:rsidRPr="00241CE7">
        <w:rPr>
          <w:rFonts w:hint="eastAsia"/>
          <w:noProof/>
        </w:rPr>
        <w:drawing>
          <wp:inline distT="0" distB="0" distL="0" distR="0" wp14:anchorId="1AB263A9" wp14:editId="64C113D6">
            <wp:extent cx="4121150" cy="354947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977" cy="355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01F0" w14:textId="6CDB4296" w:rsidR="00241CE7" w:rsidRDefault="00241CE7" w:rsidP="00241CE7">
      <w:pPr>
        <w:pStyle w:val="a3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Y</w:t>
      </w:r>
      <w:r>
        <w:rPr>
          <w:b/>
          <w:bCs/>
        </w:rPr>
        <w:t>UV</w:t>
      </w:r>
      <w:r>
        <w:rPr>
          <w:rFonts w:hint="eastAsia"/>
          <w:b/>
          <w:bCs/>
        </w:rPr>
        <w:t>：</w:t>
      </w:r>
      <w:proofErr w:type="spellStart"/>
      <w:r>
        <w:rPr>
          <w:rFonts w:hint="eastAsia"/>
          <w:b/>
          <w:bCs/>
        </w:rPr>
        <w:t>linux</w:t>
      </w:r>
      <w:proofErr w:type="spellEnd"/>
      <w:r>
        <w:rPr>
          <w:rFonts w:hint="eastAsia"/>
          <w:b/>
          <w:bCs/>
        </w:rPr>
        <w:t>色彩空间，用与安卓开发</w:t>
      </w:r>
    </w:p>
    <w:p w14:paraId="3296535A" w14:textId="4F0FFA7B" w:rsidR="00241CE7" w:rsidRPr="00241CE7" w:rsidRDefault="00241CE7" w:rsidP="00241CE7">
      <w:pPr>
        <w:pStyle w:val="a3"/>
        <w:ind w:left="360" w:firstLineChars="0" w:firstLine="0"/>
        <w:rPr>
          <w:b/>
          <w:bCs/>
        </w:rPr>
      </w:pPr>
      <w:proofErr w:type="spellStart"/>
      <w:r>
        <w:rPr>
          <w:rFonts w:hint="eastAsia"/>
          <w:b/>
          <w:bCs/>
        </w:rPr>
        <w:t>Y</w:t>
      </w:r>
      <w:r>
        <w:rPr>
          <w:b/>
          <w:bCs/>
        </w:rPr>
        <w:t>C</w:t>
      </w:r>
      <w:r>
        <w:rPr>
          <w:rFonts w:hint="eastAsia"/>
          <w:b/>
          <w:bCs/>
        </w:rPr>
        <w:t>r</w:t>
      </w:r>
      <w:r>
        <w:rPr>
          <w:b/>
          <w:bCs/>
        </w:rPr>
        <w:t>C</w:t>
      </w:r>
      <w:r>
        <w:rPr>
          <w:rFonts w:hint="eastAsia"/>
          <w:b/>
          <w:bCs/>
        </w:rPr>
        <w:t>b</w:t>
      </w:r>
      <w:proofErr w:type="spellEnd"/>
      <w:r>
        <w:rPr>
          <w:rFonts w:hint="eastAsia"/>
          <w:b/>
          <w:bCs/>
        </w:rPr>
        <w:t>：用于肤色识别等</w:t>
      </w:r>
    </w:p>
    <w:sectPr w:rsidR="00241CE7" w:rsidRPr="00241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4F020F"/>
    <w:multiLevelType w:val="hybridMultilevel"/>
    <w:tmpl w:val="5A48CE56"/>
    <w:lvl w:ilvl="0" w:tplc="F9C23A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A7047A"/>
    <w:multiLevelType w:val="hybridMultilevel"/>
    <w:tmpl w:val="0F5EEA4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6D9A74B8"/>
    <w:multiLevelType w:val="hybridMultilevel"/>
    <w:tmpl w:val="0096C2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CC7"/>
    <w:rsid w:val="000B2124"/>
    <w:rsid w:val="00241CE7"/>
    <w:rsid w:val="00263FCD"/>
    <w:rsid w:val="00467D36"/>
    <w:rsid w:val="005021F0"/>
    <w:rsid w:val="006F6067"/>
    <w:rsid w:val="00705C5E"/>
    <w:rsid w:val="007D4CC7"/>
    <w:rsid w:val="008D2435"/>
    <w:rsid w:val="009D6B2C"/>
    <w:rsid w:val="00BA601C"/>
    <w:rsid w:val="00C227E3"/>
    <w:rsid w:val="00CC5D18"/>
    <w:rsid w:val="00DE28DA"/>
    <w:rsid w:val="00F77B7A"/>
    <w:rsid w:val="00F9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133E7"/>
  <w15:chartTrackingRefBased/>
  <w15:docId w15:val="{08EB7E3A-7DC5-4FA8-919B-BB9CB757E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6B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4</Pages>
  <Words>185</Words>
  <Characters>1060</Characters>
  <Application>Microsoft Office Word</Application>
  <DocSecurity>0</DocSecurity>
  <Lines>8</Lines>
  <Paragraphs>2</Paragraphs>
  <ScaleCrop>false</ScaleCrop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闵 晨阳</dc:creator>
  <cp:keywords/>
  <dc:description/>
  <cp:lastModifiedBy>闵 晨阳</cp:lastModifiedBy>
  <cp:revision>60</cp:revision>
  <dcterms:created xsi:type="dcterms:W3CDTF">2019-10-13T05:23:00Z</dcterms:created>
  <dcterms:modified xsi:type="dcterms:W3CDTF">2019-10-14T06:34:00Z</dcterms:modified>
</cp:coreProperties>
</file>