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E9" w:rsidRPr="00E646F3" w:rsidRDefault="000D17E9" w:rsidP="000D17E9">
      <w:pPr>
        <w:rPr>
          <w:rFonts w:ascii="Baskerville Old Face" w:hAnsi="Baskerville Old Face"/>
          <w:sz w:val="48"/>
          <w:u w:val="single"/>
        </w:rPr>
      </w:pPr>
      <w:r w:rsidRPr="00E646F3">
        <w:rPr>
          <w:rFonts w:ascii="Baskerville Old Face" w:hAnsi="Baskerville Old Face"/>
          <w:noProof/>
          <w:sz w:val="40"/>
        </w:rPr>
        <w:drawing>
          <wp:anchor distT="0" distB="0" distL="114300" distR="114300" simplePos="0" relativeHeight="251659264" behindDoc="1" locked="0" layoutInCell="1" allowOverlap="1" wp14:anchorId="53EBCC9B" wp14:editId="1815402F">
            <wp:simplePos x="0" y="0"/>
            <wp:positionH relativeFrom="margin">
              <wp:align>left</wp:align>
            </wp:positionH>
            <wp:positionV relativeFrom="paragraph">
              <wp:posOffset>116</wp:posOffset>
            </wp:positionV>
            <wp:extent cx="2963502" cy="664730"/>
            <wp:effectExtent l="0" t="0" r="0" b="2540"/>
            <wp:wrapTight wrapText="bothSides">
              <wp:wrapPolygon edited="0">
                <wp:start x="0" y="0"/>
                <wp:lineTo x="0" y="21063"/>
                <wp:lineTo x="21387" y="21063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502" cy="66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00E646F3">
        <w:rPr>
          <w:rFonts w:ascii="Baskerville Old Face" w:hAnsi="Baskerville Old Face"/>
          <w:sz w:val="48"/>
          <w:u w:val="single"/>
        </w:rPr>
        <w:t>FEST Research Group</w:t>
      </w:r>
      <w:r>
        <w:rPr>
          <w:rFonts w:ascii="Baskerville Old Face" w:hAnsi="Baskerville Old Face"/>
          <w:sz w:val="48"/>
          <w:u w:val="single"/>
        </w:rPr>
        <w:br/>
      </w:r>
    </w:p>
    <w:p w:rsidR="000D17E9" w:rsidRPr="00CE2D0A" w:rsidRDefault="000D17E9" w:rsidP="000D17E9">
      <w:pPr>
        <w:tabs>
          <w:tab w:val="left" w:pos="3780"/>
        </w:tabs>
        <w:jc w:val="center"/>
        <w:rPr>
          <w:rFonts w:ascii="Baskerville Old Face" w:hAnsi="Baskerville Old Face"/>
          <w:sz w:val="44"/>
          <w:szCs w:val="40"/>
          <w:u w:val="single"/>
        </w:rPr>
      </w:pPr>
      <w:r w:rsidRPr="00E646F3">
        <w:rPr>
          <w:rFonts w:ascii="Baskerville Old Face" w:hAnsi="Baskerville Old Face"/>
          <w:sz w:val="56"/>
          <w:szCs w:val="40"/>
          <w:u w:val="single"/>
        </w:rPr>
        <w:t>Final Year Project Proposal</w:t>
      </w:r>
      <w:r w:rsidR="00CE2D0A">
        <w:rPr>
          <w:rFonts w:ascii="Baskerville Old Face" w:hAnsi="Baskerville Old Face"/>
          <w:sz w:val="56"/>
          <w:szCs w:val="40"/>
          <w:u w:val="single"/>
        </w:rPr>
        <w:br/>
      </w:r>
      <w:r w:rsidR="00CE2D0A">
        <w:rPr>
          <w:rFonts w:ascii="Baskerville Old Face" w:hAnsi="Baskerville Old Face"/>
          <w:sz w:val="44"/>
          <w:szCs w:val="40"/>
        </w:rPr>
        <w:t>(</w:t>
      </w:r>
      <w:r w:rsidR="00CE2D0A" w:rsidRPr="00CE2D0A">
        <w:rPr>
          <w:rFonts w:ascii="Baskerville Old Face" w:hAnsi="Baskerville Old Face"/>
          <w:sz w:val="44"/>
          <w:szCs w:val="40"/>
        </w:rPr>
        <w:t>Use Case &amp; Use Case Narratives</w:t>
      </w:r>
      <w:r w:rsidR="00CE2D0A">
        <w:rPr>
          <w:rFonts w:ascii="Baskerville Old Face" w:hAnsi="Baskerville Old Face"/>
          <w:sz w:val="44"/>
          <w:szCs w:val="40"/>
        </w:rPr>
        <w:t>)</w:t>
      </w:r>
    </w:p>
    <w:tbl>
      <w:tblPr>
        <w:tblW w:w="935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7010"/>
      </w:tblGrid>
      <w:tr w:rsidR="000D17E9" w:rsidRPr="009A6983" w:rsidTr="004E1FA2">
        <w:trPr>
          <w:trHeight w:hRule="exact" w:val="58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7E9" w:rsidRPr="000562D8" w:rsidRDefault="000D17E9" w:rsidP="004E1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62D8">
              <w:rPr>
                <w:rFonts w:ascii="Times New Roman" w:hAnsi="Times New Roman" w:cs="Times New Roman"/>
                <w:b/>
                <w:sz w:val="28"/>
                <w:szCs w:val="28"/>
              </w:rPr>
              <w:t>Project Title: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7E9" w:rsidRPr="000562D8" w:rsidRDefault="000D17E9" w:rsidP="004E1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0562D8">
              <w:rPr>
                <w:rFonts w:ascii="Times New Roman" w:hAnsi="Times New Roman" w:cs="Times New Roman"/>
                <w:sz w:val="28"/>
                <w:szCs w:val="28"/>
              </w:rPr>
              <w:t>KIDSTUBE</w:t>
            </w:r>
          </w:p>
        </w:tc>
      </w:tr>
      <w:tr w:rsidR="000D17E9" w:rsidRPr="009A6983" w:rsidTr="004E1FA2">
        <w:trPr>
          <w:trHeight w:hRule="exact" w:val="71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7E9" w:rsidRPr="000562D8" w:rsidRDefault="000D17E9" w:rsidP="004E1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62D8">
              <w:rPr>
                <w:rFonts w:ascii="Times New Roman" w:hAnsi="Times New Roman" w:cs="Times New Roman"/>
                <w:b/>
                <w:sz w:val="28"/>
                <w:szCs w:val="28"/>
              </w:rPr>
              <w:t>Degree Program/ Title: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17E9" w:rsidRPr="000562D8" w:rsidRDefault="000D17E9" w:rsidP="004E1F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0562D8">
              <w:rPr>
                <w:rFonts w:ascii="Times New Roman" w:hAnsi="Times New Roman" w:cs="Times New Roman"/>
                <w:sz w:val="28"/>
                <w:szCs w:val="28"/>
              </w:rPr>
              <w:t>Computer Science</w:t>
            </w:r>
          </w:p>
        </w:tc>
      </w:tr>
    </w:tbl>
    <w:p w:rsidR="000D17E9" w:rsidRPr="00E646F3" w:rsidRDefault="000D17E9" w:rsidP="000D17E9">
      <w:pPr>
        <w:rPr>
          <w:rFonts w:ascii="Baskerville Old Face" w:hAnsi="Baskerville Old Face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688"/>
        <w:gridCol w:w="1538"/>
        <w:gridCol w:w="2774"/>
      </w:tblGrid>
      <w:tr w:rsidR="000D17E9" w:rsidRPr="003E3DA4" w:rsidTr="004E1FA2">
        <w:trPr>
          <w:trHeight w:val="845"/>
        </w:trPr>
        <w:tc>
          <w:tcPr>
            <w:tcW w:w="2330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  <w:r w:rsidRPr="003E3DA4">
              <w:rPr>
                <w:color w:val="000000" w:themeColor="text1"/>
                <w:sz w:val="28"/>
              </w:rPr>
              <w:t>Project Supervisor</w:t>
            </w:r>
            <w:r>
              <w:rPr>
                <w:color w:val="000000" w:themeColor="text1"/>
                <w:sz w:val="28"/>
              </w:rPr>
              <w:t>:</w:t>
            </w:r>
          </w:p>
        </w:tc>
        <w:tc>
          <w:tcPr>
            <w:tcW w:w="2688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</w:p>
        </w:tc>
        <w:tc>
          <w:tcPr>
            <w:tcW w:w="1534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  <w:r w:rsidRPr="003E3DA4">
              <w:rPr>
                <w:color w:val="000000" w:themeColor="text1"/>
                <w:sz w:val="28"/>
              </w:rPr>
              <w:t>Signature</w:t>
            </w:r>
            <w:r>
              <w:rPr>
                <w:color w:val="000000" w:themeColor="text1"/>
                <w:sz w:val="28"/>
              </w:rPr>
              <w:t>:</w:t>
            </w:r>
          </w:p>
        </w:tc>
        <w:tc>
          <w:tcPr>
            <w:tcW w:w="2774" w:type="dxa"/>
          </w:tcPr>
          <w:p w:rsidR="000D17E9" w:rsidRPr="003E3DA4" w:rsidRDefault="000D17E9" w:rsidP="004E1FA2">
            <w:pPr>
              <w:rPr>
                <w:rFonts w:ascii="Times New Roman" w:hAnsi="Times New Roman" w:cs="Times New Roman"/>
                <w:color w:val="000000" w:themeColor="text1"/>
                <w:sz w:val="40"/>
                <w:szCs w:val="36"/>
                <w:u w:val="single"/>
              </w:rPr>
            </w:pPr>
          </w:p>
        </w:tc>
      </w:tr>
      <w:tr w:rsidR="000D17E9" w:rsidTr="004E1FA2">
        <w:trPr>
          <w:trHeight w:val="791"/>
        </w:trPr>
        <w:tc>
          <w:tcPr>
            <w:tcW w:w="2330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  <w:r w:rsidRPr="003E3DA4">
              <w:rPr>
                <w:color w:val="000000" w:themeColor="text1"/>
                <w:sz w:val="28"/>
              </w:rPr>
              <w:t>Project co-supervisor</w:t>
            </w:r>
            <w:r>
              <w:rPr>
                <w:color w:val="000000" w:themeColor="text1"/>
                <w:sz w:val="28"/>
              </w:rPr>
              <w:t>:</w:t>
            </w:r>
          </w:p>
        </w:tc>
        <w:tc>
          <w:tcPr>
            <w:tcW w:w="2688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</w:p>
        </w:tc>
        <w:tc>
          <w:tcPr>
            <w:tcW w:w="1534" w:type="dxa"/>
          </w:tcPr>
          <w:p w:rsidR="000D17E9" w:rsidRPr="003E3DA4" w:rsidRDefault="000D17E9" w:rsidP="004E1FA2">
            <w:pPr>
              <w:pStyle w:val="Heading2"/>
              <w:outlineLvl w:val="1"/>
              <w:rPr>
                <w:color w:val="000000" w:themeColor="text1"/>
                <w:sz w:val="28"/>
              </w:rPr>
            </w:pPr>
            <w:r w:rsidRPr="003E3DA4">
              <w:rPr>
                <w:color w:val="000000" w:themeColor="text1"/>
                <w:sz w:val="28"/>
              </w:rPr>
              <w:t>Signature</w:t>
            </w:r>
            <w:r>
              <w:rPr>
                <w:color w:val="000000" w:themeColor="text1"/>
                <w:sz w:val="28"/>
              </w:rPr>
              <w:t>:</w:t>
            </w:r>
          </w:p>
        </w:tc>
        <w:tc>
          <w:tcPr>
            <w:tcW w:w="2774" w:type="dxa"/>
          </w:tcPr>
          <w:p w:rsidR="000D17E9" w:rsidRDefault="000D17E9" w:rsidP="004E1FA2">
            <w:pP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36"/>
                <w:u w:val="single"/>
              </w:rPr>
            </w:pPr>
          </w:p>
        </w:tc>
      </w:tr>
    </w:tbl>
    <w:p w:rsidR="000D17E9" w:rsidRDefault="000D17E9" w:rsidP="000D17E9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3593"/>
        <w:gridCol w:w="2862"/>
      </w:tblGrid>
      <w:tr w:rsidR="000D17E9" w:rsidTr="004E1FA2">
        <w:trPr>
          <w:trHeight w:val="809"/>
        </w:trPr>
        <w:tc>
          <w:tcPr>
            <w:tcW w:w="3116" w:type="dxa"/>
          </w:tcPr>
          <w:p w:rsidR="000D17E9" w:rsidRPr="002649A4" w:rsidRDefault="000D17E9" w:rsidP="004E1FA2">
            <w:pPr>
              <w:pStyle w:val="Heading2"/>
              <w:outlineLvl w:val="1"/>
              <w:rPr>
                <w:rFonts w:ascii="Times New Roman" w:hAnsi="Times New Roman"/>
              </w:rPr>
            </w:pPr>
            <w:r w:rsidRPr="002649A4">
              <w:rPr>
                <w:rFonts w:ascii="Times New Roman" w:hAnsi="Times New Roman"/>
                <w:color w:val="000000" w:themeColor="text1"/>
                <w:sz w:val="28"/>
              </w:rPr>
              <w:t>Student Name &amp; Registration No:</w:t>
            </w:r>
          </w:p>
        </w:tc>
        <w:tc>
          <w:tcPr>
            <w:tcW w:w="3117" w:type="dxa"/>
          </w:tcPr>
          <w:p w:rsidR="000D17E9" w:rsidRPr="002649A4" w:rsidRDefault="000D17E9" w:rsidP="004E1FA2">
            <w:pPr>
              <w:pStyle w:val="Heading2"/>
              <w:outlineLvl w:val="1"/>
              <w:rPr>
                <w:rFonts w:ascii="Times New Roman" w:hAnsi="Times New Roman"/>
                <w:color w:val="000000" w:themeColor="text1"/>
                <w:sz w:val="28"/>
              </w:rPr>
            </w:pPr>
            <w:r w:rsidRPr="002649A4">
              <w:rPr>
                <w:rFonts w:ascii="Times New Roman" w:hAnsi="Times New Roman"/>
                <w:color w:val="000000" w:themeColor="text1"/>
                <w:sz w:val="28"/>
              </w:rPr>
              <w:t>Email &amp; Phone Number:</w:t>
            </w:r>
          </w:p>
        </w:tc>
        <w:tc>
          <w:tcPr>
            <w:tcW w:w="3117" w:type="dxa"/>
          </w:tcPr>
          <w:p w:rsidR="000D17E9" w:rsidRPr="002649A4" w:rsidRDefault="000D17E9" w:rsidP="004E1FA2">
            <w:pPr>
              <w:pStyle w:val="Heading2"/>
              <w:outlineLvl w:val="1"/>
              <w:rPr>
                <w:rFonts w:ascii="Times New Roman" w:hAnsi="Times New Roman"/>
                <w:color w:val="000000" w:themeColor="text1"/>
                <w:sz w:val="28"/>
              </w:rPr>
            </w:pPr>
            <w:r w:rsidRPr="002649A4">
              <w:rPr>
                <w:rFonts w:ascii="Times New Roman" w:hAnsi="Times New Roman"/>
                <w:color w:val="000000" w:themeColor="text1"/>
                <w:sz w:val="28"/>
              </w:rPr>
              <w:t>Student Signature:</w:t>
            </w:r>
          </w:p>
        </w:tc>
      </w:tr>
      <w:tr w:rsidR="000D17E9" w:rsidTr="004E1FA2">
        <w:trPr>
          <w:trHeight w:val="773"/>
        </w:trPr>
        <w:tc>
          <w:tcPr>
            <w:tcW w:w="3116" w:type="dxa"/>
          </w:tcPr>
          <w:p w:rsidR="000D17E9" w:rsidRPr="00EE7BDF" w:rsidRDefault="000D17E9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EE7BDF">
              <w:rPr>
                <w:b w:val="0"/>
                <w:color w:val="000000" w:themeColor="text1"/>
              </w:rPr>
              <w:t>Misbah Aslam Sheikh</w:t>
            </w:r>
            <w:r w:rsidRPr="00EE7BDF">
              <w:rPr>
                <w:b w:val="0"/>
                <w:color w:val="000000" w:themeColor="text1"/>
              </w:rPr>
              <w:br/>
              <w:t>28272</w:t>
            </w:r>
          </w:p>
        </w:tc>
        <w:tc>
          <w:tcPr>
            <w:tcW w:w="3117" w:type="dxa"/>
          </w:tcPr>
          <w:p w:rsidR="000D17E9" w:rsidRPr="00EE7BDF" w:rsidRDefault="00B9400B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hyperlink r:id="rId8" w:history="1">
              <w:r w:rsidR="000D17E9" w:rsidRPr="00EE7BDF">
                <w:rPr>
                  <w:rStyle w:val="Hyperlink"/>
                  <w:b w:val="0"/>
                  <w:color w:val="000000" w:themeColor="text1"/>
                </w:rPr>
                <w:t>misbah.asl96@gmail.com</w:t>
              </w:r>
            </w:hyperlink>
            <w:r w:rsidR="000D17E9" w:rsidRPr="00EE7BDF">
              <w:rPr>
                <w:b w:val="0"/>
                <w:color w:val="000000" w:themeColor="text1"/>
              </w:rPr>
              <w:br/>
              <w:t>03009210111</w:t>
            </w:r>
          </w:p>
        </w:tc>
        <w:tc>
          <w:tcPr>
            <w:tcW w:w="3117" w:type="dxa"/>
          </w:tcPr>
          <w:p w:rsidR="000D17E9" w:rsidRPr="002649A4" w:rsidRDefault="000D17E9" w:rsidP="004E1FA2">
            <w:pPr>
              <w:pStyle w:val="Heading2"/>
              <w:outlineLvl w:val="1"/>
            </w:pPr>
          </w:p>
        </w:tc>
      </w:tr>
      <w:tr w:rsidR="000D17E9" w:rsidTr="004E1FA2">
        <w:tc>
          <w:tcPr>
            <w:tcW w:w="3116" w:type="dxa"/>
          </w:tcPr>
          <w:p w:rsidR="000D17E9" w:rsidRPr="00EE7BDF" w:rsidRDefault="000D17E9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EE7BDF">
              <w:rPr>
                <w:b w:val="0"/>
                <w:color w:val="000000" w:themeColor="text1"/>
              </w:rPr>
              <w:t>Muneeb Ahmed</w:t>
            </w:r>
            <w:r w:rsidRPr="00EE7BDF">
              <w:rPr>
                <w:b w:val="0"/>
                <w:color w:val="000000" w:themeColor="text1"/>
              </w:rPr>
              <w:br/>
              <w:t>28863</w:t>
            </w:r>
          </w:p>
        </w:tc>
        <w:tc>
          <w:tcPr>
            <w:tcW w:w="3117" w:type="dxa"/>
          </w:tcPr>
          <w:p w:rsidR="000D17E9" w:rsidRPr="00EE7BDF" w:rsidRDefault="00B9400B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hyperlink r:id="rId9" w:history="1">
              <w:r w:rsidR="000D17E9" w:rsidRPr="00EE7BDF">
                <w:rPr>
                  <w:rStyle w:val="Hyperlink"/>
                  <w:b w:val="0"/>
                  <w:color w:val="000000" w:themeColor="text1"/>
                </w:rPr>
                <w:t>muneebahmed39@yahoo.com</w:t>
              </w:r>
            </w:hyperlink>
            <w:r w:rsidR="000D17E9" w:rsidRPr="00EE7BDF">
              <w:rPr>
                <w:b w:val="0"/>
                <w:color w:val="000000" w:themeColor="text1"/>
              </w:rPr>
              <w:br/>
              <w:t>030222</w:t>
            </w:r>
            <w:bookmarkStart w:id="0" w:name="_GoBack"/>
            <w:bookmarkEnd w:id="0"/>
            <w:r w:rsidR="000D17E9" w:rsidRPr="00EE7BDF">
              <w:rPr>
                <w:b w:val="0"/>
                <w:color w:val="000000" w:themeColor="text1"/>
              </w:rPr>
              <w:t>20672</w:t>
            </w:r>
          </w:p>
        </w:tc>
        <w:tc>
          <w:tcPr>
            <w:tcW w:w="3117" w:type="dxa"/>
          </w:tcPr>
          <w:p w:rsidR="000D17E9" w:rsidRPr="002649A4" w:rsidRDefault="000D17E9" w:rsidP="004E1FA2">
            <w:pPr>
              <w:pStyle w:val="Heading2"/>
              <w:outlineLvl w:val="1"/>
            </w:pPr>
          </w:p>
        </w:tc>
      </w:tr>
      <w:tr w:rsidR="000D17E9" w:rsidTr="004E1FA2">
        <w:tc>
          <w:tcPr>
            <w:tcW w:w="3116" w:type="dxa"/>
          </w:tcPr>
          <w:p w:rsidR="000D17E9" w:rsidRPr="00EE7BDF" w:rsidRDefault="000D17E9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EE7BDF">
              <w:rPr>
                <w:b w:val="0"/>
                <w:color w:val="000000" w:themeColor="text1"/>
              </w:rPr>
              <w:t>Anosha Ilyas</w:t>
            </w:r>
            <w:r w:rsidRPr="00EE7BDF">
              <w:rPr>
                <w:b w:val="0"/>
                <w:color w:val="000000" w:themeColor="text1"/>
              </w:rPr>
              <w:br/>
              <w:t>32356</w:t>
            </w:r>
          </w:p>
        </w:tc>
        <w:tc>
          <w:tcPr>
            <w:tcW w:w="3117" w:type="dxa"/>
          </w:tcPr>
          <w:p w:rsidR="000D17E9" w:rsidRPr="00EE7BDF" w:rsidRDefault="00B9400B" w:rsidP="004E1FA2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hyperlink r:id="rId10" w:history="1">
              <w:r w:rsidR="000D17E9" w:rsidRPr="00EE7BDF">
                <w:rPr>
                  <w:rStyle w:val="Hyperlink"/>
                  <w:b w:val="0"/>
                  <w:color w:val="000000" w:themeColor="text1"/>
                </w:rPr>
                <w:t>saadilyas49@gmail.com</w:t>
              </w:r>
            </w:hyperlink>
            <w:r w:rsidR="000D17E9" w:rsidRPr="00EE7BDF">
              <w:rPr>
                <w:b w:val="0"/>
                <w:color w:val="000000" w:themeColor="text1"/>
              </w:rPr>
              <w:br/>
              <w:t>03312087744</w:t>
            </w:r>
          </w:p>
        </w:tc>
        <w:tc>
          <w:tcPr>
            <w:tcW w:w="3117" w:type="dxa"/>
          </w:tcPr>
          <w:p w:rsidR="000D17E9" w:rsidRPr="002649A4" w:rsidRDefault="000D17E9" w:rsidP="004E1FA2">
            <w:pPr>
              <w:pStyle w:val="Heading2"/>
              <w:outlineLvl w:val="1"/>
            </w:pPr>
          </w:p>
        </w:tc>
      </w:tr>
    </w:tbl>
    <w:p w:rsidR="000562D8" w:rsidRDefault="000562D8" w:rsidP="003E3DA4">
      <w:pPr>
        <w:rPr>
          <w:rFonts w:ascii="Times New Roman" w:hAnsi="Times New Roman" w:cs="Times New Roman"/>
          <w:b/>
          <w:color w:val="000000" w:themeColor="text1"/>
          <w:sz w:val="40"/>
          <w:szCs w:val="36"/>
          <w:u w:val="single"/>
        </w:rPr>
      </w:pPr>
    </w:p>
    <w:p w:rsidR="00C66295" w:rsidRDefault="00C66295" w:rsidP="00C66295">
      <w:pPr>
        <w:rPr>
          <w:rFonts w:ascii="Times New Roman" w:hAnsi="Times New Roman" w:cs="Times New Roman"/>
          <w:b/>
          <w:color w:val="000000" w:themeColor="text1"/>
          <w:sz w:val="40"/>
          <w:szCs w:val="36"/>
          <w:u w:val="single"/>
        </w:rPr>
      </w:pPr>
    </w:p>
    <w:p w:rsidR="00CE2D0A" w:rsidRDefault="00CE2D0A" w:rsidP="00CE2D0A">
      <w:pPr>
        <w:jc w:val="center"/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</w:pPr>
      <w:r w:rsidRPr="00CE2D0A"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  <w:lastRenderedPageBreak/>
        <w:t>Use Case Diagram</w:t>
      </w:r>
      <w:r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  <w:br/>
      </w:r>
    </w:p>
    <w:p w:rsidR="00CE2D0A" w:rsidRPr="00CE2D0A" w:rsidRDefault="00CE2D0A" w:rsidP="00CE2D0A">
      <w:pPr>
        <w:jc w:val="center"/>
        <w:rPr>
          <w:rFonts w:ascii="Baskerville Old Face" w:hAnsi="Baskerville Old Face" w:cs="Times New Roman"/>
          <w:sz w:val="36"/>
          <w:szCs w:val="24"/>
        </w:rPr>
      </w:pPr>
      <w:r>
        <w:rPr>
          <w:rFonts w:ascii="Baskerville Old Face" w:hAnsi="Baskerville Old Face" w:cs="Times New Roman"/>
          <w:noProof/>
          <w:sz w:val="36"/>
          <w:szCs w:val="24"/>
        </w:rPr>
        <w:drawing>
          <wp:inline distT="0" distB="0" distL="0" distR="0">
            <wp:extent cx="5943600" cy="513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79" w:rsidRDefault="00A96A79" w:rsidP="00536522">
      <w:pPr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96A79" w:rsidRDefault="00A96A79" w:rsidP="00536522">
      <w:pPr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96A79" w:rsidRDefault="00A96A79" w:rsidP="00536522">
      <w:pPr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A96A79" w:rsidRDefault="00A96A79" w:rsidP="00536522">
      <w:pPr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C66295" w:rsidRPr="00C66295" w:rsidRDefault="00536522" w:rsidP="00536522">
      <w:pPr>
        <w:jc w:val="center"/>
        <w:rPr>
          <w:rFonts w:ascii="Baskerville Old Face" w:hAnsi="Baskerville Old Face" w:cs="Times New Roman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</w:rPr>
        <w:t>User’s</w:t>
      </w:r>
      <w:r w:rsidRPr="00CE2D0A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aspect</w:t>
      </w:r>
    </w:p>
    <w:p w:rsidR="00536522" w:rsidRPr="00A96A79" w:rsidRDefault="00536522" w:rsidP="00A96A79">
      <w:pPr>
        <w:rPr>
          <w:rFonts w:ascii="Baskerville Old Face" w:hAnsi="Baskerville Old Face" w:cs="Times New Roman"/>
          <w:noProof/>
          <w:sz w:val="28"/>
          <w:szCs w:val="24"/>
        </w:rPr>
      </w:pPr>
    </w:p>
    <w:p w:rsidR="00536522" w:rsidRDefault="00536522" w:rsidP="00C66295">
      <w:pPr>
        <w:pStyle w:val="ListParagraph"/>
        <w:ind w:left="360"/>
        <w:rPr>
          <w:rFonts w:ascii="Baskerville Old Face" w:hAnsi="Baskerville Old Face" w:cs="Times New Roman"/>
          <w:noProof/>
          <w:sz w:val="28"/>
          <w:szCs w:val="24"/>
        </w:rPr>
      </w:pPr>
    </w:p>
    <w:p w:rsidR="00536522" w:rsidRPr="00A96A79" w:rsidRDefault="00536522" w:rsidP="00A96A79">
      <w:pPr>
        <w:rPr>
          <w:rFonts w:ascii="Baskerville Old Face" w:hAnsi="Baskerville Old Face" w:cs="Times New Roman"/>
          <w:noProof/>
          <w:sz w:val="28"/>
          <w:szCs w:val="24"/>
        </w:rPr>
      </w:pPr>
    </w:p>
    <w:p w:rsidR="00536522" w:rsidRDefault="00536522" w:rsidP="00C66295">
      <w:pPr>
        <w:pStyle w:val="ListParagraph"/>
        <w:ind w:left="360"/>
        <w:rPr>
          <w:rFonts w:ascii="Baskerville Old Face" w:hAnsi="Baskerville Old Face" w:cs="Times New Roman"/>
          <w:sz w:val="28"/>
          <w:szCs w:val="24"/>
        </w:rPr>
      </w:pPr>
      <w:r>
        <w:rPr>
          <w:rFonts w:ascii="Baskerville Old Face" w:hAnsi="Baskerville Old Face" w:cs="Times New Roman"/>
          <w:noProof/>
          <w:sz w:val="28"/>
          <w:szCs w:val="24"/>
        </w:rPr>
        <w:drawing>
          <wp:inline distT="0" distB="0" distL="0" distR="0">
            <wp:extent cx="5943600" cy="4634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NaN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22" w:rsidRDefault="00536522" w:rsidP="00C66295">
      <w:pPr>
        <w:pStyle w:val="ListParagraph"/>
        <w:ind w:left="360"/>
        <w:rPr>
          <w:rFonts w:ascii="Baskerville Old Face" w:hAnsi="Baskerville Old Face" w:cs="Times New Roman"/>
          <w:sz w:val="28"/>
          <w:szCs w:val="24"/>
        </w:rPr>
      </w:pPr>
    </w:p>
    <w:p w:rsidR="00536522" w:rsidRDefault="00536522" w:rsidP="00C66295">
      <w:pPr>
        <w:pStyle w:val="ListParagraph"/>
        <w:ind w:left="360"/>
        <w:rPr>
          <w:rFonts w:ascii="Baskerville Old Face" w:hAnsi="Baskerville Old Face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A96A79" w:rsidRDefault="00A96A79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</w:p>
    <w:p w:rsidR="00536522" w:rsidRPr="00536522" w:rsidRDefault="00536522" w:rsidP="0053652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4"/>
        </w:rPr>
      </w:pPr>
      <w:r w:rsidRPr="00536522">
        <w:rPr>
          <w:rFonts w:ascii="Times New Roman" w:hAnsi="Times New Roman" w:cs="Times New Roman"/>
          <w:sz w:val="28"/>
          <w:szCs w:val="24"/>
        </w:rPr>
        <w:t>Admin’s &amp; User’s both aspects</w:t>
      </w:r>
    </w:p>
    <w:p w:rsidR="00536522" w:rsidRPr="00A96A79" w:rsidRDefault="00536522" w:rsidP="00A96A79">
      <w:pPr>
        <w:rPr>
          <w:rFonts w:ascii="Baskerville Old Face" w:hAnsi="Baskerville Old Face" w:cs="Times New Roman"/>
          <w:sz w:val="28"/>
          <w:szCs w:val="24"/>
        </w:rPr>
      </w:pPr>
    </w:p>
    <w:p w:rsidR="00CE2D0A" w:rsidRDefault="00CE2D0A" w:rsidP="00CE2D0A">
      <w:pPr>
        <w:jc w:val="center"/>
        <w:rPr>
          <w:b/>
          <w:sz w:val="48"/>
        </w:rPr>
      </w:pPr>
      <w:r w:rsidRPr="00CE2D0A"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  <w:lastRenderedPageBreak/>
        <w:t xml:space="preserve">Use Case </w:t>
      </w:r>
      <w:r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  <w:t>Narratives</w:t>
      </w:r>
      <w:r>
        <w:rPr>
          <w:rFonts w:ascii="Times New Roman" w:hAnsi="Times New Roman" w:cs="Times New Roman"/>
          <w:color w:val="000000" w:themeColor="text1"/>
          <w:sz w:val="48"/>
          <w:szCs w:val="36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Login, extends Invalid Login &amp; Valid Login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01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Admin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admin logging in to the app.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admin wants to login.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Prove identity through ID and Password.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authentication is valid, it will go to the valid login and display the admin screen.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authentication is invalid, it will go to the invalid login and display error message.</w:t>
            </w:r>
          </w:p>
        </w:tc>
      </w:tr>
    </w:tbl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Upload &amp; Delete Videos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02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Admin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admin uploading a new video on app and deleting a video from the app.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admin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Admin selects the upload or delete video option.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upload video option is selected, screen will be displayed where admin is prompt to upload a video with the descriptions (Optional).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lastRenderedPageBreak/>
              <w:t>Video will be uploaded on the application.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delete video option is selected, screen will be displayed where there is list of videos and admin selects the video he wants to delete and confirm delete.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Video will be deleted from the application.</w:t>
            </w:r>
          </w:p>
        </w:tc>
      </w:tr>
    </w:tbl>
    <w:p w:rsidR="00CE2D0A" w:rsidRP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Set Default Time Limit (One Time)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03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Admin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admin setting default time limit.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admin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Admin selects the set default time limit option.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Screen is displayed where admin is prompt to set time limit (one time) for watching certain videos.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Default time limit will be saved.</w:t>
            </w:r>
          </w:p>
        </w:tc>
      </w:tr>
    </w:tbl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Signup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04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new user to sign up on the app.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new user wants to use the app.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 selects sign up option.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Fill up the sign up form and submit.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After certain verifications user will be registered.</w:t>
            </w:r>
          </w:p>
        </w:tc>
      </w:tr>
    </w:tbl>
    <w:p w:rsidR="00CE2D0A" w:rsidRP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Email Verification extends Registered &amp; Invalid Email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05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verifying a new user.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new user signup's.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User's email address is verified by sending a verification mail.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email verified, user will be registered.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Otherwise, user registration request will be cancelled.</w:t>
            </w:r>
          </w:p>
        </w:tc>
      </w:tr>
    </w:tbl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Login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06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user logging into the app.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wants to login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 prove identity through ID &amp; Password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authentication is valid, it will go to the valid login and display the admin screen.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If authentication is invalid, it will go to the invalid login and display error message.</w:t>
            </w:r>
          </w:p>
        </w:tc>
      </w:tr>
    </w:tbl>
    <w:p w:rsid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lastRenderedPageBreak/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Default Page Search &amp; Play extends App Closes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07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screen set to default search &amp; play</w:t>
            </w:r>
          </w:p>
        </w:tc>
      </w:tr>
      <w:tr w:rsidR="00CE2D0A" w:rsidRPr="00CE2D0A" w:rsidTr="00751E92">
        <w:trPr>
          <w:trHeight w:val="1250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 xml:space="preserve">User selects default search and default play. 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Then the videos in the default will be played.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After the videos finish, app will close.</w:t>
            </w:r>
          </w:p>
        </w:tc>
      </w:tr>
    </w:tbl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Page Setup &amp; Create Playlist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08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user creates his own playlist and set page according to him.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Selects Page setup or create playlist option.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 xml:space="preserve">Selects videos of which he wants to create playlist. 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Playlist will be created.</w:t>
            </w:r>
          </w:p>
        </w:tc>
      </w:tr>
    </w:tbl>
    <w:p w:rsid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p w:rsid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p w:rsidR="00CE2D0A" w:rsidRP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lastRenderedPageBreak/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Set Time Limit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09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user setting the time limit for their child to use the app.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 selects the set time limit option.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Specify the duration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Time limit is set.</w:t>
            </w:r>
          </w:p>
        </w:tc>
      </w:tr>
    </w:tbl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Lock screen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10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screen locking after the end of set time.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is using the app.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 selects the option lock screen or after timeout screen will be locked automatically.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Screen will be disabled.</w:t>
            </w:r>
          </w:p>
        </w:tc>
      </w:tr>
    </w:tbl>
    <w:p w:rsid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CE2D0A" w:rsidRPr="00CE2D0A" w:rsidRDefault="00CE2D0A" w:rsidP="00CE2D0A">
      <w:pPr>
        <w:jc w:val="center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lastRenderedPageBreak/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Play Video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11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Description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describes the event of playing a video.</w:t>
            </w:r>
          </w:p>
        </w:tc>
      </w:tr>
      <w:tr w:rsidR="00CE2D0A" w:rsidRPr="00CE2D0A" w:rsidTr="00751E92">
        <w:trPr>
          <w:trHeight w:val="683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Flow of Events</w:t>
            </w:r>
          </w:p>
        </w:tc>
        <w:tc>
          <w:tcPr>
            <w:tcW w:w="7375" w:type="dxa"/>
          </w:tcPr>
          <w:p w:rsidR="00CE2D0A" w:rsidRPr="00CE2D0A" w:rsidRDefault="00CE2D0A" w:rsidP="00CE2D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This use case begins when user logins.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User select the playlist or video.</w:t>
            </w:r>
          </w:p>
          <w:p w:rsidR="00CE2D0A" w:rsidRPr="00CE2D0A" w:rsidRDefault="00CE2D0A" w:rsidP="00CE2D0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Video will be played.</w:t>
            </w:r>
          </w:p>
        </w:tc>
      </w:tr>
    </w:tbl>
    <w:p w:rsidR="00CE2D0A" w:rsidRPr="00CE2D0A" w:rsidRDefault="00CE2D0A" w:rsidP="00CE2D0A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CE2D0A" w:rsidTr="00751E92">
        <w:trPr>
          <w:trHeight w:val="638"/>
        </w:trPr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Name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Resume video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Use Case ID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UC – 12</w:t>
            </w:r>
          </w:p>
        </w:tc>
      </w:tr>
      <w:tr w:rsidR="00CE2D0A" w:rsidRPr="00CE2D0A" w:rsidTr="00751E92">
        <w:tc>
          <w:tcPr>
            <w:tcW w:w="1975" w:type="dxa"/>
          </w:tcPr>
          <w:p w:rsidR="00CE2D0A" w:rsidRPr="00CE2D0A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CE2D0A">
              <w:rPr>
                <w:rFonts w:asciiTheme="majorHAnsi" w:hAnsiTheme="majorHAnsi" w:cstheme="majorHAnsi"/>
                <w:b/>
                <w:sz w:val="32"/>
              </w:rPr>
              <w:t>Actor</w:t>
            </w:r>
          </w:p>
        </w:tc>
        <w:tc>
          <w:tcPr>
            <w:tcW w:w="7375" w:type="dxa"/>
          </w:tcPr>
          <w:p w:rsidR="00CE2D0A" w:rsidRPr="00CE2D0A" w:rsidRDefault="00CE2D0A" w:rsidP="00751E92">
            <w:pPr>
              <w:rPr>
                <w:rFonts w:asciiTheme="majorHAnsi" w:hAnsiTheme="majorHAnsi" w:cstheme="majorHAnsi"/>
                <w:sz w:val="28"/>
              </w:rPr>
            </w:pPr>
            <w:r w:rsidRPr="00CE2D0A">
              <w:rPr>
                <w:rFonts w:asciiTheme="majorHAnsi" w:hAnsiTheme="majorHAnsi" w:cstheme="majorHAnsi"/>
                <w:sz w:val="28"/>
              </w:rPr>
              <w:t>Parent/User</w:t>
            </w:r>
          </w:p>
        </w:tc>
      </w:tr>
      <w:tr w:rsidR="00CE2D0A" w:rsidRPr="004C6185" w:rsidTr="00751E92"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7375" w:type="dxa"/>
          </w:tcPr>
          <w:p w:rsidR="00CE2D0A" w:rsidRPr="004C6185" w:rsidRDefault="00CE2D0A" w:rsidP="00751E9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This use case describes the event of user resuming the video.</w:t>
            </w:r>
          </w:p>
        </w:tc>
      </w:tr>
      <w:tr w:rsidR="00CE2D0A" w:rsidRPr="004C6185" w:rsidTr="00751E92">
        <w:trPr>
          <w:trHeight w:val="683"/>
        </w:trPr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Flow of Events</w:t>
            </w:r>
          </w:p>
        </w:tc>
        <w:tc>
          <w:tcPr>
            <w:tcW w:w="7375" w:type="dxa"/>
          </w:tcPr>
          <w:p w:rsidR="00CE2D0A" w:rsidRPr="004C6185" w:rsidRDefault="00CE2D0A" w:rsidP="00CE2D0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This use case begins when the app is closed or screen is locked.</w:t>
            </w:r>
          </w:p>
          <w:p w:rsidR="00CE2D0A" w:rsidRPr="004C6185" w:rsidRDefault="00CE2D0A" w:rsidP="00CE2D0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User unlocks the screen (If locked).</w:t>
            </w:r>
          </w:p>
          <w:p w:rsidR="00CE2D0A" w:rsidRPr="004C6185" w:rsidRDefault="00CE2D0A" w:rsidP="00CE2D0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Video or playlist will be resumed from where user paused or stopped it.</w:t>
            </w:r>
          </w:p>
        </w:tc>
      </w:tr>
    </w:tbl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E2D0A" w:rsidRPr="004C6185" w:rsidTr="00751E92">
        <w:trPr>
          <w:trHeight w:val="638"/>
        </w:trPr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375" w:type="dxa"/>
          </w:tcPr>
          <w:p w:rsidR="00CE2D0A" w:rsidRPr="004C6185" w:rsidRDefault="00CE2D0A" w:rsidP="00751E9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Unlock Screen</w:t>
            </w:r>
          </w:p>
        </w:tc>
      </w:tr>
      <w:tr w:rsidR="00CE2D0A" w:rsidRPr="004C6185" w:rsidTr="00751E92"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Use Case ID</w:t>
            </w:r>
          </w:p>
        </w:tc>
        <w:tc>
          <w:tcPr>
            <w:tcW w:w="7375" w:type="dxa"/>
          </w:tcPr>
          <w:p w:rsidR="00CE2D0A" w:rsidRPr="004C6185" w:rsidRDefault="00CE2D0A" w:rsidP="00751E9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UC – 13</w:t>
            </w:r>
          </w:p>
        </w:tc>
      </w:tr>
      <w:tr w:rsidR="00CE2D0A" w:rsidRPr="004C6185" w:rsidTr="00751E92"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Actor</w:t>
            </w:r>
          </w:p>
        </w:tc>
        <w:tc>
          <w:tcPr>
            <w:tcW w:w="7375" w:type="dxa"/>
          </w:tcPr>
          <w:p w:rsidR="00CE2D0A" w:rsidRPr="004C6185" w:rsidRDefault="00CE2D0A" w:rsidP="00751E9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Parent/User</w:t>
            </w:r>
          </w:p>
        </w:tc>
      </w:tr>
      <w:tr w:rsidR="00CE2D0A" w:rsidRPr="004C6185" w:rsidTr="00751E92"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7375" w:type="dxa"/>
          </w:tcPr>
          <w:p w:rsidR="00CE2D0A" w:rsidRPr="004C6185" w:rsidRDefault="00CE2D0A" w:rsidP="00751E9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This use case describes the event of user unlocking the screen.</w:t>
            </w:r>
          </w:p>
        </w:tc>
      </w:tr>
      <w:tr w:rsidR="00CE2D0A" w:rsidRPr="004C6185" w:rsidTr="00751E92">
        <w:trPr>
          <w:trHeight w:val="683"/>
        </w:trPr>
        <w:tc>
          <w:tcPr>
            <w:tcW w:w="1975" w:type="dxa"/>
          </w:tcPr>
          <w:p w:rsidR="00CE2D0A" w:rsidRPr="004C6185" w:rsidRDefault="00CE2D0A" w:rsidP="00751E9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b/>
                <w:sz w:val="28"/>
                <w:szCs w:val="28"/>
              </w:rPr>
              <w:t>Flow of Events</w:t>
            </w:r>
          </w:p>
        </w:tc>
        <w:tc>
          <w:tcPr>
            <w:tcW w:w="7375" w:type="dxa"/>
          </w:tcPr>
          <w:p w:rsidR="00CE2D0A" w:rsidRPr="004C6185" w:rsidRDefault="00CE2D0A" w:rsidP="00CE2D0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This use case begins when the app is locked &amp; screen is disabled.</w:t>
            </w:r>
          </w:p>
          <w:p w:rsidR="00CE2D0A" w:rsidRPr="004C6185" w:rsidRDefault="00CE2D0A" w:rsidP="00CE2D0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User enables or unlock the screen by selecting unlock or enable option.</w:t>
            </w:r>
          </w:p>
          <w:p w:rsidR="00CE2D0A" w:rsidRPr="004C6185" w:rsidRDefault="00CE2D0A" w:rsidP="00CE2D0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C6185">
              <w:rPr>
                <w:rFonts w:asciiTheme="majorHAnsi" w:hAnsiTheme="majorHAnsi" w:cstheme="majorHAnsi"/>
                <w:sz w:val="28"/>
                <w:szCs w:val="28"/>
              </w:rPr>
              <w:t>Screen is unlocked.</w:t>
            </w:r>
          </w:p>
        </w:tc>
      </w:tr>
    </w:tbl>
    <w:p w:rsidR="00CE2D0A" w:rsidRPr="004C6185" w:rsidRDefault="00CE2D0A" w:rsidP="00CE2D0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E2D0A" w:rsidRPr="004C6185" w:rsidRDefault="00CE2D0A" w:rsidP="00CE2D0A">
      <w:pPr>
        <w:pStyle w:val="ListParagraph"/>
        <w:ind w:left="360"/>
        <w:jc w:val="center"/>
        <w:rPr>
          <w:rFonts w:asciiTheme="majorHAnsi" w:hAnsiTheme="majorHAnsi" w:cstheme="majorHAnsi"/>
          <w:sz w:val="28"/>
          <w:szCs w:val="28"/>
        </w:rPr>
      </w:pPr>
    </w:p>
    <w:sectPr w:rsidR="00CE2D0A" w:rsidRPr="004C618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00B" w:rsidRDefault="00B9400B" w:rsidP="0022353E">
      <w:pPr>
        <w:spacing w:after="0" w:line="240" w:lineRule="auto"/>
      </w:pPr>
      <w:r>
        <w:separator/>
      </w:r>
    </w:p>
  </w:endnote>
  <w:endnote w:type="continuationSeparator" w:id="0">
    <w:p w:rsidR="00B9400B" w:rsidRDefault="00B9400B" w:rsidP="0022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0122823"/>
      <w:docPartObj>
        <w:docPartGallery w:val="Page Numbers (Bottom of Page)"/>
        <w:docPartUnique/>
      </w:docPartObj>
    </w:sdtPr>
    <w:sdtEndPr/>
    <w:sdtContent>
      <w:p w:rsidR="0022353E" w:rsidRDefault="0022353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1C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2353E" w:rsidRDefault="00223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00B" w:rsidRDefault="00B9400B" w:rsidP="0022353E">
      <w:pPr>
        <w:spacing w:after="0" w:line="240" w:lineRule="auto"/>
      </w:pPr>
      <w:r>
        <w:separator/>
      </w:r>
    </w:p>
  </w:footnote>
  <w:footnote w:type="continuationSeparator" w:id="0">
    <w:p w:rsidR="00B9400B" w:rsidRDefault="00B9400B" w:rsidP="0022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6982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03C32"/>
    <w:multiLevelType w:val="hybridMultilevel"/>
    <w:tmpl w:val="77DCA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266032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1706DA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2E1D94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3E2FBF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CD1725"/>
    <w:multiLevelType w:val="hybridMultilevel"/>
    <w:tmpl w:val="C6C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F5CA3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D620CC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8719EA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84587C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E443B9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3A7B10"/>
    <w:multiLevelType w:val="hybridMultilevel"/>
    <w:tmpl w:val="C6C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5274A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244C58"/>
    <w:multiLevelType w:val="hybridMultilevel"/>
    <w:tmpl w:val="C6C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55729"/>
    <w:multiLevelType w:val="multilevel"/>
    <w:tmpl w:val="A2B6AD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CB80C63"/>
    <w:multiLevelType w:val="multilevel"/>
    <w:tmpl w:val="A71668F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sz w:val="28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8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8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8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8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8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8"/>
        <w:u w:val="none"/>
      </w:rPr>
    </w:lvl>
  </w:abstractNum>
  <w:abstractNum w:abstractNumId="17">
    <w:nsid w:val="71673B8C"/>
    <w:multiLevelType w:val="hybridMultilevel"/>
    <w:tmpl w:val="36BAD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A4D40"/>
    <w:multiLevelType w:val="hybridMultilevel"/>
    <w:tmpl w:val="0DAAA326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805C3A"/>
    <w:multiLevelType w:val="hybridMultilevel"/>
    <w:tmpl w:val="6486D77C"/>
    <w:lvl w:ilvl="0" w:tplc="3E9E9E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4"/>
  </w:num>
  <w:num w:numId="5">
    <w:abstractNumId w:val="12"/>
  </w:num>
  <w:num w:numId="6">
    <w:abstractNumId w:val="6"/>
  </w:num>
  <w:num w:numId="7">
    <w:abstractNumId w:val="16"/>
  </w:num>
  <w:num w:numId="8">
    <w:abstractNumId w:val="2"/>
  </w:num>
  <w:num w:numId="9">
    <w:abstractNumId w:val="9"/>
  </w:num>
  <w:num w:numId="10">
    <w:abstractNumId w:val="10"/>
  </w:num>
  <w:num w:numId="11">
    <w:abstractNumId w:val="18"/>
  </w:num>
  <w:num w:numId="12">
    <w:abstractNumId w:val="3"/>
  </w:num>
  <w:num w:numId="13">
    <w:abstractNumId w:val="0"/>
  </w:num>
  <w:num w:numId="14">
    <w:abstractNumId w:val="11"/>
  </w:num>
  <w:num w:numId="15">
    <w:abstractNumId w:val="4"/>
  </w:num>
  <w:num w:numId="16">
    <w:abstractNumId w:val="19"/>
  </w:num>
  <w:num w:numId="17">
    <w:abstractNumId w:val="5"/>
  </w:num>
  <w:num w:numId="18">
    <w:abstractNumId w:val="13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C2"/>
    <w:rsid w:val="00032F82"/>
    <w:rsid w:val="0004179E"/>
    <w:rsid w:val="00054056"/>
    <w:rsid w:val="000562D8"/>
    <w:rsid w:val="00071E4D"/>
    <w:rsid w:val="000B1EAC"/>
    <w:rsid w:val="000B25DF"/>
    <w:rsid w:val="000D17E9"/>
    <w:rsid w:val="000E4383"/>
    <w:rsid w:val="00120081"/>
    <w:rsid w:val="001232C3"/>
    <w:rsid w:val="00130A8F"/>
    <w:rsid w:val="00162393"/>
    <w:rsid w:val="001730BF"/>
    <w:rsid w:val="001C09F2"/>
    <w:rsid w:val="001E5ED7"/>
    <w:rsid w:val="00221CD7"/>
    <w:rsid w:val="0022353E"/>
    <w:rsid w:val="00223787"/>
    <w:rsid w:val="00260C8C"/>
    <w:rsid w:val="002649A4"/>
    <w:rsid w:val="002767CC"/>
    <w:rsid w:val="002909B6"/>
    <w:rsid w:val="00291488"/>
    <w:rsid w:val="00294D11"/>
    <w:rsid w:val="002C3507"/>
    <w:rsid w:val="002C3D7B"/>
    <w:rsid w:val="002D129E"/>
    <w:rsid w:val="002E6032"/>
    <w:rsid w:val="00302784"/>
    <w:rsid w:val="00320CB1"/>
    <w:rsid w:val="00337108"/>
    <w:rsid w:val="00346DB4"/>
    <w:rsid w:val="00355086"/>
    <w:rsid w:val="00383B4C"/>
    <w:rsid w:val="003A6546"/>
    <w:rsid w:val="003E3DA4"/>
    <w:rsid w:val="003E4605"/>
    <w:rsid w:val="00403C3E"/>
    <w:rsid w:val="00404037"/>
    <w:rsid w:val="004142D3"/>
    <w:rsid w:val="004351C5"/>
    <w:rsid w:val="00472B12"/>
    <w:rsid w:val="004900E2"/>
    <w:rsid w:val="004C6185"/>
    <w:rsid w:val="004F016D"/>
    <w:rsid w:val="004F55D3"/>
    <w:rsid w:val="00510234"/>
    <w:rsid w:val="005102B2"/>
    <w:rsid w:val="00536522"/>
    <w:rsid w:val="00561B8B"/>
    <w:rsid w:val="00571C7E"/>
    <w:rsid w:val="00573261"/>
    <w:rsid w:val="00574BE1"/>
    <w:rsid w:val="005810FC"/>
    <w:rsid w:val="0058468A"/>
    <w:rsid w:val="005D2083"/>
    <w:rsid w:val="00601D8C"/>
    <w:rsid w:val="00602FA0"/>
    <w:rsid w:val="00616AED"/>
    <w:rsid w:val="006628E6"/>
    <w:rsid w:val="00672B4B"/>
    <w:rsid w:val="0068462F"/>
    <w:rsid w:val="00685F6F"/>
    <w:rsid w:val="00686442"/>
    <w:rsid w:val="006A7FB6"/>
    <w:rsid w:val="007801DE"/>
    <w:rsid w:val="007B4C54"/>
    <w:rsid w:val="007C7479"/>
    <w:rsid w:val="007D49F0"/>
    <w:rsid w:val="007D7473"/>
    <w:rsid w:val="007D74A9"/>
    <w:rsid w:val="007F151D"/>
    <w:rsid w:val="007F61A0"/>
    <w:rsid w:val="008148C4"/>
    <w:rsid w:val="00856B8E"/>
    <w:rsid w:val="008629E8"/>
    <w:rsid w:val="008862FA"/>
    <w:rsid w:val="008A610C"/>
    <w:rsid w:val="008E3753"/>
    <w:rsid w:val="008F65AA"/>
    <w:rsid w:val="00916293"/>
    <w:rsid w:val="00926673"/>
    <w:rsid w:val="00970D59"/>
    <w:rsid w:val="00974BB1"/>
    <w:rsid w:val="009C2BC4"/>
    <w:rsid w:val="00A010C2"/>
    <w:rsid w:val="00A019BF"/>
    <w:rsid w:val="00A27350"/>
    <w:rsid w:val="00A65980"/>
    <w:rsid w:val="00A66318"/>
    <w:rsid w:val="00A664A2"/>
    <w:rsid w:val="00A712EB"/>
    <w:rsid w:val="00A749EB"/>
    <w:rsid w:val="00A75D2F"/>
    <w:rsid w:val="00A923C0"/>
    <w:rsid w:val="00A94871"/>
    <w:rsid w:val="00A96A79"/>
    <w:rsid w:val="00AB205A"/>
    <w:rsid w:val="00AB5B65"/>
    <w:rsid w:val="00AC1BFE"/>
    <w:rsid w:val="00AE7973"/>
    <w:rsid w:val="00B12482"/>
    <w:rsid w:val="00B26B0A"/>
    <w:rsid w:val="00B6259C"/>
    <w:rsid w:val="00B62B34"/>
    <w:rsid w:val="00B769AE"/>
    <w:rsid w:val="00B9400B"/>
    <w:rsid w:val="00B97944"/>
    <w:rsid w:val="00BA04B3"/>
    <w:rsid w:val="00BA0A02"/>
    <w:rsid w:val="00BA5BB2"/>
    <w:rsid w:val="00BD3D9E"/>
    <w:rsid w:val="00BE12A2"/>
    <w:rsid w:val="00BE2D5D"/>
    <w:rsid w:val="00C040DF"/>
    <w:rsid w:val="00C065C2"/>
    <w:rsid w:val="00C211D7"/>
    <w:rsid w:val="00C66295"/>
    <w:rsid w:val="00C71DD5"/>
    <w:rsid w:val="00CA34F6"/>
    <w:rsid w:val="00CA6F62"/>
    <w:rsid w:val="00CC373F"/>
    <w:rsid w:val="00CE2D0A"/>
    <w:rsid w:val="00CF39F5"/>
    <w:rsid w:val="00CF3C28"/>
    <w:rsid w:val="00D27334"/>
    <w:rsid w:val="00D64D04"/>
    <w:rsid w:val="00D77BFF"/>
    <w:rsid w:val="00D97AC0"/>
    <w:rsid w:val="00DB4128"/>
    <w:rsid w:val="00DC0E47"/>
    <w:rsid w:val="00DE6FD4"/>
    <w:rsid w:val="00DE73B7"/>
    <w:rsid w:val="00E2028C"/>
    <w:rsid w:val="00E21F3C"/>
    <w:rsid w:val="00E51A90"/>
    <w:rsid w:val="00E60693"/>
    <w:rsid w:val="00E63C0C"/>
    <w:rsid w:val="00E723AB"/>
    <w:rsid w:val="00E86765"/>
    <w:rsid w:val="00EA3694"/>
    <w:rsid w:val="00EE6180"/>
    <w:rsid w:val="00EE7BDF"/>
    <w:rsid w:val="00EF30B1"/>
    <w:rsid w:val="00F15D34"/>
    <w:rsid w:val="00F16920"/>
    <w:rsid w:val="00F30B73"/>
    <w:rsid w:val="00F57057"/>
    <w:rsid w:val="00FB1DF4"/>
    <w:rsid w:val="00FD2DD1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81656-B949-4287-8FD9-45F23EB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0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1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010C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10C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C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C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01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10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0C2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0C2"/>
    <w:rPr>
      <w:b/>
      <w:bCs/>
    </w:rPr>
  </w:style>
  <w:style w:type="character" w:styleId="Hyperlink">
    <w:name w:val="Hyperlink"/>
    <w:basedOn w:val="DefaultParagraphFont"/>
    <w:uiPriority w:val="99"/>
    <w:unhideWhenUsed/>
    <w:rsid w:val="00A010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3E"/>
  </w:style>
  <w:style w:type="paragraph" w:styleId="Footer">
    <w:name w:val="footer"/>
    <w:basedOn w:val="Normal"/>
    <w:link w:val="FooterChar"/>
    <w:uiPriority w:val="99"/>
    <w:unhideWhenUsed/>
    <w:rsid w:val="0022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3E"/>
  </w:style>
  <w:style w:type="table" w:styleId="GridTable1Light">
    <w:name w:val="Grid Table 1 Light"/>
    <w:basedOn w:val="TableNormal"/>
    <w:uiPriority w:val="46"/>
    <w:rsid w:val="00E63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bah.asl96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aadilyas4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neebahmed39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2</cp:revision>
  <dcterms:created xsi:type="dcterms:W3CDTF">2018-08-03T13:27:00Z</dcterms:created>
  <dcterms:modified xsi:type="dcterms:W3CDTF">2018-08-03T13:27:00Z</dcterms:modified>
</cp:coreProperties>
</file>