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A6CB5"/>
          <w:sz w:val="56"/>
        </w:rPr>
        <w:t>Drive Pulse: AI Driver Monitor</w:t>
      </w:r>
    </w:p>
    <w:p>
      <w:pPr>
        <w:jc w:val="center"/>
      </w:pPr>
      <w:r>
        <w:rPr>
          <w:color w:val="555555"/>
          <w:sz w:val="32"/>
        </w:rPr>
        <w:t>Presentation Script — Judges Presentation</w:t>
      </w:r>
    </w:p>
    <w:p/>
    <w:p>
      <w:pPr>
        <w:jc w:val="center"/>
      </w:pPr>
      <w:r>
        <w:rPr>
          <w:color w:val="777777"/>
          <w:sz w:val="24"/>
        </w:rPr>
        <w:t>Prepared for: Judges Panel</w:t>
        <w:br/>
        <w:t>Date: July 2026</w:t>
        <w:br/>
        <w:t>Team: VisionZero — Addis Ababa, Ethiopia</w:t>
      </w:r>
    </w:p>
    <w:p>
      <w:r>
        <w:br w:type="page"/>
      </w:r>
    </w:p>
    <w:p>
      <w:pPr>
        <w:pStyle w:val="Heading1"/>
      </w:pPr>
      <w:r>
        <w:t>Slide 1: Title &amp; Introduction</w:t>
      </w:r>
    </w:p>
    <w:p>
      <w:r>
        <w:rPr>
          <w:i/>
          <w:color w:val="888888"/>
          <w:sz w:val="20"/>
        </w:rPr>
        <w:t>Slide content title: "Drive Pulse: AI Driver Monitor"</w:t>
      </w:r>
    </w:p>
    <w:p/>
    <w:p>
      <w:r>
        <w:rPr>
          <w:b/>
          <w:color w:val="6C0AB5"/>
        </w:rPr>
        <w:t xml:space="preserve">📺 Visual: </w:t>
      </w:r>
      <w:r>
        <w:rPr>
          <w:sz w:val="20"/>
        </w:rPr>
        <w:t>Dark slide with animated glow particles. Title "Drive Pulse" large centered, with tagline "AI Driver Monitor" underneath. Subtitle "Driver Intelligence" fades in. Team "VisionZero — Addis Ababa, Ethiopia" at bottom.</w:t>
      </w:r>
    </w:p>
    <w:p>
      <w:r>
        <w:rPr>
          <w:b/>
          <w:color w:val="0A6CB5"/>
        </w:rPr>
        <w:t>🗣️ Script:</w:t>
      </w:r>
    </w:p>
    <w:p>
      <w:pPr>
        <w:spacing w:after="120"/>
      </w:pPr>
      <w:r>
        <w:t>Good morning/afternoon, esteemed judges and panel members. My name is [Your Name], and I am honored to present Drive Pulse — an AI-powered driver monitoring system designed to tackle one of the most pressing yet overlooked crises in Ethiopia today: road safety. Over the next few minutes, I will walk you through the problem, our solution, what we have already built, and why this matters — not just for Ethiopia, but as a model for low-income countries worldwide.</w:t>
      </w:r>
    </w:p>
    <w:p>
      <w:r>
        <w:rPr>
          <w:b/>
          <w:color w:val="B56C0A"/>
        </w:rPr>
        <w:t xml:space="preserve">💡 Delivery Tip: </w:t>
      </w:r>
      <w:r>
        <w:rPr>
          <w:color w:val="886622"/>
          <w:sz w:val="20"/>
        </w:rPr>
        <w:t>Speak with confidence and deliberate pacing. This slide sets the tone — make eye contact with the judges as you deliver the opening sentence. Pause briefly after "road safety".</w:t>
      </w:r>
    </w:p>
    <w:p>
      <w:r>
        <w:rPr>
          <w:color w:val="CCCCCC"/>
          <w:sz w:val="16"/>
        </w:rPr>
        <w:t>────────────────────────────────────────────────────────────</w:t>
      </w:r>
    </w:p>
    <w:p>
      <w:pPr>
        <w:pStyle w:val="Heading1"/>
      </w:pPr>
      <w:r>
        <w:t>Slide 2: The Road Safety Crisis</w:t>
      </w:r>
    </w:p>
    <w:p>
      <w:r>
        <w:rPr>
          <w:i/>
          <w:color w:val="888888"/>
          <w:sz w:val="20"/>
        </w:rPr>
        <w:t>Slide content title: "1.16 million deaths — one every 27 seconds"</w:t>
      </w:r>
    </w:p>
    <w:p/>
    <w:p>
      <w:r>
        <w:rPr>
          <w:b/>
          <w:color w:val="6C0AB5"/>
        </w:rPr>
        <w:t xml:space="preserve">📺 Visual: </w:t>
      </w:r>
      <w:r>
        <w:rPr>
          <w:sz w:val="20"/>
        </w:rPr>
        <w:t>Large number "1.16M" displayed prominently. A counter ticking every 27 seconds. World map highlighting Ethiopia in red. Pull quotes from WHO data.</w:t>
      </w:r>
    </w:p>
    <w:p>
      <w:r>
        <w:rPr>
          <w:b/>
          <w:color w:val="0A6CB5"/>
        </w:rPr>
        <w:t>🗣️ Script:</w:t>
      </w:r>
    </w:p>
    <w:p>
      <w:pPr>
        <w:spacing w:after="120"/>
      </w:pPr>
      <w:r>
        <w:t>Let me start with a staggering fact: every year, 1.16 million people die on the world's roads. That is one death every 27 seconds. To put that in perspective — by the time I finish this sentence, someone, somewhere, has lost their life. Road traffic injuries are the leading cause of death for young people aged 5 to 29. And 90% of these deaths happen in low- and middle-income countries — precisely the places least equipped to handle them.</w:t>
      </w:r>
    </w:p>
    <w:p>
      <w:r>
        <w:rPr>
          <w:b/>
          <w:color w:val="B56C0A"/>
        </w:rPr>
        <w:t xml:space="preserve">💡 Delivery Tip: </w:t>
      </w:r>
      <w:r>
        <w:rPr>
          <w:color w:val="886622"/>
          <w:sz w:val="20"/>
        </w:rPr>
        <w:t>Let the "one death every 27 seconds" line land. Pause for 2 seconds after saying it. The gravity of this statistic is your hook.</w:t>
      </w:r>
    </w:p>
    <w:p>
      <w:r>
        <w:rPr>
          <w:color w:val="CCCCCC"/>
          <w:sz w:val="16"/>
        </w:rPr>
        <w:t>────────────────────────────────────────────────────────────</w:t>
      </w:r>
    </w:p>
    <w:p>
      <w:pPr>
        <w:pStyle w:val="Heading1"/>
      </w:pPr>
      <w:r>
        <w:t>Slide 3: Ethiopia — Ground Zero</w:t>
      </w:r>
    </w:p>
    <w:p>
      <w:r>
        <w:rPr>
          <w:i/>
          <w:color w:val="888888"/>
          <w:sz w:val="20"/>
        </w:rPr>
        <w:t>Slide content title: "Fatality rate of 37 per 100,000 population"</w:t>
      </w:r>
    </w:p>
    <w:p/>
    <w:p>
      <w:r>
        <w:rPr>
          <w:b/>
          <w:color w:val="6C0AB5"/>
        </w:rPr>
        <w:t xml:space="preserve">📺 Visual: </w:t>
      </w:r>
      <w:r>
        <w:rPr>
          <w:sz w:val="20"/>
        </w:rPr>
        <w:t>Bar chart comparing regional fatality rates per 100k: Ethiopia 37, Africa average 27, SE Asia 20, Global 18.2, Europe 9.3, Americas 16. Ethiopia's bar is highlighted in red.</w:t>
      </w:r>
    </w:p>
    <w:p>
      <w:r>
        <w:rPr>
          <w:b/>
          <w:color w:val="0A6CB5"/>
        </w:rPr>
        <w:t>🗣️ Script:</w:t>
      </w:r>
    </w:p>
    <w:p>
      <w:pPr>
        <w:spacing w:after="120"/>
      </w:pPr>
      <w:r>
        <w:t>Now, let's zoom in on Ethiopia. Our country has a road fatality rate of 37 per 100,000 population. That is more than double the global average of 18.2. To give you another metric — we have approximately 4,922 fatalities per 100,000 registered motor vehicles. Young adults aged 15 to 29 — the most economically productive segment of our population — are at the highest risk. Pedestrians account for roughly 30% of fatalities, and motorcyclists another 16%. This is not just a health crisis — it is an economic one, draining hundreds of millions of dollars from our economy each year.</w:t>
      </w:r>
    </w:p>
    <w:p>
      <w:r>
        <w:rPr>
          <w:b/>
          <w:color w:val="B56C0A"/>
        </w:rPr>
        <w:t xml:space="preserve">💡 Delivery Tip: </w:t>
      </w:r>
      <w:r>
        <w:rPr>
          <w:color w:val="886622"/>
          <w:sz w:val="20"/>
        </w:rPr>
        <w:t>Point to Ethiopia on the chart as you mention it. The contrast with Europe (9.3) is powerful — emphasize it.</w:t>
      </w:r>
    </w:p>
    <w:p>
      <w:r>
        <w:rPr>
          <w:color w:val="CCCCCC"/>
          <w:sz w:val="16"/>
        </w:rPr>
        <w:t>────────────────────────────────────────────────────────────</w:t>
      </w:r>
    </w:p>
    <w:p>
      <w:pPr>
        <w:pStyle w:val="Heading1"/>
      </w:pPr>
      <w:r>
        <w:t>Slide 4: What's Causing the Crashes?</w:t>
      </w:r>
    </w:p>
    <w:p>
      <w:r>
        <w:rPr>
          <w:i/>
          <w:color w:val="888888"/>
          <w:sz w:val="20"/>
        </w:rPr>
        <w:t>Slide content title: "Speeding: 38% | Phone distraction: 22% | Alcohol: 18%"</w:t>
      </w:r>
    </w:p>
    <w:p/>
    <w:p>
      <w:r>
        <w:rPr>
          <w:b/>
          <w:color w:val="6C0AB5"/>
        </w:rPr>
        <w:t xml:space="preserve">📺 Visual: </w:t>
      </w:r>
      <w:r>
        <w:rPr>
          <w:sz w:val="20"/>
        </w:rPr>
        <w:t>Horizontal bar chart showing: Speeding/reckless driving 38%, Distracted driving (phone) 22%, Drunk/impaired driving 18%, Poor infrastructure 14%, Vehicle defects 8%. Phone distraction section is highlighted.</w:t>
      </w:r>
    </w:p>
    <w:p>
      <w:r>
        <w:rPr>
          <w:b/>
          <w:color w:val="0A6CB5"/>
        </w:rPr>
        <w:t>🗣️ Script:</w:t>
      </w:r>
    </w:p>
    <w:p>
      <w:pPr>
        <w:spacing w:after="120"/>
      </w:pPr>
      <w:r>
        <w:t>When we analyze the root causes, a clear picture emerges. Speeding and reckless driving account for 38% of fatalities. But what I want to draw your attention to is the second largest cause: distracted driving — specifically phone use — at 22%. And here is why that number is so concerning: research shows that dialing a phone while driving increases crash risk by 2.7 times. Reading a text? 4.8 times. Sending a text? 6.1 times. And reaching for a phone — just reaching for it — increases crash risk by more than 12 times. The simple act of looking at your phone for two seconds doubles your risk of a crash.</w:t>
      </w:r>
    </w:p>
    <w:p>
      <w:r>
        <w:rPr>
          <w:b/>
          <w:color w:val="B56C0A"/>
        </w:rPr>
        <w:t xml:space="preserve">💡 Delivery Tip: </w:t>
      </w:r>
      <w:r>
        <w:rPr>
          <w:color w:val="886622"/>
          <w:sz w:val="20"/>
        </w:rPr>
        <w:t>Use your hand to gesture "reaching" when you mention the 12x risk. This visual cue helps the judges feel the danger.</w:t>
      </w:r>
    </w:p>
    <w:p>
      <w:r>
        <w:rPr>
          <w:color w:val="CCCCCC"/>
          <w:sz w:val="16"/>
        </w:rPr>
        <w:t>────────────────────────────────────────────────────────────</w:t>
      </w:r>
    </w:p>
    <w:p>
      <w:pPr>
        <w:pStyle w:val="Heading1"/>
      </w:pPr>
      <w:r>
        <w:t>Slide 5: Why Existing Solutions Fail</w:t>
      </w:r>
    </w:p>
    <w:p>
      <w:r>
        <w:rPr>
          <w:i/>
          <w:color w:val="888888"/>
          <w:sz w:val="20"/>
        </w:rPr>
        <w:t>Slide content title: "$100–500 per vehicle + monthly fees + professional installation"</w:t>
      </w:r>
    </w:p>
    <w:p/>
    <w:p>
      <w:r>
        <w:rPr>
          <w:b/>
          <w:color w:val="6C0AB5"/>
        </w:rPr>
        <w:t xml:space="preserve">📺 Visual: </w:t>
      </w:r>
      <w:r>
        <w:rPr>
          <w:sz w:val="20"/>
        </w:rPr>
        <w:t>Three panels showing: (1) Traditional telematics box with high price tag, (2) Insurance black box with privacy lock icon, (3) Smartphone with checkmark. Below: "88% smartphone penetration in Africa by 2030" with rising graph.</w:t>
      </w:r>
    </w:p>
    <w:p>
      <w:r>
        <w:rPr>
          <w:b/>
          <w:color w:val="0A6CB5"/>
        </w:rPr>
        <w:t>🗣️ Script:</w:t>
      </w:r>
    </w:p>
    <w:p>
      <w:pPr>
        <w:spacing w:after="120"/>
      </w:pPr>
      <w:r>
        <w:t>You might ask: why doesn't existing technology solve this? The answer is cost and accessibility. Traditional telematics systems cost between 100 and 500 dollars per vehicle, plus monthly subscription fees, plus professional installation. Insurance black boxes are tied to insurers, raise privacy concerns, and provide no feedback to the driver. None of these solutions are designed for low-income markets. But here is the opportunity: smartphone penetration in Africa is projected to reach 88% by 2030. Every single one of those phones already has a GPS, an accelerometer, and a gyroscope. The hardware is already in people's pockets — we just needed the software to make it work.</w:t>
      </w:r>
    </w:p>
    <w:p>
      <w:r>
        <w:rPr>
          <w:b/>
          <w:color w:val="B56C0A"/>
        </w:rPr>
        <w:t xml:space="preserve">💡 Delivery Tip: </w:t>
      </w:r>
      <w:r>
        <w:rPr>
          <w:color w:val="886622"/>
          <w:sz w:val="20"/>
        </w:rPr>
        <w:t>This is your "aha moment" slide. Emphasize "the hardware is already in people's pockets" with a slight pause before and after.</w:t>
      </w:r>
    </w:p>
    <w:p>
      <w:r>
        <w:rPr>
          <w:color w:val="CCCCCC"/>
          <w:sz w:val="16"/>
        </w:rPr>
        <w:t>────────────────────────────────────────────────────────────</w:t>
      </w:r>
    </w:p>
    <w:p>
      <w:pPr>
        <w:pStyle w:val="Heading1"/>
      </w:pPr>
      <w:r>
        <w:t>Slide 6: Introducing Drive Pulse</w:t>
      </w:r>
    </w:p>
    <w:p>
      <w:r>
        <w:rPr>
          <w:i/>
          <w:color w:val="888888"/>
          <w:sz w:val="20"/>
        </w:rPr>
        <w:t>Slide content title: "Zero extra hardware — just a phone"</w:t>
      </w:r>
    </w:p>
    <w:p/>
    <w:p>
      <w:r>
        <w:rPr>
          <w:b/>
          <w:color w:val="6C0AB5"/>
        </w:rPr>
        <w:t xml:space="preserve">📺 Visual: </w:t>
      </w:r>
      <w:r>
        <w:rPr>
          <w:sz w:val="20"/>
        </w:rPr>
        <w:t>Phone mockup showing the Drive Pulse app in "Live Trip" mode. Animated sensor data flowing. Three language badges: EN, AM, OM. Split screen with driver view and fleet admin view.</w:t>
      </w:r>
    </w:p>
    <w:p>
      <w:r>
        <w:rPr>
          <w:b/>
          <w:color w:val="0A6CB5"/>
        </w:rPr>
        <w:t>🗣️ Script:</w:t>
      </w:r>
    </w:p>
    <w:p>
      <w:pPr>
        <w:spacing w:after="120"/>
      </w:pPr>
      <w:r>
        <w:t>This is where Drive Pulse comes in. We have built a system that turns a standard smartphone into a professional-grade driving safety tool. Zero extra hardware. No installation costs. No monthly fees hidden in fine print. Just a phone and our app. Here is how it works: the driver opens the app, starts a trip, and the phone's built-in sensors — GPS, accelerometer, and gyroscope — begin collecting data. That data is uploaded to our backend, where both machine learning models and rule-based scoring algorithms analyze the driving behavior. Within moments, the driver receives a safety score, a risk level, a confidence indicator, and — most importantly — plain-language reasons explaining what they did well and what they can improve. And it works in English, Amharic, and Oromo, right out of the box.</w:t>
      </w:r>
    </w:p>
    <w:p>
      <w:r>
        <w:rPr>
          <w:b/>
          <w:color w:val="B56C0A"/>
        </w:rPr>
        <w:t xml:space="preserve">💡 Delivery Tip: </w:t>
      </w:r>
      <w:r>
        <w:rPr>
          <w:color w:val="886622"/>
          <w:sz w:val="20"/>
        </w:rPr>
        <w:t>If you have a phone with the app, hold it up here as a prop. Show them the live trip screen.</w:t>
      </w:r>
    </w:p>
    <w:p>
      <w:r>
        <w:rPr>
          <w:color w:val="CCCCCC"/>
          <w:sz w:val="16"/>
        </w:rPr>
        <w:t>────────────────────────────────────────────────────────────</w:t>
      </w:r>
    </w:p>
    <w:p>
      <w:pPr>
        <w:pStyle w:val="Heading1"/>
      </w:pPr>
      <w:r>
        <w:t>Slide 7: How It Works — Step by Step</w:t>
      </w:r>
    </w:p>
    <w:p>
      <w:r>
        <w:rPr>
          <w:i/>
          <w:color w:val="888888"/>
          <w:sz w:val="20"/>
        </w:rPr>
        <w:t>Slide content title: "Start → Collect → Upload → Analyze → Score"</w:t>
      </w:r>
    </w:p>
    <w:p/>
    <w:p>
      <w:r>
        <w:rPr>
          <w:b/>
          <w:color w:val="6C0AB5"/>
        </w:rPr>
        <w:t xml:space="preserve">📺 Visual: </w:t>
      </w:r>
      <w:r>
        <w:rPr>
          <w:sz w:val="20"/>
        </w:rPr>
        <w:t>Five-step horizontal flow diagram: (1) Start Trip, (2) Collect Sensor Data, (3) Upload Samples, (4) AI Analysis, (5) Safety Score &amp; Insights. Each step has an icon.</w:t>
      </w:r>
    </w:p>
    <w:p>
      <w:r>
        <w:rPr>
          <w:b/>
          <w:color w:val="0A6CB5"/>
        </w:rPr>
        <w:t>🗣️ Script:</w:t>
      </w:r>
    </w:p>
    <w:p>
      <w:pPr>
        <w:spacing w:after="120"/>
      </w:pPr>
      <w:r>
        <w:t>Let me walk you through the process step by step. Step one: a driver opens the app and taps to start a new trip session. Step two: the phone's sensors begin sampling — GPS for location and speed, accelerometer for acceleration and braking force, and gyroscope for steering and turning behavior. Step three: those sensor readings are buffered and uploaded to our cloud backend with smart status-aware handling that works even in areas with spotty connectivity. Step four: the backend runs it through our analysis pipeline — a combination of trained machine learning models and deterministic rule-based scoring. And step five: the driver receives a comprehensive safety score, risk classification, confidence band, and actionable reasons for the rating. Every trip becomes a learning opportunity.</w:t>
      </w:r>
    </w:p>
    <w:p>
      <w:r>
        <w:rPr>
          <w:b/>
          <w:color w:val="B56C0A"/>
        </w:rPr>
        <w:t xml:space="preserve">💡 Delivery Tip: </w:t>
      </w:r>
      <w:r>
        <w:rPr>
          <w:color w:val="886622"/>
          <w:sz w:val="20"/>
        </w:rPr>
        <w:t>Move your hand across the screen as you describe each step. The flow should feel natural and inevitable.</w:t>
      </w:r>
    </w:p>
    <w:p>
      <w:r>
        <w:rPr>
          <w:color w:val="CCCCCC"/>
          <w:sz w:val="16"/>
        </w:rPr>
        <w:t>────────────────────────────────────────────────────────────</w:t>
      </w:r>
    </w:p>
    <w:p>
      <w:pPr>
        <w:pStyle w:val="Heading1"/>
      </w:pPr>
      <w:r>
        <w:t>Slide 8: What We've Built — Behind the Scenes</w:t>
      </w:r>
    </w:p>
    <w:p>
      <w:r>
        <w:rPr>
          <w:i/>
          <w:color w:val="888888"/>
          <w:sz w:val="20"/>
        </w:rPr>
        <w:t>Slide content title: "Full-stack: React Native → FastAPI → ML Pipeline → PostgreSQL"</w:t>
      </w:r>
    </w:p>
    <w:p/>
    <w:p>
      <w:r>
        <w:rPr>
          <w:b/>
          <w:color w:val="6C0AB5"/>
        </w:rPr>
        <w:t xml:space="preserve">📺 Visual: </w:t>
      </w:r>
      <w:r>
        <w:rPr>
          <w:sz w:val="20"/>
        </w:rPr>
        <w:t>Architecture diagram: Mobile App (React Native/Expo) → API Layer (FastAPI on Render) → ML Pipeline (scikit-learn + ONNX) → Database (Supabase PostgreSQL). Arrows showing data flow.</w:t>
      </w:r>
    </w:p>
    <w:p>
      <w:r>
        <w:rPr>
          <w:b/>
          <w:color w:val="0A6CB5"/>
        </w:rPr>
        <w:t>🗣️ Script:</w:t>
      </w:r>
    </w:p>
    <w:p>
      <w:pPr>
        <w:spacing w:after="120"/>
      </w:pPr>
      <w:r>
        <w:t>Behind the scenes, this is a full-stack production system. The mobile app is built with React Native and Expo, deployed as an Android APK available for direct download from our website. The backend is a FastAPI application running on Render, with a PostgreSQL database powered by Supabase. Our machine learning pipeline — built with scikit-learn and supported by ONNX for inference — handles everything from synthetic data generation through model training, evaluation, promotion, and automatic retraining. We detect six types of driving events, including hard braking, rapid acceleration, sharp turns, and unstable motion. The system is designed to work even without a trained model — our rule-based scoring rules provide a fallback, so the product is never dependent on having ML available.</w:t>
      </w:r>
    </w:p>
    <w:p>
      <w:r>
        <w:rPr>
          <w:b/>
          <w:color w:val="B56C0A"/>
        </w:rPr>
        <w:t xml:space="preserve">💡 Delivery Tip: </w:t>
      </w:r>
      <w:r>
        <w:rPr>
          <w:color w:val="886622"/>
          <w:sz w:val="20"/>
        </w:rPr>
        <w:t>Don't get too technical here. Judges want to know you've built something real — they don't need every detail. Keep this slide to about 45 seconds.</w:t>
      </w:r>
    </w:p>
    <w:p>
      <w:r>
        <w:rPr>
          <w:color w:val="CCCCCC"/>
          <w:sz w:val="16"/>
        </w:rPr>
        <w:t>────────────────────────────────────────────────────────────</w:t>
      </w:r>
    </w:p>
    <w:p>
      <w:pPr>
        <w:pStyle w:val="Heading1"/>
      </w:pPr>
      <w:r>
        <w:t>Slide 9: Pilot Results — Real Data</w:t>
      </w:r>
    </w:p>
    <w:p>
      <w:r>
        <w:rPr>
          <w:i/>
          <w:color w:val="888888"/>
          <w:sz w:val="20"/>
        </w:rPr>
        <w:t>Slide content title: "50+ trips | 144,000+ samples | 6 drivers | 6 event types"</w:t>
      </w:r>
    </w:p>
    <w:p/>
    <w:p>
      <w:r>
        <w:rPr>
          <w:b/>
          <w:color w:val="6C0AB5"/>
        </w:rPr>
        <w:t xml:space="preserve">📺 Visual: </w:t>
      </w:r>
      <w:r>
        <w:rPr>
          <w:sz w:val="20"/>
        </w:rPr>
        <w:t>Dashboard-style metrics panel showing: "50+ Trips Captured", "144K+ Sensor Samples", "6 Active Drivers", "3 Languages Supported", "6 Event Types Detected". Below: before/after behavior improvement chart.</w:t>
      </w:r>
    </w:p>
    <w:p>
      <w:r>
        <w:rPr>
          <w:b/>
          <w:color w:val="0A6CB5"/>
        </w:rPr>
        <w:t>🗣️ Script:</w:t>
      </w:r>
    </w:p>
    <w:p>
      <w:pPr>
        <w:spacing w:after="120"/>
      </w:pPr>
      <w:r>
        <w:t>We have already put this system to the test. Our pilot has captured over 50 real trips on Ethiopian roads, collecting more than 144,000 individual sensor samples across 6 active driver accounts. The system successfully detects 6 distinct types of driving events. Our ML pipeline is fully operational — synthetic data generation, model training, evaluation, promotion to production, and automatic retraining all happen without manual intervention. The entire infrastructure is live on Render with Supabase PostgreSQL, and the Android APK is distributed directly from our website. This is not a prototype — this is a deployed, functioning system.</w:t>
      </w:r>
    </w:p>
    <w:p>
      <w:r>
        <w:rPr>
          <w:b/>
          <w:color w:val="B56C0A"/>
        </w:rPr>
        <w:t xml:space="preserve">💡 Delivery Tip: </w:t>
      </w:r>
      <w:r>
        <w:rPr>
          <w:color w:val="886622"/>
          <w:sz w:val="20"/>
        </w:rPr>
        <w:t>When you say "50+ trips" and "144,000 samples", let the numbers stand on their own. Don't downplay them — these are real achievements for a pilot.</w:t>
      </w:r>
    </w:p>
    <w:p>
      <w:r>
        <w:rPr>
          <w:color w:val="CCCCCC"/>
          <w:sz w:val="16"/>
        </w:rPr>
        <w:t>────────────────────────────────────────────────────────────</w:t>
      </w:r>
    </w:p>
    <w:p>
      <w:pPr>
        <w:pStyle w:val="Heading1"/>
      </w:pPr>
      <w:r>
        <w:t>Slide 10: The Driver Experience</w:t>
      </w:r>
    </w:p>
    <w:p>
      <w:r>
        <w:rPr>
          <w:i/>
          <w:color w:val="888888"/>
          <w:sz w:val="20"/>
        </w:rPr>
        <w:t>Slide content title: "Score, risk, confidence, and plain-language reasons"</w:t>
      </w:r>
    </w:p>
    <w:p/>
    <w:p>
      <w:r>
        <w:rPr>
          <w:b/>
          <w:color w:val="6C0AB5"/>
        </w:rPr>
        <w:t xml:space="preserve">📺 Visual: </w:t>
      </w:r>
      <w:r>
        <w:rPr>
          <w:sz w:val="20"/>
        </w:rPr>
        <w:t>App screenshots: Trip Results screen showing a circular score dial (85/100), risk level "Medium", confidence bar, and bullet-pointed reasons like "Frequent hard braking detected on asphalt roads." Below: Trip History list with route previews.</w:t>
      </w:r>
    </w:p>
    <w:p>
      <w:r>
        <w:rPr>
          <w:b/>
          <w:color w:val="0A6CB5"/>
        </w:rPr>
        <w:t>🗣️ Script:</w:t>
      </w:r>
    </w:p>
    <w:p>
      <w:pPr>
        <w:spacing w:after="120"/>
      </w:pPr>
      <w:r>
        <w:t>Let me show you what the driver actually sees. After completing a trip, the results screen displays a clear, circular safety score — 85 out of 100 in this example. Next to it, the risk level: Low, Medium, or High. A confidence bar shows how certain the system is about its assessment. But the most important part is the reasons section. Instead of raw numbers or confusing model output, drivers see plain-language explanations: "Frequent hard braking detected on asphalt roads" or "Smooth acceleration maintained throughout trip." This transparency builds trust. Drivers understand what the system saw, and they know what to improve for next time. They can browse their trip history, replay routes on a map, and track their progress over time.</w:t>
      </w:r>
    </w:p>
    <w:p>
      <w:r>
        <w:rPr>
          <w:b/>
          <w:color w:val="B56C0A"/>
        </w:rPr>
        <w:t xml:space="preserve">💡 Delivery Tip: </w:t>
      </w:r>
      <w:r>
        <w:rPr>
          <w:color w:val="886622"/>
          <w:sz w:val="20"/>
        </w:rPr>
        <w:t>If possible, pull up a screenshot on your phone and gesture toward it as you describe each element.</w:t>
      </w:r>
    </w:p>
    <w:p>
      <w:r>
        <w:rPr>
          <w:color w:val="CCCCCC"/>
          <w:sz w:val="16"/>
        </w:rPr>
        <w:t>────────────────────────────────────────────────────────────</w:t>
      </w:r>
    </w:p>
    <w:p>
      <w:pPr>
        <w:pStyle w:val="Heading1"/>
      </w:pPr>
      <w:r>
        <w:t>Slide 11: Fleet Management &amp; Oversight</w:t>
      </w:r>
    </w:p>
    <w:p>
      <w:r>
        <w:rPr>
          <w:i/>
          <w:color w:val="888888"/>
          <w:sz w:val="20"/>
        </w:rPr>
        <w:t>Slide content title: "For operators who need visibility at scale"</w:t>
      </w:r>
    </w:p>
    <w:p/>
    <w:p>
      <w:r>
        <w:rPr>
          <w:b/>
          <w:color w:val="6C0AB5"/>
        </w:rPr>
        <w:t xml:space="preserve">📺 Visual: </w:t>
      </w:r>
      <w:r>
        <w:rPr>
          <w:sz w:val="20"/>
        </w:rPr>
        <w:t>Admin dashboard showing: driver list with scores, flagged trip indicators, review queue with expandable trip details. Charts showing fleet-wide trends.</w:t>
      </w:r>
    </w:p>
    <w:p>
      <w:r>
        <w:rPr>
          <w:b/>
          <w:color w:val="0A6CB5"/>
        </w:rPr>
        <w:t>🗣️ Script:</w:t>
      </w:r>
    </w:p>
    <w:p>
      <w:pPr>
        <w:spacing w:after="120"/>
      </w:pPr>
      <w:r>
        <w:t>Drive Pulse is not just for individual drivers — it is built for fleet operators who need visibility at scale. The admin dashboard gives fleet managers a birds-eye view of their entire operation: all drivers listed with their scores, trips that need attention flagged for review, and expandable details for each trip. The review interface surfaces every trip's events, confidence data, and generated reasons in one clean workspace. This means a fleet manager in Addis Ababa can monitor drivers operating in Bahir Dar, Dire Dawa, or any other city, all from a single dashboard. And because admin access is role-based and restricted, you control who sees what.</w:t>
      </w:r>
    </w:p>
    <w:p>
      <w:r>
        <w:rPr>
          <w:b/>
          <w:color w:val="B56C0A"/>
        </w:rPr>
        <w:t xml:space="preserve">💡 Delivery Tip: </w:t>
      </w:r>
      <w:r>
        <w:rPr>
          <w:color w:val="886622"/>
          <w:sz w:val="20"/>
        </w:rPr>
        <w:t>Emphasize the "one dashboard, any city" angle — this is the scalability pitch that fleet operators care about most.</w:t>
      </w:r>
    </w:p>
    <w:p>
      <w:r>
        <w:rPr>
          <w:color w:val="CCCCCC"/>
          <w:sz w:val="16"/>
        </w:rPr>
        <w:t>────────────────────────────────────────────────────────────</w:t>
      </w:r>
    </w:p>
    <w:p>
      <w:pPr>
        <w:pStyle w:val="Heading1"/>
      </w:pPr>
      <w:r>
        <w:t>Slide 12: Built for Ethiopia</w:t>
      </w:r>
    </w:p>
    <w:p>
      <w:r>
        <w:rPr>
          <w:i/>
          <w:color w:val="888888"/>
          <w:sz w:val="20"/>
        </w:rPr>
        <w:t>Slide content title: "English · Amharic · Oromo — not an afterthought, a foundation"</w:t>
      </w:r>
    </w:p>
    <w:p/>
    <w:p>
      <w:r>
        <w:rPr>
          <w:b/>
          <w:color w:val="6C0AB5"/>
        </w:rPr>
        <w:t xml:space="preserve">📺 Visual: </w:t>
      </w:r>
      <w:r>
        <w:rPr>
          <w:sz w:val="20"/>
        </w:rPr>
        <w:t>Three columns with language flags: English, Amharic (አማርኛ), Oromo (Afaan Oromoo). Each showing a UI element translated. Map of Ethiopia with major cities marked.</w:t>
      </w:r>
    </w:p>
    <w:p>
      <w:r>
        <w:rPr>
          <w:b/>
          <w:color w:val="0A6CB5"/>
        </w:rPr>
        <w:t>🗣️ Script:</w:t>
      </w:r>
    </w:p>
    <w:p>
      <w:pPr>
        <w:spacing w:after="120"/>
      </w:pPr>
      <w:r>
        <w:t>A critical design decision we made from day one: this product must work for Ethiopian drivers in their own languages. English, Amharic, and Oromo are all supported out of the box. The app interface, the trip results, the safety scores and reasons — everything is available in the driver's chosen language. Why does this matter? Because safety adoption depends on understanding. If a driver in rural Oromia cannot read the feedback because it is only in English, the system has failed. Language is not an afterthought for us — it is a foundation of the product. We believe this multilingual approach is essential for any safety technology deployed in Ethiopia and across Africa.</w:t>
      </w:r>
    </w:p>
    <w:p>
      <w:r>
        <w:rPr>
          <w:b/>
          <w:color w:val="B56C0A"/>
        </w:rPr>
        <w:t xml:space="preserve">💡 Delivery Tip: </w:t>
      </w:r>
      <w:r>
        <w:rPr>
          <w:color w:val="886622"/>
          <w:sz w:val="20"/>
        </w:rPr>
        <w:t>If you speak any of these languages, say a quick phrase in Amharic or Oromo to demonstrate. It connects with the judges personally.</w:t>
      </w:r>
    </w:p>
    <w:p>
      <w:r>
        <w:rPr>
          <w:color w:val="CCCCCC"/>
          <w:sz w:val="16"/>
        </w:rPr>
        <w:t>────────────────────────────────────────────────────────────</w:t>
      </w:r>
    </w:p>
    <w:p>
      <w:pPr>
        <w:pStyle w:val="Heading1"/>
      </w:pPr>
      <w:r>
        <w:t>Slide 13: What Users Are Saying</w:t>
      </w:r>
    </w:p>
    <w:p>
      <w:r>
        <w:rPr>
          <w:i/>
          <w:color w:val="888888"/>
          <w:sz w:val="20"/>
        </w:rPr>
        <w:t>Slide content title: "Real feedback from our pilot participants"</w:t>
      </w:r>
    </w:p>
    <w:p/>
    <w:p>
      <w:r>
        <w:rPr>
          <w:b/>
          <w:color w:val="6C0AB5"/>
        </w:rPr>
        <w:t xml:space="preserve">📺 Visual: </w:t>
      </w:r>
      <w:r>
        <w:rPr>
          <w:sz w:val="20"/>
        </w:rPr>
        <w:t>Three testimonial cards with photos/avatars and quotes.</w:t>
      </w:r>
    </w:p>
    <w:p>
      <w:r>
        <w:rPr>
          <w:b/>
          <w:color w:val="0A6CB5"/>
        </w:rPr>
        <w:t>🗣️ Script:</w:t>
      </w:r>
    </w:p>
    <w:p>
      <w:pPr>
        <w:spacing w:after="120"/>
      </w:pPr>
      <w:r>
        <w:t>But don't just take my word for it. Here is what our pilot participants have told us. One regular driver said: "I like seeing the trip score and plain reasons after each drive. It feels clear, not confusing, and it actually helps me notice my braking habits." A fleet reviewer told us: "The review side gives us one clean place to inspect flagged trips, confidence, and generated events. It is exactly what we needed." And an early product partner added: "What stands out is the combination of live trip capture and readable AI feedback. Even in the pilot, the product feels purposeful." This feedback validates our core design philosophy: transparency, usability, and real behavioral change.</w:t>
      </w:r>
    </w:p>
    <w:p>
      <w:r>
        <w:rPr>
          <w:b/>
          <w:color w:val="B56C0A"/>
        </w:rPr>
        <w:t xml:space="preserve">💡 Delivery Tip: </w:t>
      </w:r>
      <w:r>
        <w:rPr>
          <w:color w:val="886622"/>
          <w:sz w:val="20"/>
        </w:rPr>
        <w:t>Quotes are powerful. Read them with a slightly different tone, as if you are quoting someone directly. It adds authenticity.</w:t>
      </w:r>
    </w:p>
    <w:p>
      <w:r>
        <w:rPr>
          <w:color w:val="CCCCCC"/>
          <w:sz w:val="16"/>
        </w:rPr>
        <w:t>────────────────────────────────────────────────────────────</w:t>
      </w:r>
    </w:p>
    <w:p>
      <w:pPr>
        <w:pStyle w:val="Heading1"/>
      </w:pPr>
      <w:r>
        <w:t>Slide 14: The Road Ahead</w:t>
      </w:r>
    </w:p>
    <w:p>
      <w:r>
        <w:rPr>
          <w:i/>
          <w:color w:val="888888"/>
          <w:sz w:val="20"/>
        </w:rPr>
        <w:t>Slide content title: "iOS, insurance partnerships, regional expansion"</w:t>
      </w:r>
    </w:p>
    <w:p/>
    <w:p>
      <w:r>
        <w:rPr>
          <w:b/>
          <w:color w:val="6C0AB5"/>
        </w:rPr>
        <w:t xml:space="preserve">📺 Visual: </w:t>
      </w:r>
      <w:r>
        <w:rPr>
          <w:sz w:val="20"/>
        </w:rPr>
        <w:t>Three roadmap cards: (1) "iOS App" with Apple logo, (2) "Insurance Partnerships" with handshake icon, (3) "Regional Expansion" with East Africa map. Timeline arrow: Q3 2026 → Q1 2027 → Q4 2027.</w:t>
      </w:r>
    </w:p>
    <w:p>
      <w:r>
        <w:rPr>
          <w:b/>
          <w:color w:val="0A6CB5"/>
        </w:rPr>
        <w:t>🗣️ Script:</w:t>
      </w:r>
    </w:p>
    <w:p>
      <w:pPr>
        <w:spacing w:after="120"/>
      </w:pPr>
      <w:r>
        <w:t>So where do we go from here? Our roadmap has three major milestones. First, we are building the iOS version of the app to reach the significant number of iPhone users in Ethiopia and across Africa. Second, we are exploring partnerships with insurance companies to create usage-based insurance models — where your driving score directly translates to premium discounts. This would be a game-changer for safe drivers in Ethiopia. And third, we are planning regional expansion across East Africa, starting with Kenya and Uganda, where the same road safety challenges exist. But the vision goes beyond insurance. We see Drive Pulse becoming a platform — integrated with fleet management systems, public transportation authorities, and eventually, a standard feature in every smartphone sold in emerging markets.</w:t>
      </w:r>
    </w:p>
    <w:p>
      <w:r>
        <w:rPr>
          <w:b/>
          <w:color w:val="B56C0A"/>
        </w:rPr>
        <w:t xml:space="preserve">💡 Delivery Tip: </w:t>
      </w:r>
      <w:r>
        <w:rPr>
          <w:color w:val="886622"/>
          <w:sz w:val="20"/>
        </w:rPr>
        <w:t>The insurance partnership angle is particularly compelling for judges who care about sustainability and business models. Emphasize it.</w:t>
      </w:r>
    </w:p>
    <w:p>
      <w:r>
        <w:rPr>
          <w:color w:val="CCCCCC"/>
          <w:sz w:val="16"/>
        </w:rPr>
        <w:t>────────────────────────────────────────────────────────────</w:t>
      </w:r>
    </w:p>
    <w:p>
      <w:pPr>
        <w:pStyle w:val="Heading1"/>
      </w:pPr>
      <w:r>
        <w:t>Slide 15: Thank You</w:t>
      </w:r>
    </w:p>
    <w:p>
      <w:r>
        <w:rPr>
          <w:i/>
          <w:color w:val="888888"/>
          <w:sz w:val="20"/>
        </w:rPr>
        <w:t>Slide content title: ""Technology cannot replace responsibility. But it can help prevent tragedy.""</w:t>
      </w:r>
    </w:p>
    <w:p/>
    <w:p>
      <w:r>
        <w:rPr>
          <w:b/>
          <w:color w:val="6C0AB5"/>
        </w:rPr>
        <w:t xml:space="preserve">📺 Visual: </w:t>
      </w:r>
      <w:r>
        <w:rPr>
          <w:sz w:val="20"/>
        </w:rPr>
        <w:t>Closing slide with animated ambient glow. "Technology cannot replace responsibility. But it can help prevent tragedy." "DrivePulse — Building smarter, safer journeys through AI." Contact info at bottom.</w:t>
      </w:r>
    </w:p>
    <w:p>
      <w:r>
        <w:rPr>
          <w:b/>
          <w:color w:val="0A6CB5"/>
        </w:rPr>
        <w:t>🗣️ Script:</w:t>
      </w:r>
    </w:p>
    <w:p>
      <w:pPr>
        <w:spacing w:after="120"/>
      </w:pPr>
      <w:r>
        <w:t>I want to close with this thought: technology cannot replace responsibility. No app, no algorithm, no AI model can force a driver to make the right choice behind the wheel. But what technology can do — what Drive Pulse does — is give drivers the information, the feedback, and the awareness they need to make safer choices. It turns every trip into a learning opportunity. It gives fleet operators the visibility they need to protect their teams. And it does all of this using hardware that is already in people's pockets, in languages they actually speak. My name is [Your Name], and on behalf of Team VisionZero from Addis Ababa, Ethiopia — thank you for your time and your attention. I am happy to answer any questions you may have.</w:t>
      </w:r>
    </w:p>
    <w:p>
      <w:r>
        <w:rPr>
          <w:b/>
          <w:color w:val="B56C0A"/>
        </w:rPr>
        <w:t xml:space="preserve">💡 Delivery Tip: </w:t>
      </w:r>
      <w:r>
        <w:rPr>
          <w:color w:val="886622"/>
          <w:sz w:val="20"/>
        </w:rPr>
        <w:t>Slow down for the closing statement. Pause after "responsibility." Make eye contact with each judge as you say "thank you." End confidently with "I am happy to answer any questions."</w:t>
      </w:r>
    </w:p>
    <w:p>
      <w:r>
        <w:br w:type="page"/>
      </w:r>
    </w:p>
    <w:p>
      <w:pPr>
        <w:pStyle w:val="Heading1"/>
      </w:pPr>
      <w:r>
        <w:t>Quick Reference Card</w:t>
      </w:r>
    </w:p>
    <w:p>
      <w:r>
        <w:rPr>
          <w:b/>
        </w:rPr>
        <w:t xml:space="preserve">Total presentation time: </w:t>
      </w:r>
      <w:r>
        <w:t>10–12 minutes (+ 5 minutes Q&amp;A)</w:t>
      </w:r>
    </w:p>
    <w:p/>
    <w:p>
      <w:pPr>
        <w:pStyle w:val="Heading3"/>
      </w:pPr>
      <w:r>
        <w:t>Key statistics to remember:</w:t>
      </w:r>
    </w:p>
    <w:p>
      <w:pPr>
        <w:pStyle w:val="ListBullet"/>
      </w:pPr>
      <w:r>
        <w:t>1.16 million global road deaths per year — one every 27 seconds</w:t>
      </w:r>
    </w:p>
    <w:p>
      <w:pPr>
        <w:pStyle w:val="ListBullet"/>
      </w:pPr>
      <w:r>
        <w:t>Ethiopia: 37 per 100k fatality rate (double global average)</w:t>
      </w:r>
    </w:p>
    <w:p>
      <w:pPr>
        <w:pStyle w:val="ListBullet"/>
      </w:pPr>
      <w:r>
        <w:t>Phone distraction: 22% of crashes; 6.1× risk when texting</w:t>
      </w:r>
    </w:p>
    <w:p>
      <w:pPr>
        <w:pStyle w:val="ListBullet"/>
      </w:pPr>
      <w:r>
        <w:t>88% smartphone penetration in Africa by 2030</w:t>
      </w:r>
    </w:p>
    <w:p>
      <w:pPr>
        <w:pStyle w:val="ListBullet"/>
      </w:pPr>
      <w:r>
        <w:t>50+ pilot trips, 144K+ sensor samples, 6 drivers, 6 event types</w:t>
      </w:r>
    </w:p>
    <w:p>
      <w:pPr>
        <w:pStyle w:val="ListBullet"/>
      </w:pPr>
      <w:r>
        <w:t>Zero extra hardware — just a phone</w:t>
      </w:r>
    </w:p>
    <w:p>
      <w:pPr>
        <w:pStyle w:val="ListBullet"/>
      </w:pPr>
      <w:r>
        <w:t>3 languages: English, Amharic, Oromo</w:t>
      </w:r>
    </w:p>
    <w:p>
      <w:pPr>
        <w:pStyle w:val="ListBullet"/>
      </w:pPr>
      <w:r>
        <w:t>Live infrastructure on Render + Supabase PostgreSQL</w:t>
      </w:r>
    </w:p>
    <w:p/>
    <w:p>
      <w:pPr>
        <w:pStyle w:val="Heading3"/>
      </w:pPr>
      <w:r>
        <w:t>Contact information:</w:t>
      </w:r>
    </w:p>
    <w:p>
      <w:r>
        <w:t>Website: drivepulse.onrender.com</w:t>
      </w:r>
    </w:p>
    <w:p>
      <w:r>
        <w:t>Email: sofoniaskidus@gmail.com</w:t>
      </w:r>
    </w:p>
    <w:p>
      <w:r>
        <w:t>Phone: +251 911 422 570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6C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6C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A6C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