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C55FD" w14:textId="10572399" w:rsidR="00832DDE" w:rsidRPr="007D714C" w:rsidRDefault="007D714C" w:rsidP="00203C49">
      <w:pPr>
        <w:spacing w:before="240" w:after="240"/>
        <w:rPr>
          <w:rFonts w:ascii="仿宋" w:eastAsia="仿宋" w:hAnsi="仿宋"/>
          <w:noProof/>
          <w:sz w:val="36"/>
          <w:szCs w:val="36"/>
        </w:rPr>
      </w:pPr>
      <w:r w:rsidRPr="007D714C">
        <w:rPr>
          <w:rFonts w:ascii="仿宋" w:eastAsia="仿宋" w:hAnsi="仿宋" w:hint="eastAsia"/>
          <w:noProof/>
          <w:sz w:val="36"/>
          <w:szCs w:val="36"/>
        </w:rPr>
        <w:t>《</w:t>
      </w:r>
      <w:r w:rsidR="00832DDE" w:rsidRPr="007D714C">
        <w:rPr>
          <w:rFonts w:ascii="仿宋" w:eastAsia="仿宋" w:hAnsi="仿宋" w:hint="eastAsia"/>
          <w:noProof/>
          <w:sz w:val="36"/>
          <w:szCs w:val="36"/>
        </w:rPr>
        <w:t>利用Kaggle免费预训练minimind轻量化模型</w:t>
      </w:r>
      <w:r w:rsidRPr="007D714C">
        <w:rPr>
          <w:rFonts w:ascii="仿宋" w:eastAsia="仿宋" w:hAnsi="仿宋" w:hint="eastAsia"/>
          <w:noProof/>
          <w:sz w:val="36"/>
          <w:szCs w:val="36"/>
        </w:rPr>
        <w:t>》</w:t>
      </w:r>
    </w:p>
    <w:p w14:paraId="20DA1A7F" w14:textId="65CBC8DD" w:rsidR="003C1BCF" w:rsidRDefault="00832DDE" w:rsidP="00203C49">
      <w:pPr>
        <w:spacing w:before="240" w:after="240"/>
      </w:pPr>
      <w:r w:rsidRPr="00832DDE">
        <w:rPr>
          <w:noProof/>
        </w:rPr>
        <w:t xml:space="preserve"> </w:t>
      </w:r>
    </w:p>
    <w:p w14:paraId="75661076" w14:textId="5C39A2C9" w:rsidR="00832DDE" w:rsidRDefault="00203C49" w:rsidP="00203C49">
      <w:pPr>
        <w:spacing w:before="240" w:after="240"/>
      </w:pPr>
      <w:r>
        <w:rPr>
          <w:rFonts w:hint="eastAsia"/>
        </w:rPr>
        <w:t>公开的训练代码在这里（</w:t>
      </w:r>
      <w:r>
        <w:t>可利用双 T4 约 90% 算力，模型收束很快）</w:t>
      </w:r>
      <w:r>
        <w:rPr>
          <w:rFonts w:hint="eastAsia"/>
        </w:rPr>
        <w:t>：</w:t>
      </w:r>
    </w:p>
    <w:p w14:paraId="313BA67B" w14:textId="4CEDDCBA" w:rsidR="007D714C" w:rsidRDefault="00203C49" w:rsidP="00203C49">
      <w:pPr>
        <w:spacing w:before="240" w:after="240"/>
      </w:pPr>
      <w:hyperlink r:id="rId5" w:history="1">
        <w:r w:rsidRPr="000008EC">
          <w:rPr>
            <w:rStyle w:val="a4"/>
          </w:rPr>
          <w:t>https://www.kaggle.com/code/fishbyshark/minimind</w:t>
        </w:r>
      </w:hyperlink>
    </w:p>
    <w:p w14:paraId="77A82131" w14:textId="77777777" w:rsidR="007D714C" w:rsidRDefault="007D714C" w:rsidP="00203C49">
      <w:pPr>
        <w:spacing w:before="240" w:after="240"/>
        <w:rPr>
          <w:rStyle w:val="citation-67"/>
        </w:rPr>
      </w:pPr>
    </w:p>
    <w:p w14:paraId="740FEC6A" w14:textId="17CEE807" w:rsidR="00832DDE" w:rsidRDefault="007D714C" w:rsidP="00203C49">
      <w:pPr>
        <w:spacing w:before="240" w:after="240"/>
      </w:pPr>
      <w:r>
        <w:rPr>
          <w:rStyle w:val="citation-67"/>
          <w:rFonts w:hint="eastAsia"/>
        </w:rPr>
        <w:t>项目的开始：</w:t>
      </w:r>
      <w:r w:rsidR="00832DDE">
        <w:rPr>
          <w:rStyle w:val="citation-67"/>
          <w:rFonts w:hint="eastAsia"/>
        </w:rPr>
        <w:t>我个人</w:t>
      </w:r>
      <w:r w:rsidR="00832DDE">
        <w:rPr>
          <w:rStyle w:val="citation-67"/>
        </w:rPr>
        <w:t>本地只有一张 AMD 显卡，而 GitHub 上的高星大模型开源项目（如这次复现的 MiniMind）几乎全系绑定 CUDA 生态。</w:t>
      </w:r>
      <w:r w:rsidR="00832DDE">
        <w:rPr>
          <w:rStyle w:val="citation-67"/>
          <w:rFonts w:hint="eastAsia"/>
        </w:rPr>
        <w:t>我想到了</w:t>
      </w:r>
      <w:r w:rsidR="00832DDE">
        <w:rPr>
          <w:rStyle w:val="citation-67"/>
        </w:rPr>
        <w:t>白嫖 Kaggle 免费的双 T4 GPU 算力</w:t>
      </w:r>
    </w:p>
    <w:p w14:paraId="331F872D" w14:textId="65BD102E" w:rsidR="00832DDE" w:rsidRDefault="00203C49" w:rsidP="00203C49">
      <w:pPr>
        <w:pStyle w:val="a3"/>
        <w:spacing w:before="240" w:beforeAutospacing="0" w:after="240" w:afterAutospacing="0"/>
        <w:jc w:val="both"/>
      </w:pPr>
      <w:r>
        <w:t>原项目没有 Kaggle 部署教程，整个过程踩了不少坑。以下是四个关键问题和对应的解决思路。</w:t>
      </w:r>
      <w:r w:rsidR="00832DDE">
        <w:t>是我从零跑通分布式大模型预训练</w:t>
      </w:r>
      <w:r w:rsidR="00832DDE">
        <w:rPr>
          <w:rFonts w:hint="eastAsia"/>
        </w:rPr>
        <w:t>的问题和反思总结：</w:t>
      </w:r>
    </w:p>
    <w:p w14:paraId="461DC5CA" w14:textId="2122A4BB" w:rsidR="00832DDE" w:rsidRPr="00832DDE" w:rsidRDefault="00832DDE" w:rsidP="00203C49">
      <w:pPr>
        <w:widowControl/>
        <w:spacing w:before="240" w:after="240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32DDE">
        <w:rPr>
          <w:rFonts w:ascii="宋体" w:eastAsia="宋体" w:hAnsi="宋体" w:cs="宋体"/>
          <w:b/>
          <w:bCs/>
          <w:kern w:val="0"/>
          <w:sz w:val="27"/>
          <w:szCs w:val="27"/>
        </w:rPr>
        <w:t>一</w:t>
      </w:r>
      <w:r w:rsidR="00845DC5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．</w:t>
      </w:r>
      <w:r w:rsidRPr="00832DDE">
        <w:rPr>
          <w:rFonts w:ascii="宋体" w:eastAsia="宋体" w:hAnsi="宋体" w:cs="宋体"/>
          <w:b/>
          <w:bCs/>
          <w:kern w:val="0"/>
          <w:sz w:val="27"/>
          <w:szCs w:val="27"/>
        </w:rPr>
        <w:t>：Kaggle 容器与本地 IDE 的路径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不同</w:t>
      </w:r>
    </w:p>
    <w:p w14:paraId="0CC33653" w14:textId="6C90FA4D" w:rsidR="00832DDE" w:rsidRPr="00203C49" w:rsidRDefault="00203C49" w:rsidP="00203C49">
      <w:pPr>
        <w:widowControl/>
        <w:spacing w:before="240" w:after="240"/>
      </w:pPr>
      <w:r>
        <w:t>开源项目的路径逻辑基本都是按本地工作站设计的，直接搬到 Kaggle 容器里大概率会出问题。</w:t>
      </w:r>
      <w:r>
        <w:rPr>
          <w:rFonts w:ascii="宋体" w:eastAsia="宋体" w:hAnsi="宋体" w:cs="宋体" w:hint="eastAsia"/>
          <w:kern w:val="0"/>
          <w:sz w:val="24"/>
          <w:szCs w:val="24"/>
          <w:lang/>
        </w:rPr>
        <w:t>比如</w:t>
      </w:r>
      <w:r w:rsidR="00832DDE" w:rsidRPr="00832DDE">
        <w:rPr>
          <w:rFonts w:ascii="宋体" w:eastAsia="宋体" w:hAnsi="宋体" w:cs="宋体"/>
          <w:kern w:val="0"/>
          <w:sz w:val="24"/>
          <w:szCs w:val="24"/>
        </w:rPr>
        <w:t>在尝试从断点恢复权重时，程序死活报 FileNotFoundError。</w:t>
      </w:r>
    </w:p>
    <w:p w14:paraId="6294D31A" w14:textId="552E8EFE" w:rsidR="00832DDE" w:rsidRPr="00832DDE" w:rsidRDefault="00832DDE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反思：</w:t>
      </w:r>
      <w:r w:rsidRPr="00832DDE">
        <w:rPr>
          <w:rFonts w:ascii="宋体" w:eastAsia="宋体" w:hAnsi="宋体" w:cs="宋体"/>
          <w:kern w:val="0"/>
          <w:sz w:val="24"/>
          <w:szCs w:val="24"/>
        </w:rPr>
        <w:t xml:space="preserve"> 最开始我顺着 AI 的思路去暴力修改 --from_weight 传入的绝对路径，结果越改越错 。停下来深入</w:t>
      </w:r>
      <w:r>
        <w:rPr>
          <w:rFonts w:ascii="宋体" w:eastAsia="宋体" w:hAnsi="宋体" w:cs="宋体" w:hint="eastAsia"/>
          <w:kern w:val="0"/>
          <w:sz w:val="24"/>
          <w:szCs w:val="24"/>
        </w:rPr>
        <w:t>学习</w:t>
      </w:r>
      <w:r w:rsidRPr="00832DDE">
        <w:rPr>
          <w:rFonts w:ascii="宋体" w:eastAsia="宋体" w:hAnsi="宋体" w:cs="宋体"/>
          <w:kern w:val="0"/>
          <w:sz w:val="24"/>
          <w:szCs w:val="24"/>
        </w:rPr>
        <w:t xml:space="preserve"> train_pretrain.py 源码后，我发现了作者好心办坏事的</w:t>
      </w:r>
      <w:r w:rsidR="00845DC5">
        <w:rPr>
          <w:rFonts w:ascii="宋体" w:eastAsia="宋体" w:hAnsi="宋体" w:cs="宋体" w:hint="eastAsia"/>
          <w:kern w:val="0"/>
          <w:sz w:val="24"/>
          <w:szCs w:val="24"/>
        </w:rPr>
        <w:t>问题</w:t>
      </w:r>
      <w:r w:rsidRPr="00832DDE">
        <w:rPr>
          <w:rFonts w:ascii="宋体" w:eastAsia="宋体" w:hAnsi="宋体" w:cs="宋体"/>
          <w:kern w:val="0"/>
          <w:sz w:val="24"/>
          <w:szCs w:val="24"/>
        </w:rPr>
        <w:t>：</w:t>
      </w:r>
      <w:r w:rsidR="00203C49">
        <w:rPr>
          <w:rFonts w:ascii="宋体" w:eastAsia="宋体" w:hAnsi="宋体" w:cs="宋体" w:hint="eastAsia"/>
          <w:kern w:val="0"/>
          <w:sz w:val="24"/>
          <w:szCs w:val="24"/>
        </w:rPr>
        <w:t>代码固定了基于本地的数据传入格式，</w:t>
      </w:r>
      <w:r w:rsidRPr="00832DDE">
        <w:rPr>
          <w:rFonts w:ascii="宋体" w:eastAsia="宋体" w:hAnsi="宋体" w:cs="宋体"/>
          <w:kern w:val="0"/>
          <w:sz w:val="24"/>
          <w:szCs w:val="24"/>
        </w:rPr>
        <w:t xml:space="preserve"> Kaggle 的数据集挂载在只读的 /kaggle/input，而有效输出区在 /kaggle/working 。传入绝对路径会被源码强行拼接路。</w:t>
      </w:r>
    </w:p>
    <w:p w14:paraId="237AA9EA" w14:textId="77777777" w:rsidR="00832DDE" w:rsidRPr="00832DDE" w:rsidRDefault="00832DDE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最终方案：</w:t>
      </w:r>
    </w:p>
    <w:p w14:paraId="33D530D4" w14:textId="02CD6F7D" w:rsidR="00832DDE" w:rsidRPr="00832DDE" w:rsidRDefault="00203C49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>
        <w:t>定位到问题本质后，将相关代码交给 AI 针对 Kaggle 目录结构做适配，一次解决。关键在于先自己把问题定义清楚，再让 AI 来写方案——给一个模糊的报错，AI 只会跟着你瞎猜</w:t>
      </w:r>
    </w:p>
    <w:p w14:paraId="14BF160D" w14:textId="476CEAA0" w:rsidR="00832DDE" w:rsidRPr="00832DDE" w:rsidRDefault="00845DC5" w:rsidP="00203C49">
      <w:pPr>
        <w:widowControl/>
        <w:spacing w:before="240" w:after="240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二．如何确定模型训练的最优路径</w:t>
      </w:r>
    </w:p>
    <w:p w14:paraId="01BDACD2" w14:textId="76308368" w:rsidR="00832DDE" w:rsidRPr="00832DDE" w:rsidRDefault="00832DDE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kern w:val="0"/>
          <w:sz w:val="24"/>
          <w:szCs w:val="24"/>
        </w:rPr>
        <w:t>两张 T4 显卡</w:t>
      </w:r>
      <w:r w:rsidR="00845DC5">
        <w:rPr>
          <w:rFonts w:ascii="宋体" w:eastAsia="宋体" w:hAnsi="宋体" w:cs="宋体" w:hint="eastAsia"/>
          <w:kern w:val="0"/>
          <w:sz w:val="24"/>
          <w:szCs w:val="24"/>
        </w:rPr>
        <w:t>各</w:t>
      </w:r>
      <w:r w:rsidRPr="00832DDE">
        <w:rPr>
          <w:rFonts w:ascii="宋体" w:eastAsia="宋体" w:hAnsi="宋体" w:cs="宋体"/>
          <w:kern w:val="0"/>
          <w:sz w:val="24"/>
          <w:szCs w:val="24"/>
        </w:rPr>
        <w:t>15GB 显存，对于 25.8M 参数的模型来说看似充裕，但在实际预训练中，激活值和优化器状态会瞬间吃满显存。</w:t>
      </w:r>
    </w:p>
    <w:p w14:paraId="649B9B53" w14:textId="77777777" w:rsidR="00832DDE" w:rsidRPr="00832DDE" w:rsidRDefault="00832DDE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现象：</w:t>
      </w:r>
    </w:p>
    <w:p w14:paraId="40A2B158" w14:textId="4F39FC24" w:rsidR="00832DDE" w:rsidRPr="00832DDE" w:rsidRDefault="00832DDE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kern w:val="0"/>
          <w:sz w:val="24"/>
          <w:szCs w:val="24"/>
        </w:rPr>
        <w:t>按照默认参数跑，要么 GPU 利用率极低，要么盲目拉大 Batch Size 直接引发 显存溢出。同时，盲目开启 torch.compile 会因为编译图缓存带来额外 1-2GB 的显存开销，直接成为压死骆驼的最后一根稻草。</w:t>
      </w:r>
    </w:p>
    <w:p w14:paraId="2E71E137" w14:textId="424CFF72" w:rsidR="00203C49" w:rsidRPr="00203C49" w:rsidRDefault="00203C49" w:rsidP="00203C49">
      <w:pPr>
        <w:widowControl/>
        <w:spacing w:before="240" w:after="240"/>
        <w:ind w:firstLine="360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反思方案：</w:t>
      </w:r>
    </w:p>
    <w:p w14:paraId="108D76E6" w14:textId="6A58A660" w:rsidR="00832DDE" w:rsidRPr="00832DDE" w:rsidRDefault="00832DDE" w:rsidP="00203C49">
      <w:pPr>
        <w:widowControl/>
        <w:numPr>
          <w:ilvl w:val="0"/>
          <w:numId w:val="1"/>
        </w:numPr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寻找</w:t>
      </w:r>
      <w:r w:rsidR="00203C4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最优方式</w:t>
      </w: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832DDE">
        <w:rPr>
          <w:rFonts w:ascii="宋体" w:eastAsia="宋体" w:hAnsi="宋体" w:cs="宋体"/>
          <w:kern w:val="0"/>
          <w:sz w:val="24"/>
          <w:szCs w:val="24"/>
        </w:rPr>
        <w:t xml:space="preserve"> 经过二分测试，将单卡 batch_size 锁定在 96。此时单卡显存占用达到 14GB，完美贴合 15GB 的物理极限。</w:t>
      </w:r>
    </w:p>
    <w:p w14:paraId="1E17013E" w14:textId="77777777" w:rsidR="00832DDE" w:rsidRPr="00832DDE" w:rsidRDefault="00832DDE" w:rsidP="00203C49">
      <w:pPr>
        <w:widowControl/>
        <w:numPr>
          <w:ilvl w:val="0"/>
          <w:numId w:val="1"/>
        </w:numPr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时间换空间：</w:t>
      </w:r>
      <w:r w:rsidRPr="00832DDE">
        <w:rPr>
          <w:rFonts w:ascii="宋体" w:eastAsia="宋体" w:hAnsi="宋体" w:cs="宋体"/>
          <w:kern w:val="0"/>
          <w:sz w:val="24"/>
          <w:szCs w:val="24"/>
        </w:rPr>
        <w:t xml:space="preserve"> 引入梯度累加 --accumulation_steps 6。</w:t>
      </w:r>
    </w:p>
    <w:p w14:paraId="73975706" w14:textId="5D14EDCC" w:rsidR="00832DDE" w:rsidRPr="00832DDE" w:rsidRDefault="00832DDE" w:rsidP="00203C49">
      <w:pPr>
        <w:widowControl/>
        <w:numPr>
          <w:ilvl w:val="0"/>
          <w:numId w:val="1"/>
        </w:numPr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算力账本：</w:t>
      </w:r>
      <w:r w:rsidRPr="00832DDE">
        <w:rPr>
          <w:rFonts w:ascii="宋体" w:eastAsia="宋体" w:hAnsi="宋体" w:cs="宋体"/>
          <w:kern w:val="0"/>
          <w:sz w:val="24"/>
          <w:szCs w:val="24"/>
        </w:rPr>
        <w:t xml:space="preserve"> 此时我的实际有效全局批次大小（Global Batch Size）达到了 96</w:t>
      </w:r>
      <w:r w:rsidR="00845DC5">
        <w:rPr>
          <w:rFonts w:ascii="宋体" w:eastAsia="宋体" w:hAnsi="宋体" w:cs="宋体"/>
          <w:kern w:val="0"/>
          <w:sz w:val="24"/>
          <w:szCs w:val="24"/>
        </w:rPr>
        <w:t xml:space="preserve"> * </w:t>
      </w:r>
      <w:r w:rsidRPr="00832DDE">
        <w:rPr>
          <w:rFonts w:ascii="宋体" w:eastAsia="宋体" w:hAnsi="宋体" w:cs="宋体"/>
          <w:kern w:val="0"/>
          <w:sz w:val="24"/>
          <w:szCs w:val="24"/>
        </w:rPr>
        <w:t xml:space="preserve">6 </w:t>
      </w:r>
      <w:r w:rsidR="00845DC5">
        <w:rPr>
          <w:rFonts w:ascii="宋体" w:eastAsia="宋体" w:hAnsi="宋体" w:cs="宋体"/>
          <w:kern w:val="0"/>
          <w:sz w:val="24"/>
          <w:szCs w:val="24"/>
        </w:rPr>
        <w:t xml:space="preserve">* </w:t>
      </w:r>
      <w:r w:rsidRPr="00832DDE">
        <w:rPr>
          <w:rFonts w:ascii="宋体" w:eastAsia="宋体" w:hAnsi="宋体" w:cs="宋体"/>
          <w:kern w:val="0"/>
          <w:sz w:val="24"/>
          <w:szCs w:val="24"/>
        </w:rPr>
        <w:t>2 = 1152。这不仅拉满了 100% 的 GPU 计算负荷，还确保了梯度下降方向的绝对平稳。</w:t>
      </w:r>
    </w:p>
    <w:p w14:paraId="0FF28788" w14:textId="261844B8" w:rsidR="00832DDE" w:rsidRPr="00832DDE" w:rsidRDefault="00832DDE" w:rsidP="00203C49">
      <w:pPr>
        <w:widowControl/>
        <w:spacing w:before="240" w:after="240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32DDE">
        <w:rPr>
          <w:rFonts w:ascii="宋体" w:eastAsia="宋体" w:hAnsi="宋体" w:cs="宋体"/>
          <w:b/>
          <w:bCs/>
          <w:kern w:val="0"/>
          <w:sz w:val="27"/>
          <w:szCs w:val="27"/>
        </w:rPr>
        <w:t>三、 读档的</w:t>
      </w:r>
      <w:r w:rsidR="00845DC5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问题</w:t>
      </w:r>
      <w:r w:rsidRPr="00832DDE">
        <w:rPr>
          <w:rFonts w:ascii="宋体" w:eastAsia="宋体" w:hAnsi="宋体" w:cs="宋体"/>
          <w:b/>
          <w:bCs/>
          <w:kern w:val="0"/>
          <w:sz w:val="27"/>
          <w:szCs w:val="27"/>
        </w:rPr>
        <w:t>：只加载权重不等于“续训”</w:t>
      </w:r>
    </w:p>
    <w:p w14:paraId="595B2D54" w14:textId="77777777" w:rsidR="00845DC5" w:rsidRDefault="00832DDE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kern w:val="0"/>
          <w:sz w:val="24"/>
          <w:szCs w:val="24"/>
        </w:rPr>
        <w:t>在训练中断后，我尝试通过 --from_weight 重新拉起训练，却发现 Loss 会经历剧烈的震荡反弹，几乎是从头开始收敛。</w:t>
      </w:r>
    </w:p>
    <w:p w14:paraId="0EC5CB9D" w14:textId="77777777" w:rsidR="00203C49" w:rsidRDefault="00845DC5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原因：</w:t>
      </w:r>
      <w:r w:rsidR="00832DDE" w:rsidRPr="00832DDE">
        <w:rPr>
          <w:rFonts w:ascii="宋体" w:eastAsia="宋体" w:hAnsi="宋体" w:cs="宋体"/>
          <w:kern w:val="0"/>
          <w:sz w:val="24"/>
          <w:szCs w:val="24"/>
        </w:rPr>
        <w:t>大语言模型预训练使用的是 AdamW 优化器，它内部维护着关键的“动量”和“方差”状态。只加载模型权重，</w:t>
      </w:r>
      <w:r>
        <w:rPr>
          <w:rFonts w:ascii="宋体" w:eastAsia="宋体" w:hAnsi="宋体" w:cs="宋体" w:hint="eastAsia"/>
          <w:kern w:val="0"/>
          <w:sz w:val="24"/>
          <w:szCs w:val="24"/>
        </w:rPr>
        <w:t>模型需要从头再训</w:t>
      </w:r>
      <w:r w:rsidR="00832DDE" w:rsidRPr="00832DD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76FAA2A" w14:textId="5110DB9C" w:rsidR="00832DDE" w:rsidRPr="00832DDE" w:rsidRDefault="00832DDE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kern w:val="0"/>
          <w:sz w:val="24"/>
          <w:szCs w:val="24"/>
        </w:rPr>
        <w:t>再次回归源码排查，发现真正的续训</w:t>
      </w:r>
      <w:r w:rsidR="00845DC5">
        <w:rPr>
          <w:rFonts w:ascii="宋体" w:eastAsia="宋体" w:hAnsi="宋体" w:cs="宋体" w:hint="eastAsia"/>
          <w:kern w:val="0"/>
          <w:sz w:val="24"/>
          <w:szCs w:val="24"/>
        </w:rPr>
        <w:t>代码</w:t>
      </w:r>
      <w:r w:rsidRPr="00832DDE">
        <w:rPr>
          <w:rFonts w:ascii="宋体" w:eastAsia="宋体" w:hAnsi="宋体" w:cs="宋体"/>
          <w:kern w:val="0"/>
          <w:sz w:val="24"/>
          <w:szCs w:val="24"/>
        </w:rPr>
        <w:t>其实是 --from_resume 1 参数。只有激活它，代码才会去读取 ckp_data 中的 optimizer 和 scaler 状态，并准确跳过已训练的步数，实现真正的无损接续。</w:t>
      </w:r>
    </w:p>
    <w:p w14:paraId="41DFFA6E" w14:textId="1F98FFF7" w:rsidR="00832DDE" w:rsidRPr="00832DDE" w:rsidRDefault="00832DDE" w:rsidP="00203C49">
      <w:pPr>
        <w:widowControl/>
        <w:spacing w:before="240" w:after="240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32DD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四、 </w:t>
      </w:r>
      <w:r w:rsidR="00845DC5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如何高效优雅训练好</w:t>
      </w:r>
      <w:r w:rsidRPr="00832DDE">
        <w:rPr>
          <w:rFonts w:ascii="宋体" w:eastAsia="宋体" w:hAnsi="宋体" w:cs="宋体"/>
          <w:b/>
          <w:bCs/>
          <w:kern w:val="0"/>
          <w:sz w:val="27"/>
          <w:szCs w:val="27"/>
        </w:rPr>
        <w:t>：</w:t>
      </w:r>
      <w:r w:rsidR="00845DC5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后台默认训练就行了</w:t>
      </w:r>
      <w:r w:rsidR="00845DC5" w:rsidRPr="00832DD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</w:t>
      </w:r>
    </w:p>
    <w:p w14:paraId="48971A63" w14:textId="62EB6B39" w:rsidR="00832DDE" w:rsidRPr="00832DDE" w:rsidRDefault="00832DDE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现象：</w:t>
      </w:r>
      <w:r w:rsidRPr="00832DDE">
        <w:rPr>
          <w:rFonts w:ascii="宋体" w:eastAsia="宋体" w:hAnsi="宋体" w:cs="宋体"/>
          <w:kern w:val="0"/>
          <w:sz w:val="24"/>
          <w:szCs w:val="24"/>
        </w:rPr>
        <w:t xml:space="preserve"> 预训练需要连续运行 </w:t>
      </w:r>
      <w:r w:rsidR="00845DC5">
        <w:rPr>
          <w:rFonts w:ascii="宋体" w:eastAsia="宋体" w:hAnsi="宋体" w:cs="宋体"/>
          <w:kern w:val="0"/>
          <w:sz w:val="24"/>
          <w:szCs w:val="24"/>
        </w:rPr>
        <w:t>3</w:t>
      </w:r>
      <w:r w:rsidRPr="00832DDE">
        <w:rPr>
          <w:rFonts w:ascii="宋体" w:eastAsia="宋体" w:hAnsi="宋体" w:cs="宋体"/>
          <w:kern w:val="0"/>
          <w:sz w:val="24"/>
          <w:szCs w:val="24"/>
        </w:rPr>
        <w:t>个小时，而 Kaggle 的前端</w:t>
      </w:r>
      <w:r w:rsidR="00845DC5">
        <w:rPr>
          <w:rFonts w:ascii="宋体" w:eastAsia="宋体" w:hAnsi="宋体" w:cs="宋体" w:hint="eastAsia"/>
          <w:kern w:val="0"/>
          <w:sz w:val="24"/>
          <w:szCs w:val="24"/>
        </w:rPr>
        <w:t>会有休眠机制</w:t>
      </w:r>
      <w:r w:rsidRPr="00832DDE">
        <w:rPr>
          <w:rFonts w:ascii="宋体" w:eastAsia="宋体" w:hAnsi="宋体" w:cs="宋体"/>
          <w:kern w:val="0"/>
          <w:sz w:val="24"/>
          <w:szCs w:val="24"/>
        </w:rPr>
        <w:t>，一旦浏览器休眠或网络波动，直接白干 。</w:t>
      </w:r>
    </w:p>
    <w:p w14:paraId="07F7E55F" w14:textId="77777777" w:rsidR="00203C49" w:rsidRDefault="00832DDE" w:rsidP="00203C49">
      <w:pPr>
        <w:widowControl/>
        <w:spacing w:before="240" w:after="240"/>
        <w:rPr>
          <w:rFonts w:ascii="宋体" w:eastAsia="宋体" w:hAnsi="宋体" w:cs="宋体"/>
          <w:kern w:val="0"/>
          <w:sz w:val="24"/>
          <w:szCs w:val="24"/>
        </w:rPr>
      </w:pP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架构：</w:t>
      </w:r>
      <w:r w:rsidRPr="00832DDE">
        <w:rPr>
          <w:rFonts w:ascii="宋体" w:eastAsia="宋体" w:hAnsi="宋体" w:cs="宋体"/>
          <w:kern w:val="0"/>
          <w:sz w:val="24"/>
          <w:szCs w:val="24"/>
        </w:rPr>
        <w:t xml:space="preserve"> 在前端通过小规模 Step 验证了 Loss 正常下降且无报错后，我彻底摒弃了“盯着进度条”的新手习惯。利用 Kaggle 的 </w:t>
      </w:r>
      <w:r w:rsidRPr="00832DDE">
        <w:rPr>
          <w:rFonts w:ascii="宋体" w:eastAsia="宋体" w:hAnsi="宋体" w:cs="宋体"/>
          <w:b/>
          <w:bCs/>
          <w:kern w:val="0"/>
          <w:sz w:val="24"/>
          <w:szCs w:val="24"/>
        </w:rPr>
        <w:t>Save &amp; Run All</w:t>
      </w:r>
      <w:r w:rsidRPr="00832DDE">
        <w:rPr>
          <w:rFonts w:ascii="宋体" w:eastAsia="宋体" w:hAnsi="宋体" w:cs="宋体"/>
          <w:kern w:val="0"/>
          <w:sz w:val="24"/>
          <w:szCs w:val="24"/>
        </w:rPr>
        <w:t>功能 ，将代码打包推送到云端后台，生成独立且不受本地网络干扰的虚拟机静默执行 。这才是利用云端算力最严谨的工程姿态。</w:t>
      </w:r>
    </w:p>
    <w:p w14:paraId="71603889" w14:textId="0961CCBB" w:rsidR="00203C49" w:rsidRPr="00203C49" w:rsidRDefault="00203C49" w:rsidP="00203C49">
      <w:pPr>
        <w:widowControl/>
        <w:spacing w:before="240" w:after="240"/>
        <w:rPr>
          <w:rFonts w:ascii="宋体" w:eastAsia="宋体" w:hAnsi="宋体" w:cs="宋体"/>
          <w:kern w:val="0"/>
          <w:sz w:val="40"/>
          <w:szCs w:val="40"/>
        </w:rPr>
      </w:pPr>
      <w:r w:rsidRPr="00203C49">
        <w:rPr>
          <w:sz w:val="32"/>
          <w:szCs w:val="36"/>
        </w:rPr>
        <w:t>总结</w:t>
      </w:r>
    </w:p>
    <w:p w14:paraId="1365C992" w14:textId="10B772B6" w:rsidR="00203C49" w:rsidRDefault="00203C49" w:rsidP="00203C49">
      <w:pPr>
        <w:pStyle w:val="font-claude-response-body"/>
        <w:spacing w:before="240" w:beforeAutospacing="0" w:after="240" w:afterAutospacing="0"/>
        <w:jc w:val="both"/>
      </w:pPr>
      <w:r>
        <w:t>整个过程最大的体会：遇到问题先读源码定位根因，再借助工具解决——顺序反了效率会断崖式下降。希望这份踩坑记录对同样想在 Kaggle 上训模型的同学有帮助</w:t>
      </w:r>
      <w:r>
        <w:rPr>
          <w:rFonts w:hint="eastAsia"/>
        </w:rPr>
        <w:t>。</w:t>
      </w:r>
      <w:r>
        <w:t>。</w:t>
      </w:r>
    </w:p>
    <w:p w14:paraId="3CCA48D6" w14:textId="77777777" w:rsidR="00203C49" w:rsidRPr="00203C49" w:rsidRDefault="00203C49" w:rsidP="00203C49">
      <w:pPr>
        <w:widowControl/>
        <w:spacing w:before="240" w:after="24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5EA75E3" w14:textId="1703DA8D" w:rsidR="00E236A2" w:rsidRPr="00832DDE" w:rsidRDefault="007D714C" w:rsidP="00203C49">
      <w:pPr>
        <w:spacing w:before="240" w:after="240"/>
      </w:pPr>
      <w:r w:rsidRPr="00832DDE">
        <w:rPr>
          <w:noProof/>
        </w:rPr>
        <w:lastRenderedPageBreak/>
        <w:drawing>
          <wp:inline distT="0" distB="0" distL="0" distR="0" wp14:anchorId="09E417DC" wp14:editId="57F07355">
            <wp:extent cx="5274310" cy="38715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1F3">
        <w:rPr>
          <w:noProof/>
        </w:rPr>
        <w:drawing>
          <wp:inline distT="0" distB="0" distL="0" distR="0" wp14:anchorId="69085195" wp14:editId="1152C8C0">
            <wp:extent cx="5274310" cy="30200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6A2" w:rsidRPr="00832D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1008C"/>
    <w:multiLevelType w:val="multilevel"/>
    <w:tmpl w:val="3684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0D"/>
    <w:rsid w:val="001321F3"/>
    <w:rsid w:val="00203C49"/>
    <w:rsid w:val="0036650D"/>
    <w:rsid w:val="003C1BCF"/>
    <w:rsid w:val="007D714C"/>
    <w:rsid w:val="00832DDE"/>
    <w:rsid w:val="00845DC5"/>
    <w:rsid w:val="00E236A2"/>
    <w:rsid w:val="00EC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E1B9"/>
  <w15:chartTrackingRefBased/>
  <w15:docId w15:val="{8FEB823C-CE6D-40DE-B493-32749245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DDE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C4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832DD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2D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itation-67">
    <w:name w:val="citation-67"/>
    <w:basedOn w:val="a0"/>
    <w:rsid w:val="00832DDE"/>
  </w:style>
  <w:style w:type="character" w:customStyle="1" w:styleId="citation-66">
    <w:name w:val="citation-66"/>
    <w:basedOn w:val="a0"/>
    <w:rsid w:val="00832DDE"/>
  </w:style>
  <w:style w:type="character" w:customStyle="1" w:styleId="30">
    <w:name w:val="标题 3 字符"/>
    <w:basedOn w:val="a0"/>
    <w:link w:val="3"/>
    <w:uiPriority w:val="9"/>
    <w:rsid w:val="00832DD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itation-65">
    <w:name w:val="citation-65"/>
    <w:basedOn w:val="a0"/>
    <w:rsid w:val="00832DDE"/>
  </w:style>
  <w:style w:type="character" w:styleId="HTML">
    <w:name w:val="HTML Code"/>
    <w:basedOn w:val="a0"/>
    <w:uiPriority w:val="99"/>
    <w:semiHidden/>
    <w:unhideWhenUsed/>
    <w:rsid w:val="00832DDE"/>
    <w:rPr>
      <w:rFonts w:ascii="宋体" w:eastAsia="宋体" w:hAnsi="宋体" w:cs="宋体"/>
      <w:sz w:val="24"/>
      <w:szCs w:val="24"/>
    </w:rPr>
  </w:style>
  <w:style w:type="character" w:customStyle="1" w:styleId="citation-64">
    <w:name w:val="citation-64"/>
    <w:basedOn w:val="a0"/>
    <w:rsid w:val="00832DDE"/>
  </w:style>
  <w:style w:type="character" w:customStyle="1" w:styleId="citation-63">
    <w:name w:val="citation-63"/>
    <w:basedOn w:val="a0"/>
    <w:rsid w:val="00832DDE"/>
  </w:style>
  <w:style w:type="character" w:customStyle="1" w:styleId="button-label">
    <w:name w:val="button-label"/>
    <w:basedOn w:val="a0"/>
    <w:rsid w:val="00832DDE"/>
  </w:style>
  <w:style w:type="character" w:customStyle="1" w:styleId="math-inline">
    <w:name w:val="math-inline"/>
    <w:basedOn w:val="a0"/>
    <w:rsid w:val="00832DDE"/>
  </w:style>
  <w:style w:type="character" w:customStyle="1" w:styleId="citation-62">
    <w:name w:val="citation-62"/>
    <w:basedOn w:val="a0"/>
    <w:rsid w:val="00832DDE"/>
  </w:style>
  <w:style w:type="character" w:customStyle="1" w:styleId="citation-61">
    <w:name w:val="citation-61"/>
    <w:basedOn w:val="a0"/>
    <w:rsid w:val="00832DDE"/>
  </w:style>
  <w:style w:type="character" w:customStyle="1" w:styleId="citation-60">
    <w:name w:val="citation-60"/>
    <w:basedOn w:val="a0"/>
    <w:rsid w:val="00832DDE"/>
  </w:style>
  <w:style w:type="character" w:styleId="a4">
    <w:name w:val="Hyperlink"/>
    <w:basedOn w:val="a0"/>
    <w:uiPriority w:val="99"/>
    <w:unhideWhenUsed/>
    <w:rsid w:val="007D714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D714C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203C4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font-claude-response-body">
    <w:name w:val="font-claude-response-body"/>
    <w:basedOn w:val="a"/>
    <w:rsid w:val="00203C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0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code/fishbyshark/minimin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li</dc:creator>
  <cp:keywords/>
  <dc:description/>
  <cp:lastModifiedBy>liu li</cp:lastModifiedBy>
  <cp:revision>6</cp:revision>
  <dcterms:created xsi:type="dcterms:W3CDTF">2026-02-23T03:18:00Z</dcterms:created>
  <dcterms:modified xsi:type="dcterms:W3CDTF">2026-02-23T05:21:00Z</dcterms:modified>
</cp:coreProperties>
</file>