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Neue" w:cs="Comic Neue" w:eastAsia="Comic Neue" w:hAnsi="Comic Neu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Katy Copping</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0E">
      <w:pPr>
        <w:rPr>
          <w:rFonts w:ascii="Comic Neue" w:cs="Comic Neue" w:eastAsia="Comic Neue" w:hAnsi="Comic Neue"/>
        </w:rPr>
      </w:pPr>
      <w:r w:rsidDel="00000000" w:rsidR="00000000" w:rsidRPr="00000000">
        <w:rPr>
          <w:rtl w:val="0"/>
        </w:rPr>
      </w:r>
    </w:p>
    <w:tbl>
      <w:tblPr>
        <w:tblStyle w:val="Table2"/>
        <w:tblW w:w="89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2235"/>
        <w:tblGridChange w:id="0">
          <w:tblGrid>
            <w:gridCol w:w="2205"/>
            <w:gridCol w:w="2235"/>
            <w:gridCol w:w="2235"/>
            <w:gridCol w:w="223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12/03/2024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14">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1</w:t>
            </w:r>
            <w:r w:rsidDel="00000000" w:rsidR="00000000" w:rsidRPr="00000000">
              <w:rPr>
                <w:rFonts w:ascii="Comic Neue" w:cs="Comic Neue" w:eastAsia="Comic Neue" w:hAnsi="Comic Neue"/>
                <w:rtl w:val="0"/>
              </w:rPr>
              <w:t xml:space="preserve">:</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24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LO1 Drive an electric vehicle safely.</w:t>
            </w:r>
          </w:p>
          <w:p w:rsidR="00000000" w:rsidDel="00000000" w:rsidP="00000000" w:rsidRDefault="00000000" w:rsidRPr="00000000" w14:paraId="0000001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LO2 Prepare and drive an electric vehicle safely to a high standard. </w:t>
            </w:r>
          </w:p>
          <w:p w:rsidR="00000000" w:rsidDel="00000000" w:rsidP="00000000" w:rsidRDefault="00000000" w:rsidRPr="00000000" w14:paraId="0000001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1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Undergo a high standard driving test to show your professionalism and ability to drive to the standards required here at Wayve</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Be shown how to conduct a BUI of a vehicle and ensure its roadworthiness before heading out onto the road.</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23">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7">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8">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3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3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32">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Katy demonstrated a good understanding of the BUI, setting up a Data Collection run and drove to the required high standard of driving between Wayve HQ and Millbrook and showed good knowledge of the Highway Code. Katy demonstrated a good level of forward planning and was adapting her speeds according to the speed limits when she approached the signs.</w:t>
            </w:r>
          </w:p>
          <w:p w:rsidR="00000000" w:rsidDel="00000000" w:rsidP="00000000" w:rsidRDefault="00000000" w:rsidRPr="00000000" w14:paraId="0000003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On the motorways it was highlighted to Katy that she needs to ensure she does not undertake vehicles travelling in the right hand lane and she was receptive to this feedback.. </w:t>
            </w:r>
          </w:p>
          <w:p w:rsidR="00000000" w:rsidDel="00000000" w:rsidP="00000000" w:rsidRDefault="00000000" w:rsidRPr="00000000" w14:paraId="00000035">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3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Overall Katy achieved a pass mark for this Unit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3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The drive to Millbrook was slightly challenging due to rain. But I am well versed in challenging weather whilst driving. Understanding the BUI (as most new tech) took a few sessions to grasp. But once familiarised with the system it was simple to navigate. The undertaking of the vehicle on the motorway wasn’t intentional. And I understand where I went wrong and in the future will maintain higher standards of driving, adhering to the highway code at all times.</w:t>
            </w:r>
          </w:p>
        </w:tc>
      </w:tr>
    </w:tbl>
    <w:p w:rsidR="00000000" w:rsidDel="00000000" w:rsidP="00000000" w:rsidRDefault="00000000" w:rsidRPr="00000000" w14:paraId="0000003E">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3F">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40">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41">
      <w:pPr>
        <w:rPr>
          <w:rFonts w:ascii="Comic Neue" w:cs="Comic Neue" w:eastAsia="Comic Neue" w:hAnsi="Comic Neue"/>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Katy Copping</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4E">
      <w:pPr>
        <w:rPr>
          <w:rFonts w:ascii="Comic Neue" w:cs="Comic Neue" w:eastAsia="Comic Neue" w:hAnsi="Comic Neue"/>
        </w:rPr>
      </w:pPr>
      <w:r w:rsidDel="00000000" w:rsidR="00000000" w:rsidRPr="00000000">
        <w:rPr>
          <w:rtl w:val="0"/>
        </w:rPr>
      </w:r>
    </w:p>
    <w:tbl>
      <w:tblPr>
        <w:tblStyle w:val="Table4"/>
        <w:tblW w:w="89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2235"/>
        <w:tblGridChange w:id="0">
          <w:tblGrid>
            <w:gridCol w:w="2205"/>
            <w:gridCol w:w="2235"/>
            <w:gridCol w:w="2235"/>
            <w:gridCol w:w="223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12/03/2024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54">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2</w:t>
            </w:r>
            <w:r w:rsidDel="00000000" w:rsidR="00000000" w:rsidRPr="00000000">
              <w:rPr>
                <w:rFonts w:ascii="Comic Neue" w:cs="Comic Neue" w:eastAsia="Comic Neue" w:hAnsi="Comic Neue"/>
                <w:rtl w:val="0"/>
              </w:rPr>
              <w:t xml:space="preserve">:</w:t>
              <w:br w:type="textWrapping"/>
              <w:t xml:space="preserve">- </w:t>
            </w:r>
            <w:r w:rsidDel="00000000" w:rsidR="00000000" w:rsidRPr="00000000">
              <w:rPr>
                <w:rFonts w:ascii="Comic Neue" w:cs="Comic Neue" w:eastAsia="Comic Neue" w:hAnsi="Comic Neue"/>
                <w:sz w:val="22"/>
                <w:szCs w:val="22"/>
                <w:rtl w:val="0"/>
              </w:rPr>
              <w:t xml:space="preserve">LO1 Prepare an autonomous vehicle for safe operation in a Closed Road Testing</w:t>
            </w:r>
            <w:r w:rsidDel="00000000" w:rsidR="00000000" w:rsidRPr="00000000">
              <w:rPr>
                <w:rFonts w:ascii="Comic Neue" w:cs="Comic Neue" w:eastAsia="Comic Neue" w:hAnsi="Comic Neue"/>
                <w:rtl w:val="0"/>
              </w:rPr>
              <w:br w:type="textWrapping"/>
              <w:t xml:space="preserve">- </w:t>
            </w:r>
            <w:r w:rsidDel="00000000" w:rsidR="00000000" w:rsidRPr="00000000">
              <w:rPr>
                <w:rFonts w:ascii="Comic Neue" w:cs="Comic Neue" w:eastAsia="Comic Neue" w:hAnsi="Comic Neue"/>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5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5E">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6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61">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6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6A">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6B">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Katy carried out the Gamepad check and has a good understanding of the process. </w:t>
            </w:r>
          </w:p>
          <w:p w:rsidR="00000000" w:rsidDel="00000000" w:rsidP="00000000" w:rsidRDefault="00000000" w:rsidRPr="00000000" w14:paraId="0000006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When being introduced to engaging in AV mode, Katy was at first quite apprehensive and was maintaining pressure on the brake/accelerator, however after some practice she began to get familiar with it and was able to confidently control the vehicle, carry out interventions and smoothly hand over to AV. </w:t>
            </w:r>
          </w:p>
          <w:p w:rsidR="00000000" w:rsidDel="00000000" w:rsidP="00000000" w:rsidRDefault="00000000" w:rsidRPr="00000000" w14:paraId="0000006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We discussed the importance of good observations and blindspot checks whilst in AV and she has shown a good positive attitude to feedback. </w:t>
            </w:r>
          </w:p>
          <w:p w:rsidR="00000000" w:rsidDel="00000000" w:rsidP="00000000" w:rsidRDefault="00000000" w:rsidRPr="00000000" w14:paraId="0000006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Whilst there is still room for improvement, she has shown good progress in carrying out observations and blindspot checks before engaging in AV and during the runs.</w:t>
            </w:r>
          </w:p>
          <w:p w:rsidR="00000000" w:rsidDel="00000000" w:rsidP="00000000" w:rsidRDefault="00000000" w:rsidRPr="00000000" w14:paraId="00000070">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7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Katy has done well today and has achieved a pass mark in this level. Katy can take the new skills she has learnt and practise them on the public roads tomorrow.</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The gamepad check, again, took time to familiarise the pattern of order. But once I had familiarised myself with its functions it was simple to navigate. I understand the importance of operating the vehicle when performing a gamepad and to ensure all protocols are followed. I was, of course, hesitant when first engaging with the AV. It goes against everything I know as a driver, so understandably I| was showing hesitancy in the beginning to take my foot off the pedals. But once I had repeated the process a few times I soon got the hang of it. Blind spots were something I had to work on. Being predominantly a van driver for many years I’ve been used to using mirrors and unable to complete full over the shoulder checks due to obscured views. However, I am including them with every check I now do. And I am keenly aware of my surroundings whilst operating the vehicle.</w:t>
            </w:r>
          </w:p>
          <w:p w:rsidR="00000000" w:rsidDel="00000000" w:rsidP="00000000" w:rsidRDefault="00000000" w:rsidRPr="00000000" w14:paraId="00000076">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79">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A">
      <w:pPr>
        <w:rPr>
          <w:rFonts w:ascii="Comic Neue" w:cs="Comic Neue" w:eastAsia="Comic Neue" w:hAnsi="Comic Neue"/>
        </w:rPr>
      </w:pPr>
      <w:r w:rsidDel="00000000" w:rsidR="00000000" w:rsidRPr="00000000">
        <w:rPr>
          <w:rFonts w:ascii="Comic Neue" w:cs="Comic Neue" w:eastAsia="Comic Neue" w:hAnsi="Comic Neue"/>
          <w:vertAlign w:val="superscript"/>
        </w:rPr>
        <w:footnoteReference w:customMarkFollows="0" w:id="0"/>
      </w:r>
      <w:r w:rsidDel="00000000" w:rsidR="00000000" w:rsidRPr="00000000">
        <w:rPr>
          <w:rtl w:val="0"/>
        </w:rPr>
      </w:r>
    </w:p>
    <w:p w:rsidR="00000000" w:rsidDel="00000000" w:rsidP="00000000" w:rsidRDefault="00000000" w:rsidRPr="00000000" w14:paraId="0000007B">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C">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D">
      <w:pPr>
        <w:rPr>
          <w:rFonts w:ascii="Comic Neue" w:cs="Comic Neue" w:eastAsia="Comic Neue" w:hAnsi="Comic Neue"/>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Katy Copping</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8A">
      <w:pPr>
        <w:rPr>
          <w:rFonts w:ascii="Comic Neue" w:cs="Comic Neue" w:eastAsia="Comic Neue" w:hAnsi="Comic Neue"/>
        </w:rPr>
      </w:pPr>
      <w:r w:rsidDel="00000000" w:rsidR="00000000" w:rsidRPr="00000000">
        <w:rPr>
          <w:rtl w:val="0"/>
        </w:rPr>
      </w:r>
    </w:p>
    <w:tbl>
      <w:tblPr>
        <w:tblStyle w:val="Table6"/>
        <w:tblW w:w="89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2235"/>
        <w:tblGridChange w:id="0">
          <w:tblGrid>
            <w:gridCol w:w="2205"/>
            <w:gridCol w:w="2235"/>
            <w:gridCol w:w="2235"/>
            <w:gridCol w:w="223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90">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3</w:t>
            </w:r>
            <w:r w:rsidDel="00000000" w:rsidR="00000000" w:rsidRPr="00000000">
              <w:rPr>
                <w:rFonts w:ascii="Comic Neue" w:cs="Comic Neue" w:eastAsia="Comic Neue" w:hAnsi="Comic Neue"/>
                <w:rtl w:val="0"/>
              </w:rPr>
              <w:t xml:space="preserve">:</w:t>
              <w:br w:type="textWrapping"/>
              <w:t xml:space="preserve">- LO1 Prepare an autonomous vehicle for safe operation in a Open Road Testing</w:t>
              <w:br w:type="textWrapping"/>
              <w:t xml:space="preserve">-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9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Comic Neue" w:cs="Comic Neue" w:eastAsia="Comic Neue" w:hAnsi="Comic Neue"/>
              </w:rPr>
            </w:pPr>
            <w:r w:rsidDel="00000000" w:rsidR="00000000" w:rsidRPr="00000000">
              <w:rPr>
                <w:rFonts w:ascii="Comic Neue" w:cs="Comic Neue" w:eastAsia="Comic Neue" w:hAnsi="Comic Neue"/>
                <w:rtl w:val="0"/>
              </w:rPr>
              <w:t xml:space="preserve">- Head to Linton Street and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9A">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During this session you will head out to Linton Street,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an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A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A4">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A5">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A7">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A8">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A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Unit 3 was positive and gave me a much better understanding of what it's like to be an AVSO. Using different models that aren't as compliant as the baseline gave me an insight to how the vehicle can perform and that having a hyper acute response time is paramount. I enjoyed being able to use my skills as a driver to the test to keep rectifying the model when it wasn't following good practice. I have been observing and completing shoulder checks throughout and feel I have improved significantly.</w:t>
            </w:r>
          </w:p>
        </w:tc>
      </w:tr>
    </w:tbl>
    <w:p w:rsidR="00000000" w:rsidDel="00000000" w:rsidP="00000000" w:rsidRDefault="00000000" w:rsidRPr="00000000" w14:paraId="000000B0">
      <w:pPr>
        <w:rPr>
          <w:rFonts w:ascii="Comic Neue" w:cs="Comic Neue" w:eastAsia="Comic Neue" w:hAnsi="Comic Neue"/>
        </w:rPr>
      </w:pPr>
      <w:r w:rsidDel="00000000" w:rsidR="00000000" w:rsidRPr="00000000">
        <w:rPr>
          <w:rFonts w:ascii="Comic Neue" w:cs="Comic Neue" w:eastAsia="Comic Neue" w:hAnsi="Comic Neue"/>
          <w:rtl w:val="0"/>
        </w:rPr>
        <w:t xml:space="preserve"> </w:t>
      </w:r>
    </w:p>
    <w:p w:rsidR="00000000" w:rsidDel="00000000" w:rsidP="00000000" w:rsidRDefault="00000000" w:rsidRPr="00000000" w14:paraId="000000B1">
      <w:pPr>
        <w:rPr>
          <w:rFonts w:ascii="Comic Neue" w:cs="Comic Neue" w:eastAsia="Comic Neue" w:hAnsi="Comic Neue"/>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icNeue-regular.ttf"/><Relationship Id="rId2" Type="http://schemas.openxmlformats.org/officeDocument/2006/relationships/font" Target="fonts/ComicNeue-bold.ttf"/><Relationship Id="rId3" Type="http://schemas.openxmlformats.org/officeDocument/2006/relationships/font" Target="fonts/ComicNeue-italic.ttf"/><Relationship Id="rId4" Type="http://schemas.openxmlformats.org/officeDocument/2006/relationships/font" Target="fonts/Comic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