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9460" w14:textId="4B180648" w:rsidR="00B35DD2" w:rsidRDefault="0098436D">
      <w:r>
        <w:t xml:space="preserve">We address the problem of motion transfer from human to </w:t>
      </w:r>
      <w:r w:rsidR="00E00367">
        <w:t xml:space="preserve">2D </w:t>
      </w:r>
      <w:r>
        <w:t xml:space="preserve">anime characters. Given a video sequence of a human performing an </w:t>
      </w:r>
      <w:proofErr w:type="gramStart"/>
      <w:r>
        <w:t>action(</w:t>
      </w:r>
      <w:proofErr w:type="gramEnd"/>
      <w:r>
        <w:t xml:space="preserve">e.g. running), and a single image of an anime character, we aim to generate a new video sequence of that anime character performing the same action. We adopt </w:t>
      </w:r>
      <w:r w:rsidR="00771EA9">
        <w:t xml:space="preserve">pose as an intermediate representation and </w:t>
      </w:r>
      <w:r w:rsidR="002B2292">
        <w:t>present a</w:t>
      </w:r>
      <w:r w:rsidR="00ED0E9A">
        <w:t xml:space="preserve"> clear</w:t>
      </w:r>
      <w:r w:rsidR="002B2292">
        <w:t xml:space="preserve"> three-stage pipeline to synthesize the output anime video</w:t>
      </w:r>
      <w:r w:rsidR="00ED0E9A">
        <w:t xml:space="preserve"> step by step</w:t>
      </w:r>
      <w:r w:rsidR="002B2292">
        <w:t xml:space="preserve">. </w:t>
      </w:r>
      <w:r w:rsidR="00E00367">
        <w:t>In addition, we generate a dataset specially</w:t>
      </w:r>
      <w:r w:rsidR="00ED0E9A">
        <w:t xml:space="preserve"> used</w:t>
      </w:r>
      <w:r w:rsidR="00E00367">
        <w:t xml:space="preserve"> for motion transfer between real human and anime character</w:t>
      </w:r>
      <w:r w:rsidR="00ED0E9A">
        <w:t xml:space="preserve">. </w:t>
      </w:r>
    </w:p>
    <w:p w14:paraId="73B5E313" w14:textId="23D557D3" w:rsidR="00ED0E9A" w:rsidRDefault="00ED0E9A"/>
    <w:p w14:paraId="4A97004F" w14:textId="1DF3BB8E" w:rsidR="00ED0E9A" w:rsidRDefault="00ED0E9A"/>
    <w:p w14:paraId="2A6EFCCC" w14:textId="77777777" w:rsidR="00ED0E9A" w:rsidRDefault="00ED0E9A">
      <w:pPr>
        <w:rPr>
          <w:rFonts w:hint="eastAsia"/>
        </w:rPr>
      </w:pPr>
      <w:bookmarkStart w:id="0" w:name="_GoBack"/>
      <w:bookmarkEnd w:id="0"/>
    </w:p>
    <w:sectPr w:rsidR="00ED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0B"/>
    <w:rsid w:val="00011EC2"/>
    <w:rsid w:val="002B2292"/>
    <w:rsid w:val="00771EA9"/>
    <w:rsid w:val="007E640B"/>
    <w:rsid w:val="0098436D"/>
    <w:rsid w:val="00B35DD2"/>
    <w:rsid w:val="00E00367"/>
    <w:rsid w:val="00ED0E9A"/>
    <w:rsid w:val="00F20AC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AB39"/>
  <w15:chartTrackingRefBased/>
  <w15:docId w15:val="{3FE8BB43-8D61-47F2-97B5-7BB78928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tan</dc:creator>
  <cp:keywords/>
  <dc:description/>
  <cp:lastModifiedBy>zhenwei tan</cp:lastModifiedBy>
  <cp:revision>2</cp:revision>
  <dcterms:created xsi:type="dcterms:W3CDTF">2020-03-16T05:34:00Z</dcterms:created>
  <dcterms:modified xsi:type="dcterms:W3CDTF">2020-03-16T06:56:00Z</dcterms:modified>
</cp:coreProperties>
</file>