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40" w:lineRule="auto"/>
        <w:ind w:left="-2" w:hanging="4.000000000000001"/>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6"/>
          <w:szCs w:val="36"/>
          <w:rtl w:val="0"/>
        </w:rPr>
        <w:t xml:space="preserve">TRƯỜNG ĐẠI HỌC BÁCH KHOA HÀ NỘI</w:t>
      </w:r>
      <w:r w:rsidDel="00000000" w:rsidR="00000000" w:rsidRPr="00000000">
        <w:rPr>
          <w:rtl w:val="0"/>
        </w:rPr>
      </w:r>
    </w:p>
    <w:p w:rsidR="00000000" w:rsidDel="00000000" w:rsidP="00000000" w:rsidRDefault="00000000" w:rsidRPr="00000000" w14:paraId="00000002">
      <w:pPr>
        <w:spacing w:after="0" w:before="120" w:line="240" w:lineRule="auto"/>
        <w:ind w:left="-2" w:hanging="3"/>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Viện Công nghệ thông tin và Truyền thông</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120" w:line="240" w:lineRule="auto"/>
        <w:ind w:left="-2" w:hanging="4.999999999999999"/>
        <w:jc w:val="center"/>
        <w:rPr>
          <w:rFonts w:ascii="Arial" w:cs="Arial" w:eastAsia="Arial" w:hAnsi="Arial"/>
          <w:b w:val="1"/>
          <w:color w:val="000000"/>
          <w:sz w:val="48"/>
          <w:szCs w:val="48"/>
        </w:rPr>
      </w:pPr>
      <w:r w:rsidDel="00000000" w:rsidR="00000000" w:rsidRPr="00000000">
        <w:rPr>
          <w:rtl w:val="0"/>
        </w:rPr>
      </w:r>
    </w:p>
    <w:p w:rsidR="00000000" w:rsidDel="00000000" w:rsidP="00000000" w:rsidRDefault="00000000" w:rsidRPr="00000000" w14:paraId="00000006">
      <w:pPr>
        <w:spacing w:after="0" w:before="120" w:line="240" w:lineRule="auto"/>
        <w:ind w:left="-2" w:hanging="4.999999999999999"/>
        <w:jc w:val="center"/>
        <w:rPr>
          <w:rFonts w:ascii="Arial" w:cs="Arial" w:eastAsia="Arial" w:hAnsi="Arial"/>
          <w:b w:val="1"/>
          <w:color w:val="000000"/>
          <w:sz w:val="48"/>
          <w:szCs w:val="48"/>
        </w:rPr>
      </w:pPr>
      <w:r w:rsidDel="00000000" w:rsidR="00000000" w:rsidRPr="00000000">
        <w:rPr>
          <w:rtl w:val="0"/>
        </w:rPr>
      </w:r>
    </w:p>
    <w:p w:rsidR="00000000" w:rsidDel="00000000" w:rsidP="00000000" w:rsidRDefault="00000000" w:rsidRPr="00000000" w14:paraId="00000007">
      <w:pPr>
        <w:spacing w:after="0" w:before="120" w:line="240" w:lineRule="auto"/>
        <w:ind w:left="-2" w:hanging="4.999999999999999"/>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8"/>
          <w:szCs w:val="48"/>
          <w:rtl w:val="0"/>
        </w:rPr>
        <w:t xml:space="preserve"> Đề tài : Quản lý chi tiêu cá nhân </w:t>
      </w:r>
      <w:r w:rsidDel="00000000" w:rsidR="00000000" w:rsidRPr="00000000">
        <w:rPr>
          <w:rtl w:val="0"/>
        </w:rPr>
      </w:r>
    </w:p>
    <w:p w:rsidR="00000000" w:rsidDel="00000000" w:rsidP="00000000" w:rsidRDefault="00000000" w:rsidRPr="00000000" w14:paraId="00000008">
      <w:pPr>
        <w:spacing w:after="0" w:before="120" w:line="240" w:lineRule="auto"/>
        <w:ind w:left="-2" w:hanging="4.999999999999999"/>
        <w:jc w:val="center"/>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b w:val="1"/>
          <w:color w:val="000000"/>
          <w:sz w:val="64"/>
          <w:szCs w:val="64"/>
          <w:rtl w:val="0"/>
        </w:rPr>
        <w:t xml:space="preserve">Smart Money</w:t>
      </w:r>
      <w:r w:rsidDel="00000000" w:rsidR="00000000" w:rsidRPr="00000000">
        <w:rPr>
          <w:rtl w:val="0"/>
        </w:rPr>
      </w:r>
    </w:p>
    <w:p w:rsidR="00000000" w:rsidDel="00000000" w:rsidP="00000000" w:rsidRDefault="00000000" w:rsidRPr="00000000" w14:paraId="00000009">
      <w:pPr>
        <w:spacing w:after="0" w:before="120" w:line="240" w:lineRule="auto"/>
        <w:ind w:left="-2" w:hanging="4.000000000000001"/>
        <w:jc w:val="both"/>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0A">
      <w:pPr>
        <w:spacing w:after="0" w:before="120" w:line="240" w:lineRule="auto"/>
        <w:ind w:left="-2" w:firstLine="722"/>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40"/>
          <w:szCs w:val="40"/>
          <w:rtl w:val="0"/>
        </w:rPr>
        <w:t xml:space="preserve">Môn: Phát triển phần mềm theo kỹ năng ITSS</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120" w:line="240" w:lineRule="auto"/>
        <w:ind w:left="-2" w:hanging="3"/>
        <w:jc w:val="center"/>
        <w:rPr>
          <w:rFonts w:ascii="Arial" w:cs="Arial" w:eastAsia="Arial" w:hAnsi="Arial"/>
          <w:i w:val="1"/>
          <w:color w:val="000000"/>
          <w:sz w:val="32"/>
          <w:szCs w:val="32"/>
        </w:rPr>
      </w:pPr>
      <w:r w:rsidDel="00000000" w:rsidR="00000000" w:rsidRPr="00000000">
        <w:rPr>
          <w:rtl w:val="0"/>
        </w:rPr>
      </w:r>
    </w:p>
    <w:p w:rsidR="00000000" w:rsidDel="00000000" w:rsidP="00000000" w:rsidRDefault="00000000" w:rsidRPr="00000000" w14:paraId="0000000D">
      <w:pPr>
        <w:spacing w:after="0" w:before="12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32"/>
          <w:szCs w:val="32"/>
          <w:rtl w:val="0"/>
        </w:rPr>
        <w:t xml:space="preserve">Giáo viên hướng dẫn :Thầy Nguyễn Mạnh Tuấn</w:t>
      </w:r>
      <w:r w:rsidDel="00000000" w:rsidR="00000000" w:rsidRPr="00000000">
        <w:rPr>
          <w:rtl w:val="0"/>
        </w:rPr>
      </w:r>
    </w:p>
    <w:p w:rsidR="00000000" w:rsidDel="00000000" w:rsidP="00000000" w:rsidRDefault="00000000" w:rsidRPr="00000000" w14:paraId="0000000E">
      <w:pPr>
        <w:spacing w:after="0" w:before="120" w:line="240" w:lineRule="auto"/>
        <w:ind w:left="-2" w:hanging="3"/>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32"/>
          <w:szCs w:val="32"/>
          <w:rtl w:val="0"/>
        </w:rPr>
        <w:t xml:space="preserve">Nhóm số 4 - Danh sách sinh viên : </w:t>
      </w:r>
      <w:r w:rsidDel="00000000" w:rsidR="00000000" w:rsidRPr="00000000">
        <w:rPr>
          <w:rtl w:val="0"/>
        </w:rPr>
      </w:r>
    </w:p>
    <w:p w:rsidR="00000000" w:rsidDel="00000000" w:rsidP="00000000" w:rsidRDefault="00000000" w:rsidRPr="00000000" w14:paraId="0000000F">
      <w:pPr>
        <w:spacing w:after="0" w:before="120" w:line="240" w:lineRule="auto"/>
        <w:ind w:left="-2" w:hanging="3"/>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32"/>
          <w:szCs w:val="32"/>
          <w:rtl w:val="0"/>
        </w:rPr>
        <w:t xml:space="preserve">Bùi Thu Thủy Linh – 20184131</w:t>
      </w:r>
      <w:r w:rsidDel="00000000" w:rsidR="00000000" w:rsidRPr="00000000">
        <w:rPr>
          <w:rtl w:val="0"/>
        </w:rPr>
      </w:r>
    </w:p>
    <w:p w:rsidR="00000000" w:rsidDel="00000000" w:rsidP="00000000" w:rsidRDefault="00000000" w:rsidRPr="00000000" w14:paraId="00000010">
      <w:pPr>
        <w:spacing w:after="0" w:before="120" w:line="240" w:lineRule="auto"/>
        <w:ind w:left="-2" w:hanging="3"/>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32"/>
          <w:szCs w:val="32"/>
          <w:rtl w:val="0"/>
        </w:rPr>
        <w:t xml:space="preserve">Nguyễn Hoàng Sơn – 20184187</w:t>
      </w:r>
      <w:r w:rsidDel="00000000" w:rsidR="00000000" w:rsidRPr="00000000">
        <w:rPr>
          <w:rtl w:val="0"/>
        </w:rPr>
      </w:r>
    </w:p>
    <w:p w:rsidR="00000000" w:rsidDel="00000000" w:rsidP="00000000" w:rsidRDefault="00000000" w:rsidRPr="00000000" w14:paraId="00000011">
      <w:pPr>
        <w:spacing w:after="0" w:before="120" w:line="240" w:lineRule="auto"/>
        <w:ind w:left="-2" w:hanging="3"/>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32"/>
          <w:szCs w:val="32"/>
          <w:rtl w:val="0"/>
        </w:rPr>
        <w:t xml:space="preserve">Nguyễn Hữu Tuấn – 20184221</w:t>
      </w:r>
      <w:r w:rsidDel="00000000" w:rsidR="00000000" w:rsidRPr="00000000">
        <w:rPr>
          <w:rtl w:val="0"/>
        </w:rPr>
      </w:r>
    </w:p>
    <w:p w:rsidR="00000000" w:rsidDel="00000000" w:rsidP="00000000" w:rsidRDefault="00000000" w:rsidRPr="00000000" w14:paraId="00000012">
      <w:pPr>
        <w:spacing w:after="0" w:before="120" w:line="240" w:lineRule="auto"/>
        <w:ind w:left="-2" w:hanging="3"/>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32"/>
          <w:szCs w:val="32"/>
          <w:rtl w:val="0"/>
        </w:rPr>
        <w:t xml:space="preserve">Phạm Thị Mai Tuyết – 20184227</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120" w:line="240" w:lineRule="auto"/>
        <w:ind w:left="-2" w:hanging="3"/>
        <w:jc w:val="center"/>
        <w:rPr>
          <w:rFonts w:ascii="Arial" w:cs="Arial" w:eastAsia="Arial" w:hAnsi="Arial"/>
          <w:i w:val="1"/>
          <w:color w:val="000000"/>
          <w:sz w:val="28"/>
          <w:szCs w:val="28"/>
        </w:rPr>
      </w:pPr>
      <w:r w:rsidDel="00000000" w:rsidR="00000000" w:rsidRPr="00000000">
        <w:rPr>
          <w:rtl w:val="0"/>
        </w:rPr>
      </w:r>
    </w:p>
    <w:p w:rsidR="00000000" w:rsidDel="00000000" w:rsidP="00000000" w:rsidRDefault="00000000" w:rsidRPr="00000000" w14:paraId="00000015">
      <w:pPr>
        <w:spacing w:after="0" w:before="120" w:line="240" w:lineRule="auto"/>
        <w:ind w:left="-2" w:hanging="3"/>
        <w:jc w:val="center"/>
        <w:rPr>
          <w:rFonts w:ascii="Arial" w:cs="Arial" w:eastAsia="Arial" w:hAnsi="Arial"/>
          <w:i w:val="1"/>
          <w:color w:val="000000"/>
          <w:sz w:val="28"/>
          <w:szCs w:val="28"/>
        </w:rPr>
      </w:pPr>
      <w:r w:rsidDel="00000000" w:rsidR="00000000" w:rsidRPr="00000000">
        <w:rPr>
          <w:rtl w:val="0"/>
        </w:rPr>
      </w:r>
    </w:p>
    <w:p w:rsidR="00000000" w:rsidDel="00000000" w:rsidP="00000000" w:rsidRDefault="00000000" w:rsidRPr="00000000" w14:paraId="00000016">
      <w:pPr>
        <w:spacing w:after="0" w:before="120" w:line="240" w:lineRule="auto"/>
        <w:ind w:left="-2" w:hanging="3"/>
        <w:jc w:val="center"/>
        <w:rPr>
          <w:rFonts w:ascii="Arial" w:cs="Arial" w:eastAsia="Arial" w:hAnsi="Arial"/>
          <w:i w:val="1"/>
          <w:color w:val="000000"/>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i w:val="1"/>
          <w:color w:val="000000"/>
          <w:sz w:val="28"/>
          <w:szCs w:val="28"/>
        </w:rPr>
      </w:pPr>
      <w:r w:rsidDel="00000000" w:rsidR="00000000" w:rsidRPr="00000000">
        <w:rPr>
          <w:rtl w:val="0"/>
        </w:rPr>
      </w:r>
    </w:p>
    <w:p w:rsidR="00000000" w:rsidDel="00000000" w:rsidP="00000000" w:rsidRDefault="00000000" w:rsidRPr="00000000" w14:paraId="00000018">
      <w:pPr>
        <w:ind w:left="1440" w:firstLine="720"/>
        <w:jc w:val="left"/>
        <w:rPr>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1" w:right="0" w:hanging="431"/>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Thiết kế hệ thống</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diagram</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tạo giao dịch mới</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chỉnh sửa một giao dịch</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xóa một giao dịch</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tạo một ngân sách</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xóa một ngân sách</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tạo ví</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người dùng thay đổi thông tin</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xem thống kê</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quản lý người dùng (Admin)</w:t>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 User – Create budget</w:t>
              <w:tab/>
              <w:t xml:space="preserve">15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 User – Create transaction</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 User – Update transaction</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 User – Delete transaction</w:t>
              <w:tab/>
              <w:t xml:space="preserve">19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 User – Create Wallet</w:t>
              <w:tab/>
              <w:t xml:space="preserve">19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 User – Update Information</w:t>
              <w:tab/>
              <w:t xml:space="preserve">22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 User – Brower expence</w:t>
              <w:tab/>
              <w:t xml:space="preserve">23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 Admin</w:t>
              <w:tab/>
              <w:t xml:space="preserve">24</w:t>
            </w:r>
          </w:hyperlink>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ind w:left="1" w:firstLine="0"/>
        <w:rPr/>
      </w:pPr>
      <w:bookmarkStart w:colFirst="0" w:colLast="0" w:name="_heading=h.30j0zll" w:id="0"/>
      <w:bookmarkEnd w:id="0"/>
      <w:r w:rsidDel="00000000" w:rsidR="00000000" w:rsidRPr="00000000">
        <w:br w:type="page"/>
      </w:r>
      <w:r w:rsidDel="00000000" w:rsidR="00000000" w:rsidRPr="00000000">
        <w:rPr>
          <w:rtl w:val="0"/>
        </w:rPr>
        <w:t xml:space="preserve">Thiết kế hệ thống</w:t>
      </w:r>
    </w:p>
    <w:p w:rsidR="00000000" w:rsidDel="00000000" w:rsidP="00000000" w:rsidRDefault="00000000" w:rsidRPr="00000000" w14:paraId="00000030">
      <w:pPr>
        <w:pStyle w:val="Heading2"/>
        <w:ind w:left="1" w:hanging="1"/>
        <w:rPr/>
      </w:pPr>
      <w:bookmarkStart w:colFirst="0" w:colLast="0" w:name="_heading=h.1fob9te" w:id="1"/>
      <w:bookmarkEnd w:id="1"/>
      <w:r w:rsidDel="00000000" w:rsidR="00000000" w:rsidRPr="00000000">
        <w:rPr>
          <w:rtl w:val="0"/>
        </w:rPr>
        <w:t xml:space="preserve">Activity diagram </w:t>
      </w:r>
    </w:p>
    <w:p w:rsidR="00000000" w:rsidDel="00000000" w:rsidP="00000000" w:rsidRDefault="00000000" w:rsidRPr="00000000" w14:paraId="00000031">
      <w:pPr>
        <w:pStyle w:val="Heading3"/>
        <w:ind w:left="1" w:hanging="1"/>
        <w:rPr/>
      </w:pPr>
      <w:bookmarkStart w:colFirst="0" w:colLast="0" w:name="_heading=h.3znysh7" w:id="2"/>
      <w:bookmarkEnd w:id="2"/>
      <w:r w:rsidDel="00000000" w:rsidR="00000000" w:rsidRPr="00000000">
        <w:rPr>
          <w:rtl w:val="0"/>
        </w:rPr>
        <w:t xml:space="preserve">Quy trình tạo giao dịch mới </w:t>
      </w:r>
    </w:p>
    <w:p w:rsidR="00000000" w:rsidDel="00000000" w:rsidP="00000000" w:rsidRDefault="00000000" w:rsidRPr="00000000" w14:paraId="00000032">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655320</wp:posOffset>
            </wp:positionH>
            <wp:positionV relativeFrom="paragraph">
              <wp:posOffset>116840</wp:posOffset>
            </wp:positionV>
            <wp:extent cx="4503420" cy="4683760"/>
            <wp:effectExtent b="0" l="0" r="0" t="0"/>
            <wp:wrapSquare wrapText="bothSides" distB="114300" distT="114300" distL="114300" distR="114300"/>
            <wp:docPr id="108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503420" cy="4683760"/>
                    </a:xfrm>
                    <a:prstGeom prst="rect"/>
                    <a:ln/>
                  </pic:spPr>
                </pic:pic>
              </a:graphicData>
            </a:graphic>
          </wp:anchor>
        </w:drawing>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Luồng hoạt động:</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nhấn vào button “Create Transaction” gửi yêu cầu tạo một giao dịch mới đến hệ thống.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chuyển sang màn hình tạo giao dịch mới gồm các trường thông tin để người dùng nhập.</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thực hiện nhập các thông tin: Tên giao dịch, Danh mục chi tiêu, Ghi chú, Ngày giao dịch, Nhãn, Số tiền, Đơn vị tiền. Trong đó, trường Danh mục chi tiêu là trường select, trường Tên giao dịch, Số tiền, Đơn vị tiền, Ngày giao dịch là các trường bắt buộc điền. Các trường còn lại có thể bỏ trống. Sau đó, nhấn Submit.</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Với thông tin được nhập từ người dùng, hệ thống sẽ kiểm tra nó với số tiền và tên danh mục của các Ngân sách người dùng đã tạo trước đó. Nếu có tồn tại ngân sách trùng với tên danh mục sẽ tiến hành kiểm tra số dư của ngân sách còn đủ hay không. Nếu đủ, thực hiện lưu vào Database và thông báo tạo giao dịch thành công. Nếu không đủ, hiển thị thông báo với người dùng và trở lại màn hình các giao dịch.</w:t>
      </w:r>
    </w:p>
    <w:p w:rsidR="00000000" w:rsidDel="00000000" w:rsidP="00000000" w:rsidRDefault="00000000" w:rsidRPr="00000000" w14:paraId="00000045">
      <w:pPr>
        <w:pStyle w:val="Heading3"/>
        <w:ind w:left="1" w:hanging="1"/>
        <w:rPr/>
      </w:pPr>
      <w:bookmarkStart w:colFirst="0" w:colLast="0" w:name="_heading=h.2et92p0" w:id="3"/>
      <w:bookmarkEnd w:id="3"/>
      <w:r w:rsidDel="00000000" w:rsidR="00000000" w:rsidRPr="00000000">
        <w:rPr>
          <w:rtl w:val="0"/>
        </w:rPr>
        <w:t xml:space="preserve">Quy trình chỉnh sửa một giao dịch</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1224" w:firstLine="0"/>
        <w:rPr>
          <w:color w:val="000000"/>
          <w:sz w:val="32"/>
          <w:szCs w:val="3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622" w:firstLine="0"/>
        <w:rPr>
          <w:color w:val="000000"/>
          <w:sz w:val="32"/>
          <w:szCs w:val="32"/>
        </w:rPr>
      </w:pPr>
      <w:r w:rsidDel="00000000" w:rsidR="00000000" w:rsidRPr="00000000">
        <w:rPr>
          <w:rFonts w:ascii="Arial" w:cs="Arial" w:eastAsia="Arial" w:hAnsi="Arial"/>
          <w:color w:val="000000"/>
          <w:sz w:val="28"/>
          <w:szCs w:val="28"/>
        </w:rPr>
        <w:drawing>
          <wp:inline distB="114300" distT="114300" distL="114300" distR="114300">
            <wp:extent cx="5186443" cy="5702687"/>
            <wp:effectExtent b="0" l="0" r="0" t="0"/>
            <wp:docPr id="1085"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186443" cy="570268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Luồng hoạt động:</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8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tìm đến giao dịch muốn sửa, nhấn vào button “Update Transaction” gửi yêu cầu chỉnh sửa một giao dịch đến hệ thống.</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8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chuyển sang màn hình chỉnh sửa giao dịch gồm các trường thông tin để người dùng nhập.</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82"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thực hiện chỉnh sửa các thông tin: Tên giao dịch, Danh mục chi tiêu, Ghi chú, Ngày giao dịch, Nhãn, Số tiền, Đơn vị tiền. Sau đó, nhấn Submit.</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982" w:right="0" w:hanging="36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4uvrkcj9hy8x" w:id="4"/>
      <w:bookmarkEnd w:id="4"/>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kiểm tra thông tin chỉnh sửa của người dùng, nếu người dùng thực hiện chỉnh sửa danh mục có tạo ngân sách, cần thực hiện cập nhật thông tin của ngân sách tương ứng. Kiểm tra số tiền người dùng nhập với số tiền hiện có trong ví tương ứng, nếu phù hợp cập nhật database và thông báo cập nhật thành công. Nếu không thông báo lỗi đến người dùng và quay lại trang các giao dịch.</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0"/>
        <w:rPr>
          <w:color w:val="000000"/>
          <w:sz w:val="32"/>
          <w:szCs w:val="32"/>
        </w:rPr>
      </w:pPr>
      <w:r w:rsidDel="00000000" w:rsidR="00000000" w:rsidRPr="00000000">
        <w:rPr>
          <w:rtl w:val="0"/>
        </w:rPr>
      </w:r>
    </w:p>
    <w:p w:rsidR="00000000" w:rsidDel="00000000" w:rsidP="00000000" w:rsidRDefault="00000000" w:rsidRPr="00000000" w14:paraId="0000004E">
      <w:pPr>
        <w:pStyle w:val="Heading3"/>
        <w:ind w:left="1" w:hanging="1"/>
        <w:rPr/>
      </w:pPr>
      <w:bookmarkStart w:colFirst="0" w:colLast="0" w:name="_heading=h.tyjcwt" w:id="5"/>
      <w:bookmarkEnd w:id="5"/>
      <w:r w:rsidDel="00000000" w:rsidR="00000000" w:rsidRPr="00000000">
        <w:rPr>
          <w:rtl w:val="0"/>
        </w:rPr>
        <w:t xml:space="preserve">Quy trình xóa một giao dịch </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rPr>
          <w:color w:val="000000"/>
          <w:sz w:val="32"/>
          <w:szCs w:val="32"/>
        </w:rPr>
      </w:pPr>
      <w:r w:rsidDel="00000000" w:rsidR="00000000" w:rsidRPr="00000000">
        <w:rPr>
          <w:rFonts w:ascii="Arial" w:cs="Arial" w:eastAsia="Arial" w:hAnsi="Arial"/>
          <w:color w:val="000000"/>
          <w:sz w:val="28"/>
          <w:szCs w:val="28"/>
        </w:rPr>
        <w:drawing>
          <wp:inline distB="114300" distT="114300" distL="114300" distR="114300">
            <wp:extent cx="5372100" cy="4747260"/>
            <wp:effectExtent b="0" l="0" r="0" t="0"/>
            <wp:docPr id="108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72100" cy="474726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Luồng hoạt động:</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99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tìm đến giao dịch muốn xóa, nhấn vào button “Delete Transaction” gửi yêu cầu xóa một giao dịch đến hệ thống.</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99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chuyển sang màn hình xác nhận xóa giao dịch gồm các button Accept và Cancel.</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99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Nếu Accept, hệ thống xóa database của giao dịch tương ứng, cộng tiền trả lại vào ví và ngân sách tương ứng nếu có. Hiển thị thông báo xóa thành công.</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99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Nếu Cancel, hệ thống hiển thị lại trang các giao dịch.</w:t>
      </w:r>
    </w:p>
    <w:p w:rsidR="00000000" w:rsidDel="00000000" w:rsidP="00000000" w:rsidRDefault="00000000" w:rsidRPr="00000000" w14:paraId="00000055">
      <w:pPr>
        <w:pStyle w:val="Heading3"/>
        <w:ind w:left="1" w:hanging="1"/>
        <w:rPr/>
      </w:pPr>
      <w:bookmarkStart w:colFirst="0" w:colLast="0" w:name="_heading=h.3dy6vkm" w:id="6"/>
      <w:bookmarkEnd w:id="6"/>
      <w:r w:rsidDel="00000000" w:rsidR="00000000" w:rsidRPr="00000000">
        <w:rPr>
          <w:rtl w:val="0"/>
        </w:rPr>
        <w:t xml:space="preserve">Quy trình tạo một ngân sách </w:t>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32"/>
          <w:szCs w:val="32"/>
        </w:rPr>
      </w:pPr>
      <w:r w:rsidDel="00000000" w:rsidR="00000000" w:rsidRPr="00000000">
        <w:rPr>
          <w:rFonts w:ascii="Arial" w:cs="Arial" w:eastAsia="Arial" w:hAnsi="Arial"/>
          <w:color w:val="000000"/>
          <w:sz w:val="28"/>
          <w:szCs w:val="28"/>
        </w:rPr>
        <w:drawing>
          <wp:inline distB="114300" distT="114300" distL="114300" distR="114300">
            <wp:extent cx="5844540" cy="5501640"/>
            <wp:effectExtent b="0" l="0" r="0" t="0"/>
            <wp:docPr id="108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844540" cy="55016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Luồng hoạt động:</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nhấn vào button “Create Budget” gửi yêu cầu tạo một ngân sách mới đến hệ thống.</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chuyển sang màn hình tạo ngân sách mới gồm các trường thông tin để người dùng nhập.</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6"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thực hiện nhập các thông tin: Tên ngân sách, Danh mục chi tiêu, Số tiền, Đơn vị tiền. Trong đó, trường Danh mục chi tiêu là trường select, trường Tên giao dịch, Số tiền, Đơn vị tiền,là các trường bắt buộc điền. Sau đó, nhấn Submit.</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Với thông tin được nhập từ người dùng, hệ thống sẽ kiểm tra nó với tên danh mục của các Ngân sách người dùng đã tạo trước đó. Nếu không tồn tại ngân sách trùng với tên danh mục sẽ tiến hành kiểm tra số dư của ví còn đủ hay không. Nếu đủ, thực hiện lưu vào Database và thông báo tạo ngân sách thành công. Nếu lỗi, hiển thị thông báo với người dùng và trở lại màn hình các giao dịch.</w:t>
      </w:r>
      <w:r w:rsidDel="00000000" w:rsidR="00000000" w:rsidRPr="00000000">
        <w:rPr>
          <w:rtl w:val="0"/>
        </w:rPr>
      </w:r>
    </w:p>
    <w:p w:rsidR="00000000" w:rsidDel="00000000" w:rsidP="00000000" w:rsidRDefault="00000000" w:rsidRPr="00000000" w14:paraId="0000005C">
      <w:pPr>
        <w:pStyle w:val="Heading3"/>
        <w:ind w:left="1" w:hanging="1"/>
        <w:rPr/>
      </w:pPr>
      <w:bookmarkStart w:colFirst="0" w:colLast="0" w:name="_heading=h.1t3h5sf" w:id="7"/>
      <w:bookmarkEnd w:id="7"/>
      <w:r w:rsidDel="00000000" w:rsidR="00000000" w:rsidRPr="00000000">
        <w:rPr>
          <w:rtl w:val="0"/>
        </w:rPr>
        <w:t xml:space="preserve">Quy trình xóa một ngân sách</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rPr>
          <w:color w:val="000000"/>
          <w:sz w:val="32"/>
          <w:szCs w:val="32"/>
        </w:rPr>
      </w:pPr>
      <w:r w:rsidDel="00000000" w:rsidR="00000000" w:rsidRPr="00000000">
        <w:rPr>
          <w:color w:val="000000"/>
        </w:rPr>
        <w:drawing>
          <wp:inline distB="114300" distT="114300" distL="114300" distR="114300">
            <wp:extent cx="5486400" cy="5448300"/>
            <wp:effectExtent b="0" l="0" r="0" t="0"/>
            <wp:docPr id="108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864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Luồng hoạt động :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3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tìm đến ngân sách muốn xóa, nhấn vào button “Delete Budget” gửi yêu cầu xóa một ngân sách đến hệ thống.</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3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chuyển sang màn hình xác nhận xóa ngân sách gồm các button Accept và Cancel.</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3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Nếu Accept, hệ thống xóa database của ngân sách tương ứng. Hiển thị thông báo xóa thành công.</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13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Nếu Cancel, hệ thống hiển thị lại trang ngân sách.</w:t>
      </w:r>
    </w:p>
    <w:p w:rsidR="00000000" w:rsidDel="00000000" w:rsidP="00000000" w:rsidRDefault="00000000" w:rsidRPr="00000000" w14:paraId="00000063">
      <w:pPr>
        <w:pStyle w:val="Heading3"/>
        <w:ind w:left="1" w:hanging="1"/>
        <w:rPr>
          <w:b w:val="1"/>
          <w:i w:val="1"/>
        </w:rPr>
      </w:pPr>
      <w:bookmarkStart w:colFirst="0" w:colLast="0" w:name="_heading=h.4d34og8" w:id="8"/>
      <w:bookmarkEnd w:id="8"/>
      <w:r w:rsidDel="00000000" w:rsidR="00000000" w:rsidRPr="00000000">
        <w:rPr>
          <w:rtl w:val="0"/>
        </w:rPr>
        <w:t xml:space="preserve">Quy trình tạo ví </w:t>
      </w:r>
      <w:r w:rsidDel="00000000" w:rsidR="00000000" w:rsidRPr="00000000">
        <w:rPr>
          <w:rtl w:val="0"/>
        </w:rPr>
      </w:r>
    </w:p>
    <w:p w:rsidR="00000000" w:rsidDel="00000000" w:rsidP="00000000" w:rsidRDefault="00000000" w:rsidRPr="00000000" w14:paraId="00000064">
      <w:pPr>
        <w:pStyle w:val="Heading4"/>
        <w:rPr/>
      </w:pPr>
      <w:r w:rsidDel="00000000" w:rsidR="00000000" w:rsidRPr="00000000">
        <w:rPr>
          <w:rtl w:val="0"/>
        </w:rPr>
        <w:t xml:space="preserve">Tạo ví tiền mặt không liên kết tài khoản ngân hàng </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1080" w:firstLine="0"/>
        <w:rPr>
          <w:color w:val="000000"/>
          <w:sz w:val="32"/>
          <w:szCs w:val="32"/>
        </w:rPr>
      </w:pPr>
      <w:r w:rsidDel="00000000" w:rsidR="00000000" w:rsidRPr="00000000">
        <w:rPr>
          <w:color w:val="000000"/>
        </w:rPr>
        <w:drawing>
          <wp:inline distB="114300" distT="114300" distL="114300" distR="114300">
            <wp:extent cx="5010150" cy="6305550"/>
            <wp:effectExtent b="0" l="0" r="0" t="0"/>
            <wp:docPr id="108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1015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8"/>
          <w:szCs w:val="28"/>
        </w:rPr>
      </w:pPr>
      <w:r w:rsidDel="00000000" w:rsidR="00000000" w:rsidRPr="00000000">
        <w:rPr>
          <w:color w:val="000000"/>
          <w:sz w:val="28"/>
          <w:szCs w:val="28"/>
          <w:rtl w:val="0"/>
        </w:rPr>
        <w:t xml:space="preserve">Luồng hoạt động : </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ấn vào nút “Create Wallet”, chọn tạo “Create cash wallet”  </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sẽ hiển thị giao diện tạo ví mới cho người dùng. </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Sau đó người dùng nhập các thông tin liên quan đến ví ( tên ví, số dư, đơn vị tiền). Người dùng ấn “submit”  , các thông tin được gửi lên hệ thống.</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sẽ kiểm tra tên ví đã tồn tại hay chưa, nếu tồn tại rồi sẽ báo lỗi cho người dùng, nếu chưa hệ thống lưu dữ liệu. Và gửi về cho người dùng tạo ví thành công.</w:t>
      </w:r>
    </w:p>
    <w:p w:rsidR="00000000" w:rsidDel="00000000" w:rsidP="00000000" w:rsidRDefault="00000000" w:rsidRPr="00000000" w14:paraId="0000006B">
      <w:pPr>
        <w:pStyle w:val="Heading3"/>
        <w:ind w:left="1" w:hanging="1"/>
        <w:rPr/>
      </w:pPr>
      <w:bookmarkStart w:colFirst="0" w:colLast="0" w:name="_heading=h.2s8eyo1" w:id="9"/>
      <w:bookmarkEnd w:id="9"/>
      <w:r w:rsidDel="00000000" w:rsidR="00000000" w:rsidRPr="00000000">
        <w:rPr>
          <w:rtl w:val="0"/>
        </w:rPr>
        <w:t xml:space="preserve">Quy trình người dùng thay đổi thông tin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720" w:firstLine="0"/>
        <w:rPr>
          <w:color w:val="000000"/>
          <w:sz w:val="32"/>
          <w:szCs w:val="32"/>
        </w:rPr>
      </w:pPr>
      <w:r w:rsidDel="00000000" w:rsidR="00000000" w:rsidRPr="00000000">
        <w:rPr>
          <w:color w:val="000000"/>
        </w:rPr>
        <w:drawing>
          <wp:inline distB="114300" distT="114300" distL="114300" distR="114300">
            <wp:extent cx="5486400" cy="6202680"/>
            <wp:effectExtent b="0" l="0" r="0" t="0"/>
            <wp:docPr id="108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486400" cy="620268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rPr>
          <w:color w:val="000000"/>
          <w:sz w:val="28"/>
          <w:szCs w:val="28"/>
        </w:rPr>
      </w:pPr>
      <w:r w:rsidDel="00000000" w:rsidR="00000000" w:rsidRPr="00000000">
        <w:rPr>
          <w:color w:val="000000"/>
          <w:sz w:val="28"/>
          <w:szCs w:val="28"/>
          <w:rtl w:val="0"/>
        </w:rPr>
        <w:t xml:space="preserve">Luồng hoạt động :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ấn vào nút “Setting” chọn “Update information” .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hiển thị giao diện thay đổi thông tin. </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Tại đây người dùng sẽ chọn “Change password” hoặc “Account”. Nếu chọn “Account” , hệ thống hiển thị giao diện các thông tin : Ảnh đại diện, tên, email . Sau khi người dùng thay đổi thông tin ấn “Update”.</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sẽ lưu các dữ liệu thay đổi. </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Nếu người dùng chọn “Change password” , hệ thống yêu cầu người dùng nhập mật khẩu cũ , mật khẩu mới. </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Kiểm tra đúng hệ thống yêu cầu người dùng đăng nhập lại vào hệ thống.</w:t>
      </w:r>
    </w:p>
    <w:p w:rsidR="00000000" w:rsidDel="00000000" w:rsidP="00000000" w:rsidRDefault="00000000" w:rsidRPr="00000000" w14:paraId="00000075">
      <w:pPr>
        <w:pStyle w:val="Heading3"/>
        <w:rPr/>
      </w:pPr>
      <w:bookmarkStart w:colFirst="0" w:colLast="0" w:name="_heading=h.3rdcrjn" w:id="10"/>
      <w:bookmarkEnd w:id="10"/>
      <w:r w:rsidDel="00000000" w:rsidR="00000000" w:rsidRPr="00000000">
        <w:rPr>
          <w:rtl w:val="0"/>
        </w:rPr>
        <w:t xml:space="preserve">Quy trình xem thống kê</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720" w:firstLine="0"/>
        <w:rPr>
          <w:color w:val="000000"/>
          <w:sz w:val="32"/>
          <w:szCs w:val="32"/>
        </w:rPr>
      </w:pPr>
      <w:r w:rsidDel="00000000" w:rsidR="00000000" w:rsidRPr="00000000">
        <w:rPr>
          <w:color w:val="000000"/>
        </w:rPr>
        <w:drawing>
          <wp:inline distB="114300" distT="114300" distL="114300" distR="114300">
            <wp:extent cx="5124450" cy="5905500"/>
            <wp:effectExtent b="0" l="0" r="0" t="0"/>
            <wp:docPr id="109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244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rPr>
          <w:color w:val="000000"/>
          <w:sz w:val="28"/>
          <w:szCs w:val="28"/>
        </w:rPr>
      </w:pPr>
      <w:r w:rsidDel="00000000" w:rsidR="00000000" w:rsidRPr="00000000">
        <w:rPr>
          <w:color w:val="000000"/>
          <w:sz w:val="28"/>
          <w:szCs w:val="28"/>
          <w:rtl w:val="0"/>
        </w:rPr>
        <w:t xml:space="preserve">Luồng hoạt động: </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7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Người dùng ấn trang chủ, yêu cầu xem chi tiết thống kê .</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7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Hệ thống sẽ load dữ liệu thống kê và chuyển trang mới.</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7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Đưa ra màn hình thống kê cho người dùng. </w:t>
      </w:r>
    </w:p>
    <w:p w:rsidR="00000000" w:rsidDel="00000000" w:rsidP="00000000" w:rsidRDefault="00000000" w:rsidRPr="00000000" w14:paraId="0000007C">
      <w:pPr>
        <w:pStyle w:val="Heading3"/>
        <w:ind w:left="1" w:hanging="1"/>
        <w:rPr/>
      </w:pPr>
      <w:bookmarkStart w:colFirst="0" w:colLast="0" w:name="_heading=h.26in1rg" w:id="11"/>
      <w:bookmarkEnd w:id="11"/>
      <w:r w:rsidDel="00000000" w:rsidR="00000000" w:rsidRPr="00000000">
        <w:rPr>
          <w:rtl w:val="0"/>
        </w:rPr>
        <w:t xml:space="preserve">Quy trình quản lý người dùng (Admin)</w:t>
      </w:r>
    </w:p>
    <w:p w:rsidR="00000000" w:rsidDel="00000000" w:rsidP="00000000" w:rsidRDefault="00000000" w:rsidRPr="00000000" w14:paraId="0000007D">
      <w:pPr>
        <w:pStyle w:val="Heading4"/>
        <w:rPr>
          <w:b w:val="0"/>
        </w:rPr>
      </w:pPr>
      <w:r w:rsidDel="00000000" w:rsidR="00000000" w:rsidRPr="00000000">
        <w:rPr>
          <w:b w:val="0"/>
          <w:rtl w:val="0"/>
        </w:rPr>
        <w:t xml:space="preserve">Authorize user account</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1728" w:firstLine="0"/>
        <w:rPr>
          <w:color w:val="000000"/>
          <w:sz w:val="32"/>
          <w:szCs w:val="32"/>
        </w:rPr>
      </w:pPr>
      <w:r w:rsidDel="00000000" w:rsidR="00000000" w:rsidRPr="00000000">
        <w:rPr>
          <w:color w:val="000000"/>
          <w:sz w:val="32"/>
          <w:szCs w:val="32"/>
        </w:rPr>
        <w:drawing>
          <wp:inline distB="0" distT="0" distL="0" distR="0">
            <wp:extent cx="3909399" cy="4724809"/>
            <wp:effectExtent b="0" l="0" r="0" t="0"/>
            <wp:docPr id="109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09399" cy="472480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1728" w:firstLine="0"/>
        <w:rPr>
          <w:color w:val="000000"/>
          <w:sz w:val="32"/>
          <w:szCs w:val="32"/>
        </w:rPr>
      </w:pPr>
      <w:r w:rsidDel="00000000" w:rsidR="00000000" w:rsidRPr="00000000">
        <w:rPr>
          <w:rtl w:val="0"/>
        </w:rPr>
      </w:r>
    </w:p>
    <w:p w:rsidR="00000000" w:rsidDel="00000000" w:rsidP="00000000" w:rsidRDefault="00000000" w:rsidRPr="00000000" w14:paraId="00000080">
      <w:pPr>
        <w:pStyle w:val="Heading4"/>
        <w:rPr>
          <w:b w:val="0"/>
        </w:rPr>
      </w:pPr>
      <w:r w:rsidDel="00000000" w:rsidR="00000000" w:rsidRPr="00000000">
        <w:rPr>
          <w:b w:val="0"/>
          <w:rtl w:val="0"/>
        </w:rPr>
        <w:t xml:space="preserve">Browse user account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1728" w:firstLine="0"/>
        <w:rPr>
          <w:color w:val="000000"/>
          <w:sz w:val="32"/>
          <w:szCs w:val="32"/>
        </w:rPr>
      </w:pPr>
      <w:r w:rsidDel="00000000" w:rsidR="00000000" w:rsidRPr="00000000">
        <w:rPr>
          <w:color w:val="000000"/>
          <w:sz w:val="32"/>
          <w:szCs w:val="32"/>
        </w:rPr>
        <w:drawing>
          <wp:inline distB="0" distT="0" distL="0" distR="0">
            <wp:extent cx="4473328" cy="3711262"/>
            <wp:effectExtent b="0" l="0" r="0" t="0"/>
            <wp:docPr id="109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73328" cy="371126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left="1728" w:firstLine="0"/>
        <w:rPr>
          <w:color w:val="000000"/>
          <w:sz w:val="32"/>
          <w:szCs w:val="32"/>
        </w:rPr>
      </w:pPr>
      <w:r w:rsidDel="00000000" w:rsidR="00000000" w:rsidRPr="00000000">
        <w:rPr>
          <w:rtl w:val="0"/>
        </w:rPr>
      </w:r>
    </w:p>
    <w:p w:rsidR="00000000" w:rsidDel="00000000" w:rsidP="00000000" w:rsidRDefault="00000000" w:rsidRPr="00000000" w14:paraId="00000083">
      <w:pPr>
        <w:pStyle w:val="Heading4"/>
        <w:rPr>
          <w:b w:val="0"/>
        </w:rPr>
      </w:pPr>
      <w:r w:rsidDel="00000000" w:rsidR="00000000" w:rsidRPr="00000000">
        <w:rPr>
          <w:b w:val="0"/>
          <w:rtl w:val="0"/>
        </w:rPr>
        <w:t xml:space="preserve">Search total expense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Rule="auto"/>
        <w:ind w:left="1728" w:firstLine="0"/>
        <w:rPr>
          <w:color w:val="000000"/>
          <w:sz w:val="32"/>
          <w:szCs w:val="32"/>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ind w:left="1728" w:firstLine="0"/>
        <w:rPr>
          <w:color w:val="000000"/>
          <w:sz w:val="32"/>
          <w:szCs w:val="32"/>
        </w:rPr>
      </w:pPr>
      <w:r w:rsidDel="00000000" w:rsidR="00000000" w:rsidRPr="00000000">
        <w:rPr>
          <w:color w:val="000000"/>
          <w:sz w:val="32"/>
          <w:szCs w:val="32"/>
        </w:rPr>
        <w:drawing>
          <wp:inline distB="0" distT="0" distL="0" distR="0">
            <wp:extent cx="4816257" cy="2903472"/>
            <wp:effectExtent b="0" l="0" r="0" t="0"/>
            <wp:docPr id="109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816257" cy="290347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ind w:left="1728" w:firstLine="0"/>
        <w:rPr>
          <w:color w:val="000000"/>
          <w:sz w:val="32"/>
          <w:szCs w:val="3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ind w:left="1728" w:firstLine="0"/>
        <w:rPr>
          <w:color w:val="000000"/>
          <w:sz w:val="32"/>
          <w:szCs w:val="32"/>
        </w:rPr>
      </w:pPr>
      <w:r w:rsidDel="00000000" w:rsidR="00000000" w:rsidRPr="00000000">
        <w:rPr>
          <w:rtl w:val="0"/>
        </w:rPr>
      </w:r>
    </w:p>
    <w:p w:rsidR="00000000" w:rsidDel="00000000" w:rsidP="00000000" w:rsidRDefault="00000000" w:rsidRPr="00000000" w14:paraId="00000088">
      <w:pPr>
        <w:pStyle w:val="Heading2"/>
        <w:ind w:left="1" w:hanging="1"/>
        <w:rPr/>
      </w:pPr>
      <w:bookmarkStart w:colFirst="0" w:colLast="0" w:name="_heading=h.lnxbz9" w:id="12"/>
      <w:bookmarkEnd w:id="12"/>
      <w:r w:rsidDel="00000000" w:rsidR="00000000" w:rsidRPr="00000000">
        <w:rPr>
          <w:rtl w:val="0"/>
        </w:rPr>
        <w:t xml:space="preserve">Sequence diagram</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rPr>
          <w:sz w:val="32"/>
          <w:szCs w:val="32"/>
        </w:rPr>
      </w:pPr>
      <w:r w:rsidDel="00000000" w:rsidR="00000000" w:rsidRPr="00000000">
        <w:rPr>
          <w:rtl w:val="0"/>
        </w:rPr>
      </w:r>
    </w:p>
    <w:p w:rsidR="00000000" w:rsidDel="00000000" w:rsidP="00000000" w:rsidRDefault="00000000" w:rsidRPr="00000000" w14:paraId="0000008A">
      <w:pPr>
        <w:pStyle w:val="Heading3"/>
        <w:ind w:left="1" w:hanging="1"/>
        <w:rPr/>
      </w:pPr>
      <w:bookmarkStart w:colFirst="0" w:colLast="0" w:name="_heading=h.35nkun2" w:id="13"/>
      <w:bookmarkEnd w:id="13"/>
      <w:r w:rsidDel="00000000" w:rsidR="00000000" w:rsidRPr="00000000">
        <w:rPr>
          <w:rtl w:val="0"/>
        </w:rPr>
        <w:t xml:space="preserve">Sequence diagram User – Create budget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ind w:left="504" w:firstLine="0"/>
        <w:rPr>
          <w:sz w:val="32"/>
          <w:szCs w:val="32"/>
        </w:rPr>
      </w:pPr>
      <w:r w:rsidDel="00000000" w:rsidR="00000000" w:rsidRPr="00000000">
        <w:rPr>
          <w:sz w:val="32"/>
          <w:szCs w:val="32"/>
        </w:rPr>
        <w:drawing>
          <wp:inline distB="114300" distT="114300" distL="114300" distR="114300">
            <wp:extent cx="5943600" cy="4686300"/>
            <wp:effectExtent b="0" l="0" r="0" t="0"/>
            <wp:docPr id="109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ind w:left="504" w:firstLine="0"/>
        <w:rPr>
          <w:sz w:val="32"/>
          <w:szCs w:val="32"/>
        </w:rPr>
      </w:pPr>
      <w:r w:rsidDel="00000000" w:rsidR="00000000" w:rsidRPr="00000000">
        <w:rPr>
          <w:rtl w:val="0"/>
        </w:rPr>
      </w:r>
    </w:p>
    <w:p w:rsidR="00000000" w:rsidDel="00000000" w:rsidP="00000000" w:rsidRDefault="00000000" w:rsidRPr="00000000" w14:paraId="0000008E">
      <w:pPr>
        <w:pStyle w:val="Heading3"/>
        <w:rPr/>
      </w:pPr>
      <w:bookmarkStart w:colFirst="0" w:colLast="0" w:name="_heading=h.1ksv4uv" w:id="14"/>
      <w:bookmarkEnd w:id="14"/>
      <w:r w:rsidDel="00000000" w:rsidR="00000000" w:rsidRPr="00000000">
        <w:rPr>
          <w:rtl w:val="0"/>
        </w:rPr>
        <w:t xml:space="preserve">Sequence diagram User – Create transaction</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rPr>
          <w:sz w:val="32"/>
          <w:szCs w:val="32"/>
        </w:rPr>
      </w:pPr>
      <w:r w:rsidDel="00000000" w:rsidR="00000000" w:rsidRPr="00000000">
        <w:rPr>
          <w:sz w:val="32"/>
          <w:szCs w:val="32"/>
        </w:rPr>
        <w:drawing>
          <wp:inline distB="114300" distT="114300" distL="114300" distR="114300">
            <wp:extent cx="5943600" cy="5511800"/>
            <wp:effectExtent b="0" l="0" r="0" t="0"/>
            <wp:docPr id="109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rPr>
          <w:sz w:val="32"/>
          <w:szCs w:val="32"/>
        </w:rPr>
      </w:pPr>
      <w:r w:rsidDel="00000000" w:rsidR="00000000" w:rsidRPr="00000000">
        <w:rPr>
          <w:rtl w:val="0"/>
        </w:rPr>
      </w:r>
    </w:p>
    <w:p w:rsidR="00000000" w:rsidDel="00000000" w:rsidP="00000000" w:rsidRDefault="00000000" w:rsidRPr="00000000" w14:paraId="00000091">
      <w:pPr>
        <w:pStyle w:val="Heading3"/>
        <w:ind w:left="1" w:hanging="1"/>
        <w:rPr/>
      </w:pPr>
      <w:bookmarkStart w:colFirst="0" w:colLast="0" w:name="_heading=h.44sinio" w:id="15"/>
      <w:bookmarkEnd w:id="15"/>
      <w:r w:rsidDel="00000000" w:rsidR="00000000" w:rsidRPr="00000000">
        <w:rPr>
          <w:rtl w:val="0"/>
        </w:rPr>
        <w:t xml:space="preserve">Sequence diagram User – Update transaction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Rule="auto"/>
        <w:rPr>
          <w:sz w:val="32"/>
          <w:szCs w:val="32"/>
        </w:rPr>
      </w:pPr>
      <w:r w:rsidDel="00000000" w:rsidR="00000000" w:rsidRPr="00000000">
        <w:rPr>
          <w:sz w:val="32"/>
          <w:szCs w:val="32"/>
        </w:rPr>
        <w:drawing>
          <wp:inline distB="114300" distT="114300" distL="114300" distR="114300">
            <wp:extent cx="5943600" cy="6007100"/>
            <wp:effectExtent b="0" l="0" r="0" t="0"/>
            <wp:docPr id="109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Rule="auto"/>
        <w:rPr>
          <w:sz w:val="32"/>
          <w:szCs w:val="32"/>
        </w:rPr>
      </w:pPr>
      <w:r w:rsidDel="00000000" w:rsidR="00000000" w:rsidRPr="00000000">
        <w:rPr>
          <w:sz w:val="32"/>
          <w:szCs w:val="32"/>
        </w:rPr>
        <w:drawing>
          <wp:inline distB="114300" distT="114300" distL="114300" distR="114300">
            <wp:extent cx="5943600" cy="5410200"/>
            <wp:effectExtent b="0" l="0" r="0" t="0"/>
            <wp:docPr id="109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ind w:left="1" w:hanging="1"/>
        <w:rPr/>
      </w:pPr>
      <w:bookmarkStart w:colFirst="0" w:colLast="0" w:name="_heading=h.2jxsxqh" w:id="16"/>
      <w:bookmarkEnd w:id="16"/>
      <w:r w:rsidDel="00000000" w:rsidR="00000000" w:rsidRPr="00000000">
        <w:rPr>
          <w:rtl w:val="0"/>
        </w:rPr>
        <w:t xml:space="preserve">Sequence diagram User – Delete transaction</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rPr>
          <w:sz w:val="32"/>
          <w:szCs w:val="32"/>
        </w:rPr>
      </w:pPr>
      <w:r w:rsidDel="00000000" w:rsidR="00000000" w:rsidRPr="00000000">
        <w:rPr>
          <w:sz w:val="32"/>
          <w:szCs w:val="32"/>
        </w:rPr>
        <w:drawing>
          <wp:inline distB="114300" distT="114300" distL="114300" distR="114300">
            <wp:extent cx="5943600" cy="4978400"/>
            <wp:effectExtent b="0" l="0" r="0" t="0"/>
            <wp:docPr id="109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3"/>
        <w:ind w:left="1" w:hanging="1"/>
        <w:rPr/>
      </w:pPr>
      <w:bookmarkStart w:colFirst="0" w:colLast="0" w:name="_heading=h.z337ya" w:id="17"/>
      <w:bookmarkEnd w:id="17"/>
      <w:r w:rsidDel="00000000" w:rsidR="00000000" w:rsidRPr="00000000">
        <w:rPr>
          <w:rtl w:val="0"/>
        </w:rPr>
        <w:t xml:space="preserve">Sequence diagram User – Create Wallet</w:t>
      </w:r>
    </w:p>
    <w:p w:rsidR="00000000" w:rsidDel="00000000" w:rsidP="00000000" w:rsidRDefault="00000000" w:rsidRPr="00000000" w14:paraId="00000097">
      <w:pPr>
        <w:rPr>
          <w:sz w:val="32"/>
          <w:szCs w:val="3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rtl w:val="0"/>
        </w:rPr>
      </w:r>
    </w:p>
    <w:p w:rsidR="00000000" w:rsidDel="00000000" w:rsidP="00000000" w:rsidRDefault="00000000" w:rsidRPr="00000000" w14:paraId="0000009A">
      <w:pPr>
        <w:pStyle w:val="Heading4"/>
        <w:rPr>
          <w:b w:val="0"/>
        </w:rPr>
      </w:pPr>
      <w:r w:rsidDel="00000000" w:rsidR="00000000" w:rsidRPr="00000000">
        <w:rPr>
          <w:b w:val="0"/>
          <w:rtl w:val="0"/>
        </w:rPr>
        <w:t xml:space="preserve">Create Wallet without banking</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color w:val="000000"/>
          <w:sz w:val="32"/>
          <w:szCs w:val="32"/>
        </w:rPr>
        <w:drawing>
          <wp:inline distB="0" distT="0" distL="0" distR="0">
            <wp:extent cx="5943600" cy="4335780"/>
            <wp:effectExtent b="0" l="0" r="0" t="0"/>
            <wp:docPr id="109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433578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ind w:left="1" w:hanging="1"/>
        <w:rPr/>
      </w:pPr>
      <w:bookmarkStart w:colFirst="0" w:colLast="0" w:name="_heading=h.3j2qqm3" w:id="18"/>
      <w:bookmarkEnd w:id="18"/>
      <w:r w:rsidDel="00000000" w:rsidR="00000000" w:rsidRPr="00000000">
        <w:rPr>
          <w:rtl w:val="0"/>
        </w:rPr>
        <w:t xml:space="preserve">Sequence diagram User – Update Information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Rule="auto"/>
        <w:ind w:left="720" w:firstLine="0"/>
        <w:rPr>
          <w:color w:val="000000"/>
          <w:sz w:val="32"/>
          <w:szCs w:val="32"/>
        </w:rPr>
      </w:pPr>
      <w:r w:rsidDel="00000000" w:rsidR="00000000" w:rsidRPr="00000000">
        <w:rPr>
          <w:color w:val="000000"/>
          <w:sz w:val="32"/>
          <w:szCs w:val="32"/>
        </w:rPr>
        <w:drawing>
          <wp:inline distB="0" distT="0" distL="0" distR="0">
            <wp:extent cx="5102607" cy="5935218"/>
            <wp:effectExtent b="0" l="0" r="0" t="0"/>
            <wp:docPr id="110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102607" cy="593521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Rule="auto"/>
        <w:ind w:left="720" w:firstLine="0"/>
        <w:rPr>
          <w:color w:val="000000"/>
          <w:sz w:val="32"/>
          <w:szCs w:val="3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Rule="auto"/>
        <w:ind w:left="720" w:firstLine="0"/>
        <w:rPr>
          <w:color w:val="000000"/>
          <w:sz w:val="32"/>
          <w:szCs w:val="32"/>
        </w:rPr>
      </w:pPr>
      <w:r w:rsidDel="00000000" w:rsidR="00000000" w:rsidRPr="00000000">
        <w:rPr>
          <w:rtl w:val="0"/>
        </w:rPr>
      </w:r>
    </w:p>
    <w:p w:rsidR="00000000" w:rsidDel="00000000" w:rsidP="00000000" w:rsidRDefault="00000000" w:rsidRPr="00000000" w14:paraId="000000A0">
      <w:pPr>
        <w:pStyle w:val="Heading3"/>
        <w:ind w:left="1" w:hanging="1"/>
        <w:rPr/>
      </w:pPr>
      <w:bookmarkStart w:colFirst="0" w:colLast="0" w:name="_heading=h.1y810tw" w:id="19"/>
      <w:bookmarkEnd w:id="19"/>
      <w:r w:rsidDel="00000000" w:rsidR="00000000" w:rsidRPr="00000000">
        <w:rPr>
          <w:rtl w:val="0"/>
        </w:rPr>
        <w:t xml:space="preserve">Sequence diagram User – Brower expence</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color w:val="000000"/>
          <w:sz w:val="32"/>
          <w:szCs w:val="32"/>
        </w:rPr>
        <w:drawing>
          <wp:inline distB="0" distT="0" distL="0" distR="0">
            <wp:extent cx="5943600" cy="5318760"/>
            <wp:effectExtent b="0" l="0" r="0" t="0"/>
            <wp:docPr id="110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531876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Rule="auto"/>
        <w:ind w:left="720" w:firstLine="0"/>
        <w:rPr>
          <w:color w:val="000000"/>
          <w:sz w:val="32"/>
          <w:szCs w:val="32"/>
        </w:rPr>
      </w:pPr>
      <w:r w:rsidDel="00000000" w:rsidR="00000000" w:rsidRPr="00000000">
        <w:rPr>
          <w:rtl w:val="0"/>
        </w:rPr>
      </w:r>
    </w:p>
    <w:p w:rsidR="00000000" w:rsidDel="00000000" w:rsidP="00000000" w:rsidRDefault="00000000" w:rsidRPr="00000000" w14:paraId="000000A3">
      <w:pPr>
        <w:pStyle w:val="Heading3"/>
        <w:ind w:left="1" w:hanging="1"/>
        <w:rPr/>
      </w:pPr>
      <w:bookmarkStart w:colFirst="0" w:colLast="0" w:name="_heading=h.4i7ojhp" w:id="20"/>
      <w:bookmarkEnd w:id="20"/>
      <w:r w:rsidDel="00000000" w:rsidR="00000000" w:rsidRPr="00000000">
        <w:rPr>
          <w:rtl w:val="0"/>
        </w:rPr>
        <w:t xml:space="preserve">Sequence diagram Admin</w:t>
      </w:r>
    </w:p>
    <w:p w:rsidR="00000000" w:rsidDel="00000000" w:rsidP="00000000" w:rsidRDefault="00000000" w:rsidRPr="00000000" w14:paraId="000000A4">
      <w:pPr>
        <w:pStyle w:val="Heading4"/>
        <w:rPr>
          <w:b w:val="0"/>
        </w:rPr>
      </w:pPr>
      <w:r w:rsidDel="00000000" w:rsidR="00000000" w:rsidRPr="00000000">
        <w:rPr>
          <w:b w:val="0"/>
          <w:rtl w:val="0"/>
        </w:rPr>
        <w:t xml:space="preserve">Sequence diagram Authorize user account</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color w:val="000000"/>
          <w:sz w:val="32"/>
          <w:szCs w:val="32"/>
        </w:rPr>
        <w:drawing>
          <wp:inline distB="0" distT="0" distL="0" distR="0">
            <wp:extent cx="5943600" cy="2969260"/>
            <wp:effectExtent b="0" l="0" r="0" t="0"/>
            <wp:docPr id="110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43600" cy="296926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rtl w:val="0"/>
        </w:rPr>
      </w:r>
    </w:p>
    <w:p w:rsidR="00000000" w:rsidDel="00000000" w:rsidP="00000000" w:rsidRDefault="00000000" w:rsidRPr="00000000" w14:paraId="000000A7">
      <w:pPr>
        <w:pStyle w:val="Heading4"/>
        <w:rPr>
          <w:b w:val="0"/>
        </w:rPr>
      </w:pPr>
      <w:r w:rsidDel="00000000" w:rsidR="00000000" w:rsidRPr="00000000">
        <w:rPr>
          <w:b w:val="0"/>
          <w:rtl w:val="0"/>
        </w:rPr>
        <w:t xml:space="preserve">Sequence diagram Browse user account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color w:val="000000"/>
          <w:sz w:val="32"/>
          <w:szCs w:val="32"/>
        </w:rPr>
        <w:drawing>
          <wp:inline distB="0" distT="0" distL="0" distR="0">
            <wp:extent cx="5943600" cy="2674620"/>
            <wp:effectExtent b="0" l="0" r="0" t="0"/>
            <wp:docPr id="1081"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rtl w:val="0"/>
        </w:rPr>
      </w:r>
    </w:p>
    <w:p w:rsidR="00000000" w:rsidDel="00000000" w:rsidP="00000000" w:rsidRDefault="00000000" w:rsidRPr="00000000" w14:paraId="000000AB">
      <w:pPr>
        <w:pStyle w:val="Heading4"/>
        <w:rPr>
          <w:b w:val="0"/>
        </w:rPr>
      </w:pPr>
      <w:r w:rsidDel="00000000" w:rsidR="00000000" w:rsidRPr="00000000">
        <w:rPr>
          <w:b w:val="0"/>
          <w:rtl w:val="0"/>
        </w:rPr>
        <w:t xml:space="preserve">Sequence diagram Search total expense</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rPr>
          <w:color w:val="000000"/>
          <w:sz w:val="32"/>
          <w:szCs w:val="32"/>
        </w:rPr>
      </w:pPr>
      <w:r w:rsidDel="00000000" w:rsidR="00000000" w:rsidRPr="00000000">
        <w:rPr>
          <w:color w:val="000000"/>
          <w:sz w:val="32"/>
          <w:szCs w:val="32"/>
        </w:rPr>
        <w:drawing>
          <wp:inline distB="0" distT="0" distL="0" distR="0">
            <wp:extent cx="5943600" cy="2642235"/>
            <wp:effectExtent b="0" l="0" r="0" t="0"/>
            <wp:docPr id="1082"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264223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sz w:val="32"/>
          <w:szCs w:val="32"/>
        </w:rPr>
      </w:pPr>
      <w:bookmarkStart w:colFirst="0" w:colLast="0" w:name="_heading=h.2xcytpi" w:id="21"/>
      <w:bookmarkEnd w:id="21"/>
      <w:r w:rsidDel="00000000" w:rsidR="00000000" w:rsidRPr="00000000">
        <w:rPr>
          <w:rtl w:val="0"/>
        </w:rPr>
      </w:r>
    </w:p>
    <w:sectPr>
      <w:headerReference r:id="rId29" w:type="default"/>
      <w:footerReference r:id="rId3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w:font w:name="Georgia"/>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126" w:hanging="360"/>
      </w:pPr>
      <w:rPr>
        <w:sz w:val="28"/>
        <w:szCs w:val="28"/>
      </w:rPr>
    </w:lvl>
    <w:lvl w:ilvl="1">
      <w:start w:val="1"/>
      <w:numFmt w:val="lowerLetter"/>
      <w:lvlText w:val="%2."/>
      <w:lvlJc w:val="left"/>
      <w:pPr>
        <w:ind w:left="1846" w:hanging="360"/>
      </w:pPr>
      <w:rPr/>
    </w:lvl>
    <w:lvl w:ilvl="2">
      <w:start w:val="1"/>
      <w:numFmt w:val="lowerRoman"/>
      <w:lvlText w:val="%3."/>
      <w:lvlJc w:val="right"/>
      <w:pPr>
        <w:ind w:left="2566" w:hanging="180"/>
      </w:pPr>
      <w:rPr/>
    </w:lvl>
    <w:lvl w:ilvl="3">
      <w:start w:val="1"/>
      <w:numFmt w:val="decimal"/>
      <w:lvlText w:val="%4."/>
      <w:lvlJc w:val="left"/>
      <w:pPr>
        <w:ind w:left="3286" w:hanging="360"/>
      </w:pPr>
      <w:rPr/>
    </w:lvl>
    <w:lvl w:ilvl="4">
      <w:start w:val="1"/>
      <w:numFmt w:val="lowerLetter"/>
      <w:lvlText w:val="%5."/>
      <w:lvlJc w:val="left"/>
      <w:pPr>
        <w:ind w:left="4006" w:hanging="360"/>
      </w:pPr>
      <w:rPr/>
    </w:lvl>
    <w:lvl w:ilvl="5">
      <w:start w:val="1"/>
      <w:numFmt w:val="lowerRoman"/>
      <w:lvlText w:val="%6."/>
      <w:lvlJc w:val="right"/>
      <w:pPr>
        <w:ind w:left="4726" w:hanging="180"/>
      </w:pPr>
      <w:rPr/>
    </w:lvl>
    <w:lvl w:ilvl="6">
      <w:start w:val="1"/>
      <w:numFmt w:val="decimal"/>
      <w:lvlText w:val="%7."/>
      <w:lvlJc w:val="left"/>
      <w:pPr>
        <w:ind w:left="5446" w:hanging="360"/>
      </w:pPr>
      <w:rPr/>
    </w:lvl>
    <w:lvl w:ilvl="7">
      <w:start w:val="1"/>
      <w:numFmt w:val="lowerLetter"/>
      <w:lvlText w:val="%8."/>
      <w:lvlJc w:val="left"/>
      <w:pPr>
        <w:ind w:left="6166" w:hanging="360"/>
      </w:pPr>
      <w:rPr/>
    </w:lvl>
    <w:lvl w:ilvl="8">
      <w:start w:val="1"/>
      <w:numFmt w:val="lowerRoman"/>
      <w:lvlText w:val="%9."/>
      <w:lvlJc w:val="right"/>
      <w:pPr>
        <w:ind w:left="6886" w:hanging="180"/>
      </w:pPr>
      <w:rPr/>
    </w:lvl>
  </w:abstractNum>
  <w:abstractNum w:abstractNumId="3">
    <w:lvl w:ilvl="0">
      <w:start w:val="1"/>
      <w:numFmt w:val="decimal"/>
      <w:lvlText w:val="%1."/>
      <w:lvlJc w:val="left"/>
      <w:pPr>
        <w:ind w:left="982" w:hanging="360"/>
      </w:pPr>
      <w:rPr/>
    </w:lvl>
    <w:lvl w:ilvl="1">
      <w:start w:val="1"/>
      <w:numFmt w:val="lowerLetter"/>
      <w:lvlText w:val="%2."/>
      <w:lvlJc w:val="left"/>
      <w:pPr>
        <w:ind w:left="1702" w:hanging="360"/>
      </w:pPr>
      <w:rPr/>
    </w:lvl>
    <w:lvl w:ilvl="2">
      <w:start w:val="1"/>
      <w:numFmt w:val="lowerRoman"/>
      <w:lvlText w:val="%3."/>
      <w:lvlJc w:val="right"/>
      <w:pPr>
        <w:ind w:left="2422" w:hanging="180"/>
      </w:pPr>
      <w:rPr/>
    </w:lvl>
    <w:lvl w:ilvl="3">
      <w:start w:val="1"/>
      <w:numFmt w:val="decimal"/>
      <w:lvlText w:val="%4."/>
      <w:lvlJc w:val="left"/>
      <w:pPr>
        <w:ind w:left="3142" w:hanging="360"/>
      </w:pPr>
      <w:rPr/>
    </w:lvl>
    <w:lvl w:ilvl="4">
      <w:start w:val="1"/>
      <w:numFmt w:val="lowerLetter"/>
      <w:lvlText w:val="%5."/>
      <w:lvlJc w:val="left"/>
      <w:pPr>
        <w:ind w:left="3862" w:hanging="360"/>
      </w:pPr>
      <w:rPr/>
    </w:lvl>
    <w:lvl w:ilvl="5">
      <w:start w:val="1"/>
      <w:numFmt w:val="lowerRoman"/>
      <w:lvlText w:val="%6."/>
      <w:lvlJc w:val="right"/>
      <w:pPr>
        <w:ind w:left="4582" w:hanging="180"/>
      </w:pPr>
      <w:rPr/>
    </w:lvl>
    <w:lvl w:ilvl="6">
      <w:start w:val="1"/>
      <w:numFmt w:val="decimal"/>
      <w:lvlText w:val="%7."/>
      <w:lvlJc w:val="left"/>
      <w:pPr>
        <w:ind w:left="5302" w:hanging="360"/>
      </w:pPr>
      <w:rPr/>
    </w:lvl>
    <w:lvl w:ilvl="7">
      <w:start w:val="1"/>
      <w:numFmt w:val="lowerLetter"/>
      <w:lvlText w:val="%8."/>
      <w:lvlJc w:val="left"/>
      <w:pPr>
        <w:ind w:left="6022" w:hanging="360"/>
      </w:pPr>
      <w:rPr/>
    </w:lvl>
    <w:lvl w:ilvl="8">
      <w:start w:val="1"/>
      <w:numFmt w:val="lowerRoman"/>
      <w:lvlText w:val="%9."/>
      <w:lvlJc w:val="right"/>
      <w:pPr>
        <w:ind w:left="6742" w:hanging="180"/>
      </w:pPr>
      <w:rPr/>
    </w:lvl>
  </w:abstractNum>
  <w:abstractNum w:abstractNumId="4">
    <w:lvl w:ilvl="0">
      <w:start w:val="1"/>
      <w:numFmt w:val="decimal"/>
      <w:lvlText w:val="%1."/>
      <w:lvlJc w:val="left"/>
      <w:pPr>
        <w:ind w:left="1135" w:hanging="360"/>
      </w:pPr>
      <w:rPr/>
    </w:lvl>
    <w:lvl w:ilvl="1">
      <w:start w:val="1"/>
      <w:numFmt w:val="lowerLetter"/>
      <w:lvlText w:val="%2."/>
      <w:lvlJc w:val="left"/>
      <w:pPr>
        <w:ind w:left="1855" w:hanging="360"/>
      </w:pPr>
      <w:rPr/>
    </w:lvl>
    <w:lvl w:ilvl="2">
      <w:start w:val="1"/>
      <w:numFmt w:val="lowerRoman"/>
      <w:lvlText w:val="%3."/>
      <w:lvlJc w:val="right"/>
      <w:pPr>
        <w:ind w:left="2575" w:hanging="180"/>
      </w:pPr>
      <w:rPr/>
    </w:lvl>
    <w:lvl w:ilvl="3">
      <w:start w:val="1"/>
      <w:numFmt w:val="decimal"/>
      <w:lvlText w:val="%4."/>
      <w:lvlJc w:val="left"/>
      <w:pPr>
        <w:ind w:left="3295" w:hanging="360"/>
      </w:pPr>
      <w:rPr/>
    </w:lvl>
    <w:lvl w:ilvl="4">
      <w:start w:val="1"/>
      <w:numFmt w:val="lowerLetter"/>
      <w:lvlText w:val="%5."/>
      <w:lvlJc w:val="left"/>
      <w:pPr>
        <w:ind w:left="4015" w:hanging="360"/>
      </w:pPr>
      <w:rPr/>
    </w:lvl>
    <w:lvl w:ilvl="5">
      <w:start w:val="1"/>
      <w:numFmt w:val="lowerRoman"/>
      <w:lvlText w:val="%6."/>
      <w:lvlJc w:val="right"/>
      <w:pPr>
        <w:ind w:left="4735" w:hanging="180"/>
      </w:pPr>
      <w:rPr/>
    </w:lvl>
    <w:lvl w:ilvl="6">
      <w:start w:val="1"/>
      <w:numFmt w:val="decimal"/>
      <w:lvlText w:val="%7."/>
      <w:lvlJc w:val="left"/>
      <w:pPr>
        <w:ind w:left="5455" w:hanging="360"/>
      </w:pPr>
      <w:rPr/>
    </w:lvl>
    <w:lvl w:ilvl="7">
      <w:start w:val="1"/>
      <w:numFmt w:val="lowerLetter"/>
      <w:lvlText w:val="%8."/>
      <w:lvlJc w:val="left"/>
      <w:pPr>
        <w:ind w:left="6175" w:hanging="360"/>
      </w:pPr>
      <w:rPr/>
    </w:lvl>
    <w:lvl w:ilvl="8">
      <w:start w:val="1"/>
      <w:numFmt w:val="lowerRoman"/>
      <w:lvlText w:val="%9."/>
      <w:lvlJc w:val="right"/>
      <w:pPr>
        <w:ind w:left="6895" w:hanging="180"/>
      </w:pPr>
      <w:rPr/>
    </w:lvl>
  </w:abstractNum>
  <w:abstractNum w:abstractNumId="5">
    <w:lvl w:ilvl="0">
      <w:start w:val="1"/>
      <w:numFmt w:val="decimal"/>
      <w:lvlText w:val="%1."/>
      <w:lvlJc w:val="left"/>
      <w:pPr>
        <w:ind w:left="995" w:hanging="360"/>
      </w:pPr>
      <w:rPr/>
    </w:lvl>
    <w:lvl w:ilvl="1">
      <w:start w:val="1"/>
      <w:numFmt w:val="lowerLetter"/>
      <w:lvlText w:val="%2."/>
      <w:lvlJc w:val="left"/>
      <w:pPr>
        <w:ind w:left="1715" w:hanging="360"/>
      </w:pPr>
      <w:rPr/>
    </w:lvl>
    <w:lvl w:ilvl="2">
      <w:start w:val="1"/>
      <w:numFmt w:val="lowerRoman"/>
      <w:lvlText w:val="%3."/>
      <w:lvlJc w:val="right"/>
      <w:pPr>
        <w:ind w:left="2435" w:hanging="180"/>
      </w:pPr>
      <w:rPr/>
    </w:lvl>
    <w:lvl w:ilvl="3">
      <w:start w:val="1"/>
      <w:numFmt w:val="decimal"/>
      <w:lvlText w:val="%4."/>
      <w:lvlJc w:val="left"/>
      <w:pPr>
        <w:ind w:left="3155" w:hanging="360"/>
      </w:pPr>
      <w:rPr/>
    </w:lvl>
    <w:lvl w:ilvl="4">
      <w:start w:val="1"/>
      <w:numFmt w:val="lowerLetter"/>
      <w:lvlText w:val="%5."/>
      <w:lvlJc w:val="left"/>
      <w:pPr>
        <w:ind w:left="3875" w:hanging="360"/>
      </w:pPr>
      <w:rPr/>
    </w:lvl>
    <w:lvl w:ilvl="5">
      <w:start w:val="1"/>
      <w:numFmt w:val="lowerRoman"/>
      <w:lvlText w:val="%6."/>
      <w:lvlJc w:val="right"/>
      <w:pPr>
        <w:ind w:left="4595" w:hanging="180"/>
      </w:pPr>
      <w:rPr/>
    </w:lvl>
    <w:lvl w:ilvl="6">
      <w:start w:val="1"/>
      <w:numFmt w:val="decimal"/>
      <w:lvlText w:val="%7."/>
      <w:lvlJc w:val="left"/>
      <w:pPr>
        <w:ind w:left="5315" w:hanging="360"/>
      </w:pPr>
      <w:rPr/>
    </w:lvl>
    <w:lvl w:ilvl="7">
      <w:start w:val="1"/>
      <w:numFmt w:val="lowerLetter"/>
      <w:lvlText w:val="%8."/>
      <w:lvlJc w:val="left"/>
      <w:pPr>
        <w:ind w:left="6035" w:hanging="360"/>
      </w:pPr>
      <w:rPr/>
    </w:lvl>
    <w:lvl w:ilvl="8">
      <w:start w:val="1"/>
      <w:numFmt w:val="lowerRoman"/>
      <w:lvlText w:val="%9."/>
      <w:lvlJc w:val="right"/>
      <w:pPr>
        <w:ind w:left="6755" w:hanging="180"/>
      </w:pPr>
      <w:rPr/>
    </w:lvl>
  </w:abstractNum>
  <w:abstractNum w:abstractNumId="6">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decimal"/>
      <w:lvlText w:val="%1."/>
      <w:lvlJc w:val="left"/>
      <w:pPr>
        <w:ind w:left="1078" w:hanging="360"/>
      </w:pPr>
      <w:rPr/>
    </w:lvl>
    <w:lvl w:ilvl="1">
      <w:start w:val="1"/>
      <w:numFmt w:val="lowerLetter"/>
      <w:lvlText w:val="%2."/>
      <w:lvlJc w:val="left"/>
      <w:pPr>
        <w:ind w:left="1798" w:hanging="360"/>
      </w:pPr>
      <w:rPr/>
    </w:lvl>
    <w:lvl w:ilvl="2">
      <w:start w:val="1"/>
      <w:numFmt w:val="lowerRoman"/>
      <w:lvlText w:val="%3."/>
      <w:lvlJc w:val="right"/>
      <w:pPr>
        <w:ind w:left="2518" w:hanging="180"/>
      </w:pPr>
      <w:rPr/>
    </w:lvl>
    <w:lvl w:ilvl="3">
      <w:start w:val="1"/>
      <w:numFmt w:val="decimal"/>
      <w:lvlText w:val="%4."/>
      <w:lvlJc w:val="left"/>
      <w:pPr>
        <w:ind w:left="3238" w:hanging="360"/>
      </w:pPr>
      <w:rPr/>
    </w:lvl>
    <w:lvl w:ilvl="4">
      <w:start w:val="1"/>
      <w:numFmt w:val="lowerLetter"/>
      <w:lvlText w:val="%5."/>
      <w:lvlJc w:val="left"/>
      <w:pPr>
        <w:ind w:left="3958" w:hanging="360"/>
      </w:pPr>
      <w:rPr/>
    </w:lvl>
    <w:lvl w:ilvl="5">
      <w:start w:val="1"/>
      <w:numFmt w:val="lowerRoman"/>
      <w:lvlText w:val="%6."/>
      <w:lvlJc w:val="right"/>
      <w:pPr>
        <w:ind w:left="4678" w:hanging="180"/>
      </w:pPr>
      <w:rPr/>
    </w:lvl>
    <w:lvl w:ilvl="6">
      <w:start w:val="1"/>
      <w:numFmt w:val="decimal"/>
      <w:lvlText w:val="%7."/>
      <w:lvlJc w:val="left"/>
      <w:pPr>
        <w:ind w:left="5398" w:hanging="360"/>
      </w:pPr>
      <w:rPr/>
    </w:lvl>
    <w:lvl w:ilvl="7">
      <w:start w:val="1"/>
      <w:numFmt w:val="lowerLetter"/>
      <w:lvlText w:val="%8."/>
      <w:lvlJc w:val="left"/>
      <w:pPr>
        <w:ind w:left="6118" w:hanging="360"/>
      </w:pPr>
      <w:rPr/>
    </w:lvl>
    <w:lvl w:ilvl="8">
      <w:start w:val="1"/>
      <w:numFmt w:val="lowerRoman"/>
      <w:lvlText w:val="%9."/>
      <w:lvlJc w:val="right"/>
      <w:pPr>
        <w:ind w:left="6838" w:hanging="180"/>
      </w:pPr>
      <w:rPr/>
    </w:lvl>
  </w:abstractNum>
  <w:abstractNum w:abstractNumId="8">
    <w:lvl w:ilvl="0">
      <w:start w:val="1"/>
      <w:numFmt w:val="decimal"/>
      <w:lvlText w:val="%1."/>
      <w:lvlJc w:val="left"/>
      <w:pPr>
        <w:ind w:left="1080" w:hanging="360"/>
      </w:pPr>
      <w:rPr>
        <w:rFonts w:ascii="Calibri" w:cs="Calibri" w:eastAsia="Calibri" w:hAnsi="Calibri"/>
        <w:b w:val="0"/>
      </w:rPr>
    </w:lvl>
    <w:lvl w:ilvl="1">
      <w:start w:val="1"/>
      <w:numFmt w:val="decimal"/>
      <w:lvlText w:val="%1.%2."/>
      <w:lvlJc w:val="left"/>
      <w:pPr>
        <w:ind w:left="1512" w:hanging="432.0000000000002"/>
      </w:pPr>
      <w:rPr/>
    </w:lvl>
    <w:lvl w:ilvl="2">
      <w:start w:val="1"/>
      <w:numFmt w:val="decimal"/>
      <w:lvlText w:val="%1.%2.%3."/>
      <w:lvlJc w:val="left"/>
      <w:pPr>
        <w:ind w:left="1944" w:hanging="504"/>
      </w:pPr>
      <w:rPr/>
    </w:lvl>
    <w:lvl w:ilvl="3">
      <w:start w:val="1"/>
      <w:numFmt w:val="decimal"/>
      <w:lvlText w:val="%1.%2.%3.%4."/>
      <w:lvlJc w:val="left"/>
      <w:pPr>
        <w:ind w:left="2448" w:hanging="646.9999999999998"/>
      </w:pPr>
      <w:rPr/>
    </w:lvl>
    <w:lvl w:ilvl="4">
      <w:start w:val="1"/>
      <w:numFmt w:val="decimal"/>
      <w:lvlText w:val="%1.%2.%3.%4.%5."/>
      <w:lvlJc w:val="left"/>
      <w:pPr>
        <w:ind w:left="2952" w:hanging="792"/>
      </w:pPr>
      <w:rPr/>
    </w:lvl>
    <w:lvl w:ilvl="5">
      <w:start w:val="1"/>
      <w:numFmt w:val="decimal"/>
      <w:lvlText w:val="%1.%2.%3.%4.%5.%6."/>
      <w:lvlJc w:val="left"/>
      <w:pPr>
        <w:ind w:left="3456" w:hanging="935"/>
      </w:pPr>
      <w:rPr/>
    </w:lvl>
    <w:lvl w:ilvl="6">
      <w:start w:val="1"/>
      <w:numFmt w:val="decimal"/>
      <w:lvlText w:val="%1.%2.%3.%4.%5.%6.%7."/>
      <w:lvlJc w:val="left"/>
      <w:pPr>
        <w:ind w:left="3960" w:hanging="1080"/>
      </w:pPr>
      <w:rPr/>
    </w:lvl>
    <w:lvl w:ilvl="7">
      <w:start w:val="1"/>
      <w:numFmt w:val="decimal"/>
      <w:lvlText w:val="%1.%2.%3.%4.%5.%6.%7.%8."/>
      <w:lvlJc w:val="left"/>
      <w:pPr>
        <w:ind w:left="4464" w:hanging="1224"/>
      </w:pPr>
      <w:rPr/>
    </w:lvl>
    <w:lvl w:ilvl="8">
      <w:start w:val="1"/>
      <w:numFmt w:val="decimal"/>
      <w:lvlText w:val="%1.%2.%3.%4.%5.%6.%7.%8.%9."/>
      <w:lvlJc w:val="left"/>
      <w:pPr>
        <w:ind w:left="50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120" w:line="288" w:lineRule="auto"/>
      <w:ind w:left="431" w:hanging="431"/>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288" w:lineRule="auto"/>
      <w:ind w:left="0" w:hanging="1"/>
      <w:jc w:val="both"/>
    </w:pPr>
    <w:rPr>
      <w:rFonts w:ascii="Arial" w:cs="Arial" w:eastAsia="Arial" w:hAnsi="Arial"/>
      <w:b w:val="1"/>
      <w:i w:val="1"/>
      <w:sz w:val="26"/>
      <w:szCs w:val="26"/>
      <w:vertAlign w:val="baseline"/>
    </w:rPr>
  </w:style>
  <w:style w:type="paragraph" w:styleId="Heading3">
    <w:name w:val="heading 3"/>
    <w:basedOn w:val="Normal"/>
    <w:next w:val="Normal"/>
    <w:pPr>
      <w:keepNext w:val="1"/>
      <w:spacing w:after="0" w:before="120" w:line="288" w:lineRule="auto"/>
      <w:ind w:left="0" w:hanging="1"/>
      <w:jc w:val="both"/>
    </w:pPr>
    <w:rPr>
      <w:rFonts w:ascii="Times New Roman" w:cs="Times New Roman" w:eastAsia="Times New Roman" w:hAnsi="Times New Roman"/>
      <w:sz w:val="26"/>
      <w:szCs w:val="26"/>
      <w:vertAlign w:val="baseline"/>
    </w:rPr>
  </w:style>
  <w:style w:type="paragraph" w:styleId="Heading4">
    <w:name w:val="heading 4"/>
    <w:basedOn w:val="Normal"/>
    <w:next w:val="Normal"/>
    <w:pPr>
      <w:keepNext w:val="1"/>
      <w:spacing w:after="0" w:before="120" w:line="288" w:lineRule="auto"/>
      <w:ind w:left="0" w:hanging="1"/>
      <w:jc w:val="both"/>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spacing w:after="0" w:before="120" w:line="288" w:lineRule="auto"/>
      <w:ind w:left="0" w:hanging="1"/>
      <w:jc w:val="both"/>
    </w:pPr>
    <w:rPr>
      <w:rFonts w:ascii="Times New Roman" w:cs="Times New Roman" w:eastAsia="Times New Roman" w:hAnsi="Times New Roman"/>
      <w:sz w:val="24"/>
      <w:szCs w:val="24"/>
      <w:vertAlign w:val="baseline"/>
    </w:rPr>
  </w:style>
  <w:style w:type="paragraph" w:styleId="Heading6">
    <w:name w:val="heading 6"/>
    <w:basedOn w:val="Normal"/>
    <w:next w:val="Normal"/>
    <w:pPr>
      <w:spacing w:after="60" w:before="240" w:line="288" w:lineRule="auto"/>
      <w:ind w:left="0" w:hanging="1"/>
      <w:jc w:val="both"/>
    </w:pPr>
    <w:rPr>
      <w:rFonts w:ascii="Cambria" w:cs="Cambria" w:eastAsia="Cambria" w:hAnsi="Cambria"/>
      <w:b w:val="1"/>
      <w:vertAlign w:val="baseline"/>
    </w:rPr>
  </w:style>
  <w:style w:type="paragraph" w:styleId="Title">
    <w:name w:val="Title"/>
    <w:basedOn w:val="Normal"/>
    <w:next w:val="Normal"/>
    <w:pPr>
      <w:keepNext w:val="1"/>
      <w:keepLines w:val="1"/>
      <w:spacing w:after="120" w:before="480" w:line="288" w:lineRule="auto"/>
      <w:ind w:left="0" w:hanging="1"/>
      <w:jc w:val="both"/>
    </w:pPr>
    <w:rPr>
      <w:rFonts w:ascii="Times New Roman" w:cs="Times New Roman" w:eastAsia="Times New Roman" w:hAnsi="Times New Roman"/>
      <w:b w:val="1"/>
      <w:sz w:val="72"/>
      <w:szCs w:val="72"/>
      <w:vertAlign w:val="baseline"/>
    </w:rPr>
  </w:style>
  <w:style w:type="paragraph" w:styleId="Normal" w:default="1">
    <w:name w:val="Normal"/>
    <w:qFormat w:val="1"/>
  </w:style>
  <w:style w:type="paragraph" w:styleId="Heading1">
    <w:name w:val="heading 1"/>
    <w:basedOn w:val="Normal"/>
    <w:next w:val="Normal"/>
    <w:link w:val="Heading1Char"/>
    <w:uiPriority w:val="9"/>
    <w:qFormat w:val="1"/>
    <w:rsid w:val="000E7C21"/>
    <w:pPr>
      <w:keepNext w:val="1"/>
      <w:pageBreakBefore w:val="1"/>
      <w:numPr>
        <w:numId w:val="4"/>
      </w:numPr>
      <w:suppressAutoHyphens w:val="1"/>
      <w:spacing w:after="0" w:before="120" w:line="288" w:lineRule="auto"/>
      <w:ind w:left="431" w:leftChars="-1" w:hanging="431" w:hangingChars="1"/>
      <w:jc w:val="both"/>
      <w:textDirection w:val="btLr"/>
      <w:textAlignment w:val="top"/>
      <w:outlineLvl w:val="0"/>
    </w:pPr>
    <w:rPr>
      <w:rFonts w:ascii="Arial" w:cs="Times New Roman" w:eastAsia="Times New Roman" w:hAnsi="Arial"/>
      <w:b w:val="1"/>
      <w:position w:val="-1"/>
      <w:sz w:val="32"/>
      <w:szCs w:val="24"/>
      <w:lang w:eastAsia="en-US"/>
    </w:rPr>
  </w:style>
  <w:style w:type="paragraph" w:styleId="Heading2">
    <w:name w:val="heading 2"/>
    <w:basedOn w:val="Normal"/>
    <w:next w:val="Normal"/>
    <w:link w:val="Heading2Char"/>
    <w:uiPriority w:val="9"/>
    <w:unhideWhenUsed w:val="1"/>
    <w:qFormat w:val="1"/>
    <w:rsid w:val="000E7C21"/>
    <w:pPr>
      <w:keepNext w:val="1"/>
      <w:numPr>
        <w:ilvl w:val="1"/>
        <w:numId w:val="4"/>
      </w:numPr>
      <w:suppressAutoHyphens w:val="1"/>
      <w:spacing w:after="60" w:before="240" w:line="288" w:lineRule="auto"/>
      <w:ind w:left="-1" w:leftChars="-1" w:hanging="1" w:hangingChars="1"/>
      <w:jc w:val="both"/>
      <w:textDirection w:val="btLr"/>
      <w:textAlignment w:val="top"/>
      <w:outlineLvl w:val="1"/>
    </w:pPr>
    <w:rPr>
      <w:rFonts w:ascii="Arial" w:cs="Times New Roman" w:eastAsia="Times New Roman" w:hAnsi="Arial"/>
      <w:b w:val="1"/>
      <w:i w:val="1"/>
      <w:position w:val="-1"/>
      <w:sz w:val="26"/>
      <w:szCs w:val="24"/>
      <w:lang w:eastAsia="en-US"/>
    </w:rPr>
  </w:style>
  <w:style w:type="paragraph" w:styleId="Heading3">
    <w:name w:val="heading 3"/>
    <w:basedOn w:val="Normal"/>
    <w:next w:val="Normal"/>
    <w:link w:val="Heading3Char"/>
    <w:uiPriority w:val="9"/>
    <w:unhideWhenUsed w:val="1"/>
    <w:qFormat w:val="1"/>
    <w:rsid w:val="000E7C21"/>
    <w:pPr>
      <w:keepNext w:val="1"/>
      <w:numPr>
        <w:ilvl w:val="2"/>
        <w:numId w:val="4"/>
      </w:numPr>
      <w:suppressAutoHyphens w:val="1"/>
      <w:spacing w:after="0" w:before="120" w:line="288" w:lineRule="auto"/>
      <w:ind w:left="-1" w:leftChars="-1" w:hanging="1" w:hangingChars="1"/>
      <w:jc w:val="both"/>
      <w:textDirection w:val="btLr"/>
      <w:textAlignment w:val="top"/>
      <w:outlineLvl w:val="2"/>
    </w:pPr>
    <w:rPr>
      <w:rFonts w:ascii="Times New Roman" w:cs="Times New Roman" w:eastAsia="Times New Roman" w:hAnsi="Times New Roman"/>
      <w:position w:val="-1"/>
      <w:sz w:val="26"/>
      <w:szCs w:val="24"/>
      <w:lang w:eastAsia="en-US"/>
    </w:rPr>
  </w:style>
  <w:style w:type="paragraph" w:styleId="Heading4">
    <w:name w:val="heading 4"/>
    <w:basedOn w:val="Normal"/>
    <w:next w:val="Normal"/>
    <w:link w:val="Heading4Char"/>
    <w:uiPriority w:val="9"/>
    <w:unhideWhenUsed w:val="1"/>
    <w:qFormat w:val="1"/>
    <w:rsid w:val="000E7C21"/>
    <w:pPr>
      <w:keepNext w:val="1"/>
      <w:numPr>
        <w:ilvl w:val="3"/>
        <w:numId w:val="4"/>
      </w:numPr>
      <w:suppressAutoHyphens w:val="1"/>
      <w:spacing w:after="0" w:before="120" w:line="288" w:lineRule="auto"/>
      <w:ind w:left="-1" w:leftChars="-1" w:hanging="1" w:hangingChars="1"/>
      <w:jc w:val="both"/>
      <w:textDirection w:val="btLr"/>
      <w:textAlignment w:val="top"/>
      <w:outlineLvl w:val="3"/>
    </w:pPr>
    <w:rPr>
      <w:rFonts w:ascii="Times New Roman" w:cs="Times New Roman" w:eastAsia="Times New Roman" w:hAnsi="Times New Roman"/>
      <w:b w:val="1"/>
      <w:position w:val="-1"/>
      <w:sz w:val="24"/>
      <w:szCs w:val="24"/>
      <w:lang w:eastAsia="en-US"/>
    </w:rPr>
  </w:style>
  <w:style w:type="paragraph" w:styleId="Heading5">
    <w:name w:val="heading 5"/>
    <w:basedOn w:val="Normal"/>
    <w:next w:val="Normal"/>
    <w:link w:val="Heading5Char"/>
    <w:uiPriority w:val="9"/>
    <w:semiHidden w:val="1"/>
    <w:unhideWhenUsed w:val="1"/>
    <w:qFormat w:val="1"/>
    <w:rsid w:val="000E7C21"/>
    <w:pPr>
      <w:keepNext w:val="1"/>
      <w:numPr>
        <w:ilvl w:val="4"/>
        <w:numId w:val="4"/>
      </w:numPr>
      <w:suppressAutoHyphens w:val="1"/>
      <w:spacing w:after="0" w:before="120" w:line="288" w:lineRule="auto"/>
      <w:ind w:left="-1" w:leftChars="-1" w:hanging="1" w:hangingChars="1"/>
      <w:jc w:val="both"/>
      <w:textDirection w:val="btLr"/>
      <w:textAlignment w:val="top"/>
      <w:outlineLvl w:val="4"/>
    </w:pPr>
    <w:rPr>
      <w:rFonts w:ascii="Times New Roman" w:cs="Times New Roman" w:eastAsia="Times New Roman" w:hAnsi="Times New Roman"/>
      <w:position w:val="-1"/>
      <w:sz w:val="24"/>
      <w:szCs w:val="24"/>
      <w:lang w:eastAsia="en-US"/>
    </w:rPr>
  </w:style>
  <w:style w:type="paragraph" w:styleId="Heading6">
    <w:name w:val="heading 6"/>
    <w:basedOn w:val="Normal"/>
    <w:next w:val="Normal"/>
    <w:link w:val="Heading6Char"/>
    <w:uiPriority w:val="9"/>
    <w:semiHidden w:val="1"/>
    <w:unhideWhenUsed w:val="1"/>
    <w:qFormat w:val="1"/>
    <w:rsid w:val="000E7C21"/>
    <w:pPr>
      <w:numPr>
        <w:ilvl w:val="5"/>
        <w:numId w:val="4"/>
      </w:numPr>
      <w:suppressAutoHyphens w:val="1"/>
      <w:spacing w:after="60" w:before="240" w:line="288" w:lineRule="auto"/>
      <w:ind w:left="-1" w:leftChars="-1" w:hanging="1" w:hangingChars="1"/>
      <w:jc w:val="both"/>
      <w:textDirection w:val="btLr"/>
      <w:textAlignment w:val="top"/>
      <w:outlineLvl w:val="5"/>
    </w:pPr>
    <w:rPr>
      <w:rFonts w:ascii="Cambria" w:cs="Times New Roman" w:eastAsia="MS Mincho" w:hAnsi="Cambria"/>
      <w:b w:val="1"/>
      <w:bCs w:val="1"/>
      <w:position w:val="-1"/>
      <w:lang w:eastAsia="en-US"/>
    </w:rPr>
  </w:style>
  <w:style w:type="paragraph" w:styleId="Heading7">
    <w:name w:val="heading 7"/>
    <w:basedOn w:val="Normal"/>
    <w:next w:val="Normal"/>
    <w:link w:val="Heading7Char"/>
    <w:rsid w:val="000E7C21"/>
    <w:pPr>
      <w:numPr>
        <w:ilvl w:val="6"/>
        <w:numId w:val="4"/>
      </w:numPr>
      <w:suppressAutoHyphens w:val="1"/>
      <w:spacing w:after="60" w:before="240" w:line="288" w:lineRule="auto"/>
      <w:ind w:left="-1" w:leftChars="-1" w:hanging="1" w:hangingChars="1"/>
      <w:jc w:val="both"/>
      <w:textDirection w:val="btLr"/>
      <w:textAlignment w:val="top"/>
      <w:outlineLvl w:val="6"/>
    </w:pPr>
    <w:rPr>
      <w:rFonts w:ascii="Cambria" w:cs="Times New Roman" w:eastAsia="MS Mincho" w:hAnsi="Cambria"/>
      <w:position w:val="-1"/>
      <w:sz w:val="24"/>
      <w:szCs w:val="24"/>
      <w:lang w:eastAsia="en-US"/>
    </w:rPr>
  </w:style>
  <w:style w:type="paragraph" w:styleId="Heading8">
    <w:name w:val="heading 8"/>
    <w:basedOn w:val="Normal"/>
    <w:next w:val="Normal"/>
    <w:link w:val="Heading8Char"/>
    <w:rsid w:val="000E7C21"/>
    <w:pPr>
      <w:numPr>
        <w:ilvl w:val="7"/>
        <w:numId w:val="4"/>
      </w:numPr>
      <w:suppressAutoHyphens w:val="1"/>
      <w:spacing w:after="60" w:before="240" w:line="288" w:lineRule="auto"/>
      <w:ind w:left="-1" w:leftChars="-1" w:hanging="1" w:hangingChars="1"/>
      <w:jc w:val="both"/>
      <w:textDirection w:val="btLr"/>
      <w:textAlignment w:val="top"/>
      <w:outlineLvl w:val="7"/>
    </w:pPr>
    <w:rPr>
      <w:rFonts w:ascii="Cambria" w:cs="Times New Roman" w:eastAsia="MS Mincho" w:hAnsi="Cambria"/>
      <w:i w:val="1"/>
      <w:iCs w:val="1"/>
      <w:position w:val="-1"/>
      <w:sz w:val="24"/>
      <w:szCs w:val="24"/>
      <w:lang w:eastAsia="en-US"/>
    </w:rPr>
  </w:style>
  <w:style w:type="paragraph" w:styleId="Heading9">
    <w:name w:val="heading 9"/>
    <w:basedOn w:val="Normal"/>
    <w:next w:val="Normal"/>
    <w:link w:val="Heading9Char"/>
    <w:rsid w:val="000E7C21"/>
    <w:pPr>
      <w:numPr>
        <w:ilvl w:val="8"/>
        <w:numId w:val="4"/>
      </w:numPr>
      <w:suppressAutoHyphens w:val="1"/>
      <w:spacing w:after="60" w:before="240" w:line="288" w:lineRule="auto"/>
      <w:ind w:left="-1" w:leftChars="-1" w:hanging="1" w:hangingChars="1"/>
      <w:jc w:val="both"/>
      <w:textDirection w:val="btLr"/>
      <w:textAlignment w:val="top"/>
      <w:outlineLvl w:val="8"/>
    </w:pPr>
    <w:rPr>
      <w:rFonts w:cs="Times New Roman" w:eastAsia="MS Gothic"/>
      <w:position w:val="-1"/>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6775F"/>
    <w:pPr>
      <w:keepNext w:val="1"/>
      <w:keepLines w:val="1"/>
      <w:suppressAutoHyphens w:val="1"/>
      <w:spacing w:after="120" w:before="480" w:line="288" w:lineRule="auto"/>
      <w:ind w:left="-1" w:leftChars="-1" w:hanging="1" w:hangingChars="1"/>
      <w:jc w:val="both"/>
      <w:textDirection w:val="btLr"/>
      <w:textAlignment w:val="top"/>
      <w:outlineLvl w:val="0"/>
    </w:pPr>
    <w:rPr>
      <w:rFonts w:ascii="Times New Roman" w:cs="Times New Roman" w:eastAsia="Times New Roman" w:hAnsi="Times New Roman"/>
      <w:b w:val="1"/>
      <w:position w:val="-1"/>
      <w:sz w:val="72"/>
      <w:szCs w:val="72"/>
      <w:lang w:eastAsia="en-US"/>
    </w:rPr>
  </w:style>
  <w:style w:type="paragraph" w:styleId="ListParagraph">
    <w:name w:val="List Paragraph"/>
    <w:basedOn w:val="Normal"/>
    <w:uiPriority w:val="34"/>
    <w:qFormat w:val="1"/>
    <w:rsid w:val="00E6755A"/>
    <w:pPr>
      <w:ind w:left="720"/>
      <w:contextualSpacing w:val="1"/>
    </w:pPr>
  </w:style>
  <w:style w:type="character" w:styleId="TitleChar" w:customStyle="1">
    <w:name w:val="Title Char"/>
    <w:basedOn w:val="DefaultParagraphFont"/>
    <w:link w:val="Title"/>
    <w:rsid w:val="0006775F"/>
    <w:rPr>
      <w:rFonts w:ascii="Times New Roman" w:cs="Times New Roman" w:eastAsia="Times New Roman" w:hAnsi="Times New Roman"/>
      <w:b w:val="1"/>
      <w:position w:val="-1"/>
      <w:sz w:val="72"/>
      <w:szCs w:val="72"/>
      <w:lang w:eastAsia="en-US"/>
    </w:rPr>
  </w:style>
  <w:style w:type="character" w:styleId="Heading1Char" w:customStyle="1">
    <w:name w:val="Heading 1 Char"/>
    <w:basedOn w:val="DefaultParagraphFont"/>
    <w:link w:val="Heading1"/>
    <w:rsid w:val="000E7C21"/>
    <w:rPr>
      <w:rFonts w:ascii="Arial" w:cs="Times New Roman" w:eastAsia="Times New Roman" w:hAnsi="Arial"/>
      <w:b w:val="1"/>
      <w:position w:val="-1"/>
      <w:sz w:val="32"/>
      <w:szCs w:val="24"/>
      <w:lang w:eastAsia="en-US"/>
    </w:rPr>
  </w:style>
  <w:style w:type="character" w:styleId="Heading2Char" w:customStyle="1">
    <w:name w:val="Heading 2 Char"/>
    <w:basedOn w:val="DefaultParagraphFont"/>
    <w:link w:val="Heading2"/>
    <w:rsid w:val="000E7C21"/>
    <w:rPr>
      <w:rFonts w:ascii="Arial" w:cs="Times New Roman" w:eastAsia="Times New Roman" w:hAnsi="Arial"/>
      <w:b w:val="1"/>
      <w:i w:val="1"/>
      <w:position w:val="-1"/>
      <w:sz w:val="26"/>
      <w:szCs w:val="24"/>
      <w:lang w:eastAsia="en-US"/>
    </w:rPr>
  </w:style>
  <w:style w:type="character" w:styleId="Heading3Char" w:customStyle="1">
    <w:name w:val="Heading 3 Char"/>
    <w:basedOn w:val="DefaultParagraphFont"/>
    <w:link w:val="Heading3"/>
    <w:rsid w:val="000E7C21"/>
    <w:rPr>
      <w:rFonts w:ascii="Times New Roman" w:cs="Times New Roman" w:eastAsia="Times New Roman" w:hAnsi="Times New Roman"/>
      <w:position w:val="-1"/>
      <w:sz w:val="26"/>
      <w:szCs w:val="24"/>
      <w:lang w:eastAsia="en-US"/>
    </w:rPr>
  </w:style>
  <w:style w:type="character" w:styleId="Heading4Char" w:customStyle="1">
    <w:name w:val="Heading 4 Char"/>
    <w:basedOn w:val="DefaultParagraphFont"/>
    <w:link w:val="Heading4"/>
    <w:rsid w:val="000E7C21"/>
    <w:rPr>
      <w:rFonts w:ascii="Times New Roman" w:cs="Times New Roman" w:eastAsia="Times New Roman" w:hAnsi="Times New Roman"/>
      <w:b w:val="1"/>
      <w:position w:val="-1"/>
      <w:sz w:val="24"/>
      <w:szCs w:val="24"/>
      <w:lang w:eastAsia="en-US"/>
    </w:rPr>
  </w:style>
  <w:style w:type="character" w:styleId="Heading5Char" w:customStyle="1">
    <w:name w:val="Heading 5 Char"/>
    <w:basedOn w:val="DefaultParagraphFont"/>
    <w:link w:val="Heading5"/>
    <w:rsid w:val="000E7C21"/>
    <w:rPr>
      <w:rFonts w:ascii="Times New Roman" w:cs="Times New Roman" w:eastAsia="Times New Roman" w:hAnsi="Times New Roman"/>
      <w:position w:val="-1"/>
      <w:sz w:val="24"/>
      <w:szCs w:val="24"/>
      <w:lang w:eastAsia="en-US"/>
    </w:rPr>
  </w:style>
  <w:style w:type="character" w:styleId="Heading6Char" w:customStyle="1">
    <w:name w:val="Heading 6 Char"/>
    <w:basedOn w:val="DefaultParagraphFont"/>
    <w:link w:val="Heading6"/>
    <w:rsid w:val="000E7C21"/>
    <w:rPr>
      <w:rFonts w:ascii="Cambria" w:cs="Times New Roman" w:eastAsia="MS Mincho" w:hAnsi="Cambria"/>
      <w:b w:val="1"/>
      <w:bCs w:val="1"/>
      <w:position w:val="-1"/>
      <w:lang w:eastAsia="en-US"/>
    </w:rPr>
  </w:style>
  <w:style w:type="character" w:styleId="Heading7Char" w:customStyle="1">
    <w:name w:val="Heading 7 Char"/>
    <w:basedOn w:val="DefaultParagraphFont"/>
    <w:link w:val="Heading7"/>
    <w:rsid w:val="000E7C21"/>
    <w:rPr>
      <w:rFonts w:ascii="Cambria" w:cs="Times New Roman" w:eastAsia="MS Mincho" w:hAnsi="Cambria"/>
      <w:position w:val="-1"/>
      <w:sz w:val="24"/>
      <w:szCs w:val="24"/>
      <w:lang w:eastAsia="en-US"/>
    </w:rPr>
  </w:style>
  <w:style w:type="character" w:styleId="Heading8Char" w:customStyle="1">
    <w:name w:val="Heading 8 Char"/>
    <w:basedOn w:val="DefaultParagraphFont"/>
    <w:link w:val="Heading8"/>
    <w:rsid w:val="000E7C21"/>
    <w:rPr>
      <w:rFonts w:ascii="Cambria" w:cs="Times New Roman" w:eastAsia="MS Mincho" w:hAnsi="Cambria"/>
      <w:i w:val="1"/>
      <w:iCs w:val="1"/>
      <w:position w:val="-1"/>
      <w:sz w:val="24"/>
      <w:szCs w:val="24"/>
      <w:lang w:eastAsia="en-US"/>
    </w:rPr>
  </w:style>
  <w:style w:type="character" w:styleId="Heading9Char" w:customStyle="1">
    <w:name w:val="Heading 9 Char"/>
    <w:basedOn w:val="DefaultParagraphFont"/>
    <w:link w:val="Heading9"/>
    <w:rsid w:val="000E7C21"/>
    <w:rPr>
      <w:rFonts w:ascii="Calibri" w:cs="Times New Roman" w:eastAsia="MS Gothic" w:hAnsi="Calibri"/>
      <w:position w:val="-1"/>
      <w:lang w:eastAsia="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6D75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D75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567"/>
  </w:style>
  <w:style w:type="paragraph" w:styleId="Footer">
    <w:name w:val="footer"/>
    <w:basedOn w:val="Normal"/>
    <w:link w:val="FooterChar"/>
    <w:uiPriority w:val="99"/>
    <w:unhideWhenUsed w:val="1"/>
    <w:rsid w:val="006D756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567"/>
  </w:style>
  <w:style w:type="paragraph" w:styleId="TOCHeading">
    <w:name w:val="TOC Heading"/>
    <w:basedOn w:val="Heading1"/>
    <w:next w:val="Normal"/>
    <w:uiPriority w:val="39"/>
    <w:unhideWhenUsed w:val="1"/>
    <w:qFormat w:val="1"/>
    <w:rsid w:val="00AC0E2B"/>
    <w:pPr>
      <w:keepLines w:val="1"/>
      <w:pageBreakBefore w:val="0"/>
      <w:numPr>
        <w:numId w:val="0"/>
      </w:numPr>
      <w:suppressAutoHyphens w:val="0"/>
      <w:spacing w:before="240" w:line="259" w:lineRule="auto"/>
      <w:jc w:val="left"/>
      <w:textDirection w:val="lrTb"/>
      <w:textAlignment w:val="auto"/>
      <w:outlineLvl w:val="9"/>
    </w:pPr>
    <w:rPr>
      <w:rFonts w:asciiTheme="majorHAnsi" w:cstheme="majorBidi" w:eastAsiaTheme="majorEastAsia" w:hAnsiTheme="majorHAnsi"/>
      <w:b w:val="0"/>
      <w:color w:val="2e74b5" w:themeColor="accent1" w:themeShade="0000BF"/>
      <w:position w:val="0"/>
      <w:szCs w:val="32"/>
      <w:lang w:val="en-US"/>
    </w:rPr>
  </w:style>
  <w:style w:type="paragraph" w:styleId="TOC1">
    <w:name w:val="toc 1"/>
    <w:basedOn w:val="Normal"/>
    <w:next w:val="Normal"/>
    <w:autoRedefine w:val="1"/>
    <w:uiPriority w:val="39"/>
    <w:unhideWhenUsed w:val="1"/>
    <w:rsid w:val="00AC0E2B"/>
    <w:pPr>
      <w:spacing w:after="100"/>
    </w:pPr>
  </w:style>
  <w:style w:type="paragraph" w:styleId="TOC2">
    <w:name w:val="toc 2"/>
    <w:basedOn w:val="Normal"/>
    <w:next w:val="Normal"/>
    <w:autoRedefine w:val="1"/>
    <w:uiPriority w:val="39"/>
    <w:unhideWhenUsed w:val="1"/>
    <w:rsid w:val="00AC0E2B"/>
    <w:pPr>
      <w:spacing w:after="100"/>
      <w:ind w:left="220"/>
    </w:pPr>
  </w:style>
  <w:style w:type="paragraph" w:styleId="TOC3">
    <w:name w:val="toc 3"/>
    <w:basedOn w:val="Normal"/>
    <w:next w:val="Normal"/>
    <w:autoRedefine w:val="1"/>
    <w:uiPriority w:val="39"/>
    <w:unhideWhenUsed w:val="1"/>
    <w:rsid w:val="00AC0E2B"/>
    <w:pPr>
      <w:spacing w:after="100"/>
      <w:ind w:left="440"/>
    </w:pPr>
  </w:style>
  <w:style w:type="character" w:styleId="Hyperlink">
    <w:name w:val="Hyperlink"/>
    <w:basedOn w:val="DefaultParagraphFont"/>
    <w:uiPriority w:val="99"/>
    <w:unhideWhenUsed w:val="1"/>
    <w:rsid w:val="00AC0E2B"/>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5.png"/><Relationship Id="rId21" Type="http://schemas.openxmlformats.org/officeDocument/2006/relationships/image" Target="media/image9.png"/><Relationship Id="rId24" Type="http://schemas.openxmlformats.org/officeDocument/2006/relationships/image" Target="media/image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8.png"/><Relationship Id="rId25" Type="http://schemas.openxmlformats.org/officeDocument/2006/relationships/image" Target="media/image21.png"/><Relationship Id="rId28" Type="http://schemas.openxmlformats.org/officeDocument/2006/relationships/image" Target="media/image1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20.png"/><Relationship Id="rId8" Type="http://schemas.openxmlformats.org/officeDocument/2006/relationships/image" Target="media/image22.png"/><Relationship Id="rId3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cS8XJ3eXmyU9OYamu6WHkmvCJg==">AMUW2mXLAyl7m403ZTJED+ZByFYhkQdB/St/tr9/h2i1F75F1JkyM6l6AzdY2DA3TaRUz86lrVnxkKclKNX2uW1BPNHEBGCsSGvaIctW3ThPa6uYnszi6Epo8Zf21/FIlSoM2O4us0QzlQn6hIjHLEUQBoBfVfMUxWC2Y7pqiqM6vfDte0P25O7ry0UYzZwrya0x1aq/Bd6UOZqI3g+TQFUiEz9jFrS1+dxNAaI10KzsW4cX6htsYQvRl+m4/w7DTRGhWalG9/R4n5myuwfcLX5Ms+l7Rb7dgwgP/jmgE3zKhksUAy07otM05vCR99FQa1HCEJHVWuNe3/AwPReZAGwJsaLlzx2eWJAtG66xZwR1IcEs3g51uXCHEZkdcOlkSh5cl/gV96z2in7uc2ax5yTWuEwy3CS3waPGugC5bAF3XjITDiLyZ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2021-11-13T02:00:00Z</dcterms:created>
  <dc:creator>Microsoft account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0x0101008B5881BDE406844F97356154694A0E15</vt:lpwstr>
  </property>
</Properties>
</file>