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360" w:lineRule="auto"/>
        <w:jc w:val="center"/>
        <w:textAlignment w:val="auto"/>
        <w:rPr>
          <w:rFonts w:hint="default" w:ascii="Times New Roman" w:hAnsi="Times New Roman" w:eastAsia="sans-serif" w:cs="Times New Roman"/>
          <w:b/>
          <w:color w:val="0070C0"/>
          <w:sz w:val="32"/>
          <w:szCs w:val="32"/>
          <w:lang w:val="en-US"/>
        </w:rPr>
      </w:pPr>
      <w:r>
        <w:rPr>
          <w:rFonts w:hint="default" w:ascii="Times New Roman" w:hAnsi="Times New Roman" w:eastAsia="sans-serif" w:cs="Times New Roman"/>
          <w:b/>
          <w:color w:val="0070C0"/>
          <w:sz w:val="32"/>
          <w:szCs w:val="32"/>
          <w:lang w:val="en-US"/>
        </w:rPr>
        <w:t>HỆ THỐNG ĐẶT SÂN THỂ THAO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00B05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lang w:val="en-US"/>
        </w:rPr>
        <w:t xml:space="preserve">KỊCH BẢN: </w: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t>WEB CLIENT</w:t>
      </w:r>
    </w:p>
    <w:p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397" w:leftChars="0" w:hanging="397" w:firstLineChars="0"/>
        <w:textAlignment w:val="auto"/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single"/>
          <w:lang w:val="en-US"/>
          <w14:textFill>
            <w14:solidFill>
              <w14:schemeClr w14:val="accent2"/>
            </w14:solidFill>
          </w14:textFill>
        </w:rPr>
        <w:t>Menu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single"/>
          <w14:textFill>
            <w14:solidFill>
              <w14:schemeClr w14:val="accent2"/>
            </w14:solidFill>
          </w14:textFill>
        </w:rPr>
        <w:t xml:space="preserve"> 1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14:textFill>
            <w14:solidFill>
              <w14:schemeClr w14:val="accent2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 xml:space="preserve"> Trang Chủ / Dashboard Giới Thiệu (Landing Page)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Mục đích: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Tạo độ uy tín, giới thiệu cơ sở vật chất và thu hút khách hàng.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 xml:space="preserve">Các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thành phần chính: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Header/Banner: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Hình ảnh trung tâm thể thao, slogan và nút Call-to-Action </w:t>
      </w:r>
      <w:r>
        <w:rPr>
          <w:rFonts w:hint="default" w:ascii="Times New Roman" w:hAnsi="Times New Roman" w:eastAsia="sans-serif" w:cs="Times New Roman"/>
          <w:b/>
          <w:sz w:val="28"/>
          <w:szCs w:val="28"/>
          <w:lang w:val="en-US"/>
        </w:rPr>
        <w:t>“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sz w:val="28"/>
          <w:szCs w:val="28"/>
        </w:rPr>
        <w:t>Đặt sân ngay</w:t>
      </w:r>
      <w:r>
        <w:rPr>
          <w:rFonts w:hint="default" w:ascii="Times New Roman" w:hAnsi="Times New Roman" w:eastAsia="sans-serif" w:cs="Times New Roman"/>
          <w:b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(bấm vào sẽ chuyển qua Trang 2).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Thông tin trung tâm: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Giờ mở cửa, địa chỉ, hotline, bản đồ vị trí.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Nổi bật (Featured Courts):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Bảng/Slide hiển thị các loại sân đặc biệt (VD: Sân cỏ nhân tạo chuẩn FIFA, Sân cầu lông thảm Li-Ning xịn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…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Bảng giá tham khảo: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Bảng giá khung giờ thường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khung giờ vàng (Peak hours).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397" w:leftChars="0" w:hanging="397" w:firstLineChars="0"/>
        <w:textAlignment w:val="auto"/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accent2"/>
            </w14:solidFill>
          </w14:textFill>
        </w:rPr>
        <w:t>Menu 2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accent2"/>
            </w14:solidFill>
          </w14:textFill>
        </w:rPr>
        <w:t>: Trang Danh Sách &amp; Đặt Sân (Tích hợp Trợ lý AI)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color w:val="auto"/>
          <w:sz w:val="28"/>
          <w:szCs w:val="28"/>
        </w:rPr>
        <w:t>Mục đích:</w:t>
      </w:r>
      <w:r>
        <w:rPr>
          <w:rFonts w:hint="default" w:ascii="Times New Roman" w:hAnsi="Times New Roman" w:eastAsia="sans-serif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Trang này sẽ kết hợp cả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Luồng đặt sân thủ công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và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Trợ lý AI Tìm sân thông minh</w:t>
      </w:r>
      <w:r>
        <w:rPr>
          <w:rFonts w:hint="default" w:ascii="Times New Roman" w:hAnsi="Times New Roman" w:eastAsia="sans-serif" w:cs="Times New Roman"/>
          <w:b/>
          <w:sz w:val="28"/>
          <w:szCs w:val="28"/>
          <w:lang w:val="en-US"/>
        </w:rPr>
        <w:t>: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Khu vực Đặt sân Thủ công: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00" w:leftChars="0" w:hanging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Bộ lọc: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Chọn Loại môn thể thao (Bóng đá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Cầu lông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Tennis)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&amp;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Chọn Ngày.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00" w:leftChars="0" w:hanging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Bảng hiển thị: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Danh sách các sân và các Khung giờ (Grid slot 17h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>-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>18h, 18h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>-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>19h...). Ô nào đã đặt thì ẩn/mờ đi, ô nào trống thì cho phép chọn.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00" w:leftChars="0" w:hanging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Dịch vụ đi kèm: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Tích chọn thêm Nước uống, Vợt, Bóng…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00" w:leftChars="0" w:hanging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Form xác nhận: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Chỉ cần nhập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Tên người đặt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+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Số điện thoại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Arial" w:hAnsi="Arial" w:eastAsia="sans-serif" w:cs="Arial"/>
          <w:sz w:val="28"/>
          <w:szCs w:val="28"/>
        </w:rPr>
        <w:t>→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Bấm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Xác nhận đặt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Arial" w:hAnsi="Arial" w:eastAsia="sans-serif" w:cs="Arial"/>
          <w:sz w:val="28"/>
          <w:szCs w:val="28"/>
        </w:rPr>
        <w:t>→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Sinh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Mã Booking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Khu vực Chatbot AI (Tích hợp ngay trên Trang 2):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Dựng dạng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Floating Widget (Hộp chat ở góc dưới màn hình)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hoặc 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1 Cột Chat bên cạnh bảng đặt sân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Khách chỉ cần gõ: </w:t>
      </w:r>
      <w:r>
        <w:rPr>
          <w:rFonts w:hint="default" w:ascii="Times New Roman" w:hAnsi="Times New Roman" w:eastAsia="sans-serif" w:cs="Times New Roman"/>
          <w:i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ans-serif" w:cs="Times New Roman"/>
          <w:i/>
          <w:sz w:val="28"/>
          <w:szCs w:val="28"/>
        </w:rPr>
        <w:t>Tìm cho tôi sân cầu lông trống tối thứ 6 từ 19h-21h, thuê thêm 2 đôi vợt</w:t>
      </w:r>
      <w:r>
        <w:rPr>
          <w:rFonts w:hint="default" w:ascii="Times New Roman" w:hAnsi="Times New Roman" w:eastAsia="sans-serif" w:cs="Times New Roman"/>
          <w:i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AI xử lý </w:t>
      </w:r>
      <w:r>
        <w:rPr>
          <w:rFonts w:hint="default" w:ascii="Arial" w:hAnsi="Arial" w:eastAsia="sans-serif" w:cs="Arial"/>
          <w:sz w:val="28"/>
          <w:szCs w:val="28"/>
        </w:rPr>
        <w:t>→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Trả về kết quả ngay trong khung chat kèm nút </w:t>
      </w:r>
      <w:r>
        <w:rPr>
          <w:rFonts w:hint="default" w:ascii="Times New Roman" w:hAnsi="Times New Roman" w:eastAsia="sans-serif" w:cs="Times New Roman"/>
          <w:b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ans-serif" w:cs="Times New Roman"/>
          <w:b/>
          <w:sz w:val="28"/>
          <w:szCs w:val="28"/>
        </w:rPr>
        <w:t>Xác nhận đặt ngay</w:t>
      </w:r>
      <w:r>
        <w:rPr>
          <w:rFonts w:hint="default" w:ascii="Times New Roman" w:hAnsi="Times New Roman" w:eastAsia="sans-serif" w:cs="Times New Roman"/>
          <w:b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ans-serif" w:cs="Times New Roman"/>
          <w:sz w:val="28"/>
          <w:szCs w:val="28"/>
        </w:rPr>
        <w:t>. Bấm vào là hệ thống tự điền thông tin vào form và tạo Booking.</w:t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39068"/>
    <w:multiLevelType w:val="singleLevel"/>
    <w:tmpl w:val="0D3390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AA9C364"/>
    <w:multiLevelType w:val="multilevel"/>
    <w:tmpl w:val="4AA9C3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A342E"/>
    <w:rsid w:val="3D0A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2026-08-13T13:17:00Z</dcterms:created>
  <dc:creator>ACER</dc:creator>
  <cp:lastModifiedBy>Kiến Đức Lý</cp:lastModifiedBy>
  <dcterms:modified xsi:type="dcterms:W3CDTF">2026-08-13T13:30:39Z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