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9A01" w14:textId="414B9519" w:rsidR="00314ED8" w:rsidRPr="00B661C5" w:rsidRDefault="00681A93">
      <w:pPr>
        <w:rPr>
          <w:lang w:val="vi-VN"/>
        </w:rPr>
      </w:pPr>
      <w:r w:rsidRPr="00B661C5">
        <w:t>Ex</w:t>
      </w:r>
      <w:r w:rsidRPr="00B661C5">
        <w:rPr>
          <w:lang w:val="vi-VN"/>
        </w:rPr>
        <w:t xml:space="preserve"> 4:</w:t>
      </w:r>
    </w:p>
    <w:p w14:paraId="1FED2944" w14:textId="77777777" w:rsidR="00681A93" w:rsidRPr="00B661C5" w:rsidRDefault="00681A93">
      <w:pPr>
        <w:rPr>
          <w:lang w:val="vi-VN"/>
        </w:rPr>
      </w:pPr>
    </w:p>
    <w:tbl>
      <w:tblPr>
        <w:tblStyle w:val="LiBang"/>
        <w:tblW w:w="0" w:type="auto"/>
        <w:tblLook w:val="04A0" w:firstRow="1" w:lastRow="0" w:firstColumn="1" w:lastColumn="0" w:noHBand="0" w:noVBand="1"/>
      </w:tblPr>
      <w:tblGrid>
        <w:gridCol w:w="1522"/>
        <w:gridCol w:w="4072"/>
        <w:gridCol w:w="3756"/>
      </w:tblGrid>
      <w:tr w:rsidR="00681A93" w:rsidRPr="00681A93" w14:paraId="1CF6E618" w14:textId="77777777" w:rsidTr="00681A93">
        <w:tc>
          <w:tcPr>
            <w:tcW w:w="0" w:type="auto"/>
            <w:hideMark/>
          </w:tcPr>
          <w:p w14:paraId="23C69891" w14:textId="77777777" w:rsidR="00681A93" w:rsidRPr="00681A93" w:rsidRDefault="00681A93" w:rsidP="00681A93">
            <w:pPr>
              <w:spacing w:after="160" w:line="278" w:lineRule="auto"/>
            </w:pPr>
            <w:r w:rsidRPr="00681A93">
              <w:t>Tiêu chí Đánh giá</w:t>
            </w:r>
          </w:p>
        </w:tc>
        <w:tc>
          <w:tcPr>
            <w:tcW w:w="0" w:type="auto"/>
            <w:hideMark/>
          </w:tcPr>
          <w:p w14:paraId="14D7A7CE" w14:textId="77777777" w:rsidR="00681A93" w:rsidRPr="00681A93" w:rsidRDefault="00681A93" w:rsidP="00681A93">
            <w:pPr>
              <w:spacing w:after="160" w:line="278" w:lineRule="auto"/>
            </w:pPr>
            <w:r w:rsidRPr="00681A93">
              <w:t>Cách A: Copy-Paste (Mã nguồn lặp lại)</w:t>
            </w:r>
          </w:p>
        </w:tc>
        <w:tc>
          <w:tcPr>
            <w:tcW w:w="0" w:type="auto"/>
            <w:hideMark/>
          </w:tcPr>
          <w:p w14:paraId="304D34FF" w14:textId="77777777" w:rsidR="00681A93" w:rsidRPr="00681A93" w:rsidRDefault="00681A93" w:rsidP="00681A93">
            <w:pPr>
              <w:spacing w:after="160" w:line="278" w:lineRule="auto"/>
            </w:pPr>
            <w:r w:rsidRPr="00681A93">
              <w:t>Cách B: Sử dụng layout:decorate (Layout Dialect)</w:t>
            </w:r>
          </w:p>
        </w:tc>
      </w:tr>
      <w:tr w:rsidR="00681A93" w:rsidRPr="00681A93" w14:paraId="65ED7573" w14:textId="77777777" w:rsidTr="00681A93">
        <w:tc>
          <w:tcPr>
            <w:tcW w:w="0" w:type="auto"/>
            <w:hideMark/>
          </w:tcPr>
          <w:p w14:paraId="46E5D6D3" w14:textId="77777777" w:rsidR="00681A93" w:rsidRPr="00681A93" w:rsidRDefault="00681A93" w:rsidP="00681A93">
            <w:pPr>
              <w:spacing w:after="160" w:line="278" w:lineRule="auto"/>
            </w:pPr>
            <w:r w:rsidRPr="00681A93">
              <w:t>Khả năng bảo trì</w:t>
            </w:r>
          </w:p>
        </w:tc>
        <w:tc>
          <w:tcPr>
            <w:tcW w:w="0" w:type="auto"/>
            <w:hideMark/>
          </w:tcPr>
          <w:p w14:paraId="7A6F27A7" w14:textId="77777777" w:rsidR="00681A93" w:rsidRPr="00681A93" w:rsidRDefault="00681A93" w:rsidP="00681A93">
            <w:pPr>
              <w:spacing w:after="160" w:line="278" w:lineRule="auto"/>
            </w:pPr>
            <w:r w:rsidRPr="00681A93">
              <w:t>Rất kém. Nếu nhà hàng muốn đổi Logo hoặc thêm số điện thoại vào Footer, bạn phải mở 100 file HTML ra để sửa thủ công từng file.</w:t>
            </w:r>
          </w:p>
        </w:tc>
        <w:tc>
          <w:tcPr>
            <w:tcW w:w="0" w:type="auto"/>
            <w:hideMark/>
          </w:tcPr>
          <w:p w14:paraId="15512B0E" w14:textId="77777777" w:rsidR="00681A93" w:rsidRPr="00681A93" w:rsidRDefault="00681A93" w:rsidP="00681A93">
            <w:pPr>
              <w:spacing w:after="160" w:line="278" w:lineRule="auto"/>
            </w:pPr>
            <w:r w:rsidRPr="00681A93">
              <w:t>Rất tốt. Chỉ cần sửa duy nhất một lần ở file main-layout.html. Toàn bộ 100 trang con sẽ tự động được cập nhật.</w:t>
            </w:r>
          </w:p>
        </w:tc>
      </w:tr>
      <w:tr w:rsidR="00681A93" w:rsidRPr="00681A93" w14:paraId="025F1BF9" w14:textId="77777777" w:rsidTr="00681A93">
        <w:tc>
          <w:tcPr>
            <w:tcW w:w="0" w:type="auto"/>
            <w:hideMark/>
          </w:tcPr>
          <w:p w14:paraId="61BFB3E9" w14:textId="77777777" w:rsidR="00681A93" w:rsidRPr="00681A93" w:rsidRDefault="00681A93" w:rsidP="00681A93">
            <w:pPr>
              <w:spacing w:after="160" w:line="278" w:lineRule="auto"/>
            </w:pPr>
            <w:r w:rsidRPr="00681A93">
              <w:t>Tính nhất quán</w:t>
            </w:r>
          </w:p>
        </w:tc>
        <w:tc>
          <w:tcPr>
            <w:tcW w:w="0" w:type="auto"/>
            <w:hideMark/>
          </w:tcPr>
          <w:p w14:paraId="1265EA82" w14:textId="77777777" w:rsidR="00681A93" w:rsidRPr="00681A93" w:rsidRDefault="00681A93" w:rsidP="00681A93">
            <w:pPr>
              <w:spacing w:after="160" w:line="278" w:lineRule="auto"/>
            </w:pPr>
            <w:r w:rsidRPr="00681A93">
              <w:t>Dễ xảy ra sai sót. Lập trình viên có thể copy thiếu thẻ đóng/mở, dẫn đến vỡ giao diện ở một số trang cụ thể.</w:t>
            </w:r>
          </w:p>
        </w:tc>
        <w:tc>
          <w:tcPr>
            <w:tcW w:w="0" w:type="auto"/>
            <w:hideMark/>
          </w:tcPr>
          <w:p w14:paraId="6AE2302D" w14:textId="77777777" w:rsidR="00681A93" w:rsidRPr="00681A93" w:rsidRDefault="00681A93" w:rsidP="00681A93">
            <w:pPr>
              <w:spacing w:after="160" w:line="278" w:lineRule="auto"/>
            </w:pPr>
            <w:r w:rsidRPr="00681A93">
              <w:t>Đảm bảo tính nhất quán 100% trên toàn hệ thống vì tất cả dùng chung một bộ khung xương.</w:t>
            </w:r>
          </w:p>
        </w:tc>
      </w:tr>
      <w:tr w:rsidR="00681A93" w:rsidRPr="00681A93" w14:paraId="46D22FCD" w14:textId="77777777" w:rsidTr="00681A93">
        <w:tc>
          <w:tcPr>
            <w:tcW w:w="0" w:type="auto"/>
            <w:hideMark/>
          </w:tcPr>
          <w:p w14:paraId="15C0C90C" w14:textId="77777777" w:rsidR="00681A93" w:rsidRPr="00681A93" w:rsidRDefault="00681A93" w:rsidP="00681A93">
            <w:pPr>
              <w:spacing w:after="160" w:line="278" w:lineRule="auto"/>
            </w:pPr>
            <w:r w:rsidRPr="00681A93">
              <w:t>Kích thước dự án</w:t>
            </w:r>
          </w:p>
        </w:tc>
        <w:tc>
          <w:tcPr>
            <w:tcW w:w="0" w:type="auto"/>
            <w:hideMark/>
          </w:tcPr>
          <w:p w14:paraId="1FED7D92" w14:textId="77777777" w:rsidR="00681A93" w:rsidRPr="00681A93" w:rsidRDefault="00681A93" w:rsidP="00681A93">
            <w:pPr>
              <w:spacing w:after="160" w:line="278" w:lineRule="auto"/>
            </w:pPr>
            <w:r w:rsidRPr="00681A93">
              <w:t>Tốn dung lượng, code bị phình to (Boilerplate code) do chứa vô số đoạn Header/Footer giống hệt nhau.</w:t>
            </w:r>
          </w:p>
        </w:tc>
        <w:tc>
          <w:tcPr>
            <w:tcW w:w="0" w:type="auto"/>
            <w:hideMark/>
          </w:tcPr>
          <w:p w14:paraId="74F71AF5" w14:textId="77777777" w:rsidR="00681A93" w:rsidRPr="00681A93" w:rsidRDefault="00681A93" w:rsidP="00681A93">
            <w:pPr>
              <w:spacing w:after="160" w:line="278" w:lineRule="auto"/>
            </w:pPr>
            <w:r w:rsidRPr="00681A93">
              <w:t>Code vô cùng gọn nhẹ, các trang con chỉ tập trung chứa đúng nội dung cốt lõi của nó.</w:t>
            </w:r>
          </w:p>
        </w:tc>
      </w:tr>
      <w:tr w:rsidR="00681A93" w:rsidRPr="00681A93" w14:paraId="04329EA5" w14:textId="77777777" w:rsidTr="00681A93">
        <w:tc>
          <w:tcPr>
            <w:tcW w:w="0" w:type="auto"/>
            <w:hideMark/>
          </w:tcPr>
          <w:p w14:paraId="08809CA0" w14:textId="77777777" w:rsidR="00681A93" w:rsidRPr="00681A93" w:rsidRDefault="00681A93" w:rsidP="00681A93">
            <w:pPr>
              <w:spacing w:after="160" w:line="278" w:lineRule="auto"/>
            </w:pPr>
            <w:r w:rsidRPr="00681A93">
              <w:t>Độ phức tạp (Đường cong học tập)</w:t>
            </w:r>
          </w:p>
        </w:tc>
        <w:tc>
          <w:tcPr>
            <w:tcW w:w="0" w:type="auto"/>
            <w:hideMark/>
          </w:tcPr>
          <w:p w14:paraId="49054EBC" w14:textId="77777777" w:rsidR="00681A93" w:rsidRPr="00681A93" w:rsidRDefault="00681A93" w:rsidP="00681A93">
            <w:pPr>
              <w:spacing w:after="160" w:line="278" w:lineRule="auto"/>
            </w:pPr>
            <w:r w:rsidRPr="00681A93">
              <w:t>Cực kỳ dễ, ai cũng làm được ngay không cần học thêm cấu hình.</w:t>
            </w:r>
          </w:p>
        </w:tc>
        <w:tc>
          <w:tcPr>
            <w:tcW w:w="0" w:type="auto"/>
            <w:hideMark/>
          </w:tcPr>
          <w:p w14:paraId="6BAA6D5E" w14:textId="77777777" w:rsidR="00681A93" w:rsidRPr="00681A93" w:rsidRDefault="00681A93" w:rsidP="00681A93">
            <w:pPr>
              <w:spacing w:after="160" w:line="278" w:lineRule="auto"/>
            </w:pPr>
            <w:r w:rsidRPr="00681A93">
              <w:t>Phức tạp hơn ở giai đoạn đầu, phải hiểu cách cấu hình Bean, khai báo namespace và chia fragment.</w:t>
            </w:r>
          </w:p>
        </w:tc>
      </w:tr>
    </w:tbl>
    <w:p w14:paraId="1B2EF36C" w14:textId="77777777" w:rsidR="00681A93" w:rsidRPr="00B661C5" w:rsidRDefault="00681A93">
      <w:pPr>
        <w:rPr>
          <w:lang w:val="vi-VN"/>
        </w:rPr>
      </w:pPr>
    </w:p>
    <w:p w14:paraId="587F5F6B" w14:textId="77777777" w:rsidR="00681A93" w:rsidRPr="00681A93" w:rsidRDefault="00681A93" w:rsidP="00681A93">
      <w:r w:rsidRPr="00681A93">
        <w:t>Phân tích kỹ thuật: Tại sao phải đăng ký Bean LayoutDialect?</w:t>
      </w:r>
    </w:p>
    <w:p w14:paraId="297C8256" w14:textId="77777777" w:rsidR="00681A93" w:rsidRPr="00681A93" w:rsidRDefault="00681A93" w:rsidP="00681A93">
      <w:r w:rsidRPr="00681A93">
        <w:t>Trong class WebConfig.java ở Bài 1, bạn đã thấy dòng lệnh này: engine.addDialect(new LayoutDialect());</w:t>
      </w:r>
    </w:p>
    <w:p w14:paraId="28A0E2DA" w14:textId="77777777" w:rsidR="00681A93" w:rsidRPr="00681A93" w:rsidRDefault="00681A93" w:rsidP="00681A93">
      <w:r w:rsidRPr="00681A93">
        <w:t>Tại sao lại bắt buộc phải có nó?</w:t>
      </w:r>
    </w:p>
    <w:p w14:paraId="3F2B9538" w14:textId="77777777" w:rsidR="00681A93" w:rsidRPr="00681A93" w:rsidRDefault="00681A93" w:rsidP="00681A93">
      <w:pPr>
        <w:numPr>
          <w:ilvl w:val="0"/>
          <w:numId w:val="1"/>
        </w:numPr>
      </w:pPr>
      <w:r w:rsidRPr="00681A93">
        <w:t>Bản chất của Thymeleaf Core: Mặc định, bộ máy (Engine) của Thymeleaf chỉ hiểu các thẻ tiêu chuẩn của nó (như th:text, th:each, th:if...). Nó hoàn toàn "mù tịt" trước các thẻ bắt đầu bằng layout: (như layout:decorate hay layout:fragment).</w:t>
      </w:r>
    </w:p>
    <w:p w14:paraId="06085EE3" w14:textId="77777777" w:rsidR="00681A93" w:rsidRPr="00681A93" w:rsidRDefault="00681A93" w:rsidP="00681A93">
      <w:pPr>
        <w:numPr>
          <w:ilvl w:val="0"/>
          <w:numId w:val="1"/>
        </w:numPr>
      </w:pPr>
      <w:r w:rsidRPr="00681A93">
        <w:t>Layout Dialect là "Người ngoài": Thymeleaf Layout Dialect không phải là thư viện do đội ngũ cốt lõi của Thymeleaf phát triển, mà là một thư viện mở rộng (3rd party) do cộng đồng (Emanuel Rabina) tạo ra.</w:t>
      </w:r>
    </w:p>
    <w:p w14:paraId="0A2CE044" w14:textId="77777777" w:rsidR="00681A93" w:rsidRPr="00681A93" w:rsidRDefault="00681A93" w:rsidP="00681A93">
      <w:pPr>
        <w:numPr>
          <w:ilvl w:val="0"/>
          <w:numId w:val="1"/>
        </w:numPr>
      </w:pPr>
      <w:r w:rsidRPr="00681A93">
        <w:t xml:space="preserve">Quá trình nạp thư viện: Vì chúng ta đang cấu hình Spring MVC thuần (không dùng Spring Boot auto-config), bộ máy SpringTemplateEngine sẽ không tự động đi rà soát xem có thư viện ngoại lai nào trong dự án không. Việc khai báo new LayoutDialect() </w:t>
      </w:r>
      <w:r w:rsidRPr="00681A93">
        <w:lastRenderedPageBreak/>
        <w:t>chính là hành động "báo cáo" và "dạy" cho SpringTemplateEngine biết cách đọc, hiểu và xử lý các thẻ layout: khi nó phân tích file HTML. Nếu không có dòng này, giao diện sẽ in nguyên dòng chữ layout:decorate ra màn hình như một text bình thường hoặc báo lỗi.</w:t>
      </w:r>
    </w:p>
    <w:p w14:paraId="57A2D6A1" w14:textId="77777777" w:rsidR="00681A93" w:rsidRPr="00B661C5" w:rsidRDefault="00681A93">
      <w:pPr>
        <w:rPr>
          <w:lang w:val="vi-VN"/>
        </w:rPr>
      </w:pPr>
    </w:p>
    <w:sectPr w:rsidR="00681A93" w:rsidRPr="00B66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9416A"/>
    <w:multiLevelType w:val="multilevel"/>
    <w:tmpl w:val="8138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99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93"/>
    <w:rsid w:val="00267F10"/>
    <w:rsid w:val="00314ED8"/>
    <w:rsid w:val="004E5169"/>
    <w:rsid w:val="00681A93"/>
    <w:rsid w:val="007D466E"/>
    <w:rsid w:val="00876AC0"/>
    <w:rsid w:val="008B316E"/>
    <w:rsid w:val="008C6305"/>
    <w:rsid w:val="00B434F0"/>
    <w:rsid w:val="00B661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592F"/>
  <w15:chartTrackingRefBased/>
  <w15:docId w15:val="{7EFE9568-C3EA-4CC2-B36F-F228AEDD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8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8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81A9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81A9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81A9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81A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81A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81A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81A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81A9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81A9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81A9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81A9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81A9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81A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81A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81A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81A93"/>
    <w:rPr>
      <w:rFonts w:eastAsiaTheme="majorEastAsia" w:cstheme="majorBidi"/>
      <w:color w:val="272727" w:themeColor="text1" w:themeTint="D8"/>
    </w:rPr>
  </w:style>
  <w:style w:type="paragraph" w:styleId="Tiu">
    <w:name w:val="Title"/>
    <w:basedOn w:val="Binhthng"/>
    <w:next w:val="Binhthng"/>
    <w:link w:val="TiuChar"/>
    <w:uiPriority w:val="10"/>
    <w:qFormat/>
    <w:rsid w:val="0068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81A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81A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81A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81A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81A93"/>
    <w:rPr>
      <w:i/>
      <w:iCs/>
      <w:color w:val="404040" w:themeColor="text1" w:themeTint="BF"/>
    </w:rPr>
  </w:style>
  <w:style w:type="paragraph" w:styleId="oancuaDanhsach">
    <w:name w:val="List Paragraph"/>
    <w:basedOn w:val="Binhthng"/>
    <w:uiPriority w:val="34"/>
    <w:qFormat/>
    <w:rsid w:val="00681A93"/>
    <w:pPr>
      <w:ind w:left="720"/>
      <w:contextualSpacing/>
    </w:pPr>
  </w:style>
  <w:style w:type="character" w:styleId="NhnmnhThm">
    <w:name w:val="Intense Emphasis"/>
    <w:basedOn w:val="Phngmcinhcuaoanvn"/>
    <w:uiPriority w:val="21"/>
    <w:qFormat/>
    <w:rsid w:val="00681A93"/>
    <w:rPr>
      <w:i/>
      <w:iCs/>
      <w:color w:val="0F4761" w:themeColor="accent1" w:themeShade="BF"/>
    </w:rPr>
  </w:style>
  <w:style w:type="paragraph" w:styleId="Nhaykepm">
    <w:name w:val="Intense Quote"/>
    <w:basedOn w:val="Binhthng"/>
    <w:next w:val="Binhthng"/>
    <w:link w:val="NhaykepmChar"/>
    <w:uiPriority w:val="30"/>
    <w:qFormat/>
    <w:rsid w:val="0068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81A93"/>
    <w:rPr>
      <w:i/>
      <w:iCs/>
      <w:color w:val="0F4761" w:themeColor="accent1" w:themeShade="BF"/>
    </w:rPr>
  </w:style>
  <w:style w:type="character" w:styleId="ThamchiuNhnmnh">
    <w:name w:val="Intense Reference"/>
    <w:basedOn w:val="Phngmcinhcuaoanvn"/>
    <w:uiPriority w:val="32"/>
    <w:qFormat/>
    <w:rsid w:val="00681A93"/>
    <w:rPr>
      <w:b/>
      <w:bCs/>
      <w:smallCaps/>
      <w:color w:val="0F4761" w:themeColor="accent1" w:themeShade="BF"/>
      <w:spacing w:val="5"/>
    </w:rPr>
  </w:style>
  <w:style w:type="table" w:styleId="LiBang">
    <w:name w:val="Table Grid"/>
    <w:basedOn w:val="BangThngthng"/>
    <w:uiPriority w:val="39"/>
    <w:rsid w:val="0068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Vũ</dc:creator>
  <cp:keywords/>
  <dc:description/>
  <cp:lastModifiedBy>Kiên Vũ</cp:lastModifiedBy>
  <cp:revision>3</cp:revision>
  <dcterms:created xsi:type="dcterms:W3CDTF">2026-04-09T15:43:00Z</dcterms:created>
  <dcterms:modified xsi:type="dcterms:W3CDTF">2026-04-09T15:44:00Z</dcterms:modified>
</cp:coreProperties>
</file>