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4B0CE3F0" w:rsidR="000541C1" w:rsidRDefault="00F227C4" w:rsidP="00CF5210">
      <w:pPr>
        <w:spacing w:line="240" w:lineRule="auto"/>
        <w:jc w:val="center"/>
        <w:rPr>
          <w:rFonts w:ascii="Times New Roman" w:hAnsi="Times New Roman" w:cs="Times New Roman"/>
          <w:b/>
          <w:bCs/>
        </w:rPr>
      </w:pPr>
      <w:bookmarkStart w:id="0" w:name="_Hlk127291490"/>
      <w:bookmarkEnd w:id="0"/>
      <w:r>
        <w:rPr>
          <w:rFonts w:ascii="Times New Roman" w:hAnsi="Times New Roman" w:cs="Times New Roman"/>
          <w:b/>
          <w:bCs/>
        </w:rPr>
        <w:t>Class Project</w:t>
      </w:r>
    </w:p>
    <w:p w14:paraId="76BF2554" w14:textId="31E7AC3C" w:rsidR="00F227C4" w:rsidRPr="00C53646" w:rsidRDefault="00F227C4" w:rsidP="00C53646">
      <w:pPr>
        <w:spacing w:after="0" w:line="276" w:lineRule="auto"/>
        <w:ind w:firstLine="720"/>
        <w:rPr>
          <w:rFonts w:ascii="Times New Roman" w:hAnsi="Times New Roman" w:cs="Times New Roman"/>
        </w:rPr>
      </w:pPr>
      <w:r w:rsidRPr="00C53646">
        <w:rPr>
          <w:rFonts w:ascii="Times New Roman" w:hAnsi="Times New Roman" w:cs="Times New Roman"/>
        </w:rPr>
        <w:t>The goal for my CSC 720 Class Project was to create a Turing Machine (TM) to perform binary addition and subtraction operations. Th</w:t>
      </w:r>
      <w:r w:rsidR="00A62527" w:rsidRPr="00C53646">
        <w:rPr>
          <w:rFonts w:ascii="Times New Roman" w:hAnsi="Times New Roman" w:cs="Times New Roman"/>
        </w:rPr>
        <w:t>is</w:t>
      </w:r>
      <w:r w:rsidRPr="00C53646">
        <w:rPr>
          <w:rFonts w:ascii="Times New Roman" w:hAnsi="Times New Roman" w:cs="Times New Roman"/>
        </w:rPr>
        <w:t xml:space="preserve"> machine takes in two binary numbers as input and outputs the result of their addition or subtraction in binary form. By using JFLAP, a </w:t>
      </w:r>
      <w:r w:rsidR="00C528C2" w:rsidRPr="00C53646">
        <w:rPr>
          <w:rFonts w:ascii="Times New Roman" w:hAnsi="Times New Roman" w:cs="Times New Roman"/>
        </w:rPr>
        <w:t xml:space="preserve">finite automata and TM simulation </w:t>
      </w:r>
      <w:r w:rsidRPr="00C53646">
        <w:rPr>
          <w:rFonts w:ascii="Times New Roman" w:hAnsi="Times New Roman" w:cs="Times New Roman"/>
        </w:rPr>
        <w:t>tool,</w:t>
      </w:r>
      <w:r w:rsidR="00C528C2" w:rsidRPr="00C53646">
        <w:rPr>
          <w:rFonts w:ascii="Times New Roman" w:hAnsi="Times New Roman" w:cs="Times New Roman"/>
        </w:rPr>
        <w:t xml:space="preserve"> I was able to deepen my understanding of Turing machines and their capabilities. This project also required me to think critically and creatively to design effective solutions and overcome numerous obstacles along the way.</w:t>
      </w:r>
      <w:r w:rsidRPr="00C53646">
        <w:rPr>
          <w:rFonts w:ascii="Times New Roman" w:hAnsi="Times New Roman" w:cs="Times New Roman"/>
        </w:rPr>
        <w:t xml:space="preserve"> I believe my project not only demonstrates my understanding of Turing machines but also shows my </w:t>
      </w:r>
      <w:r w:rsidR="00F7514B" w:rsidRPr="00C53646">
        <w:rPr>
          <w:rFonts w:ascii="Times New Roman" w:hAnsi="Times New Roman" w:cs="Times New Roman"/>
        </w:rPr>
        <w:t>perse</w:t>
      </w:r>
      <w:r w:rsidR="00F7514B">
        <w:rPr>
          <w:rFonts w:ascii="Times New Roman" w:hAnsi="Times New Roman" w:cs="Times New Roman"/>
        </w:rPr>
        <w:t>v</w:t>
      </w:r>
      <w:r w:rsidR="00F7514B" w:rsidRPr="00C53646">
        <w:rPr>
          <w:rFonts w:ascii="Times New Roman" w:hAnsi="Times New Roman" w:cs="Times New Roman"/>
        </w:rPr>
        <w:t>erance</w:t>
      </w:r>
      <w:r w:rsidRPr="00C53646">
        <w:rPr>
          <w:rFonts w:ascii="Times New Roman" w:hAnsi="Times New Roman" w:cs="Times New Roman"/>
        </w:rPr>
        <w:t xml:space="preserve"> at solving complex problems.</w:t>
      </w:r>
    </w:p>
    <w:p w14:paraId="1F196460" w14:textId="4E226CC5" w:rsidR="00156AF5" w:rsidRPr="00C53646" w:rsidRDefault="00C528C2" w:rsidP="00C53646">
      <w:pPr>
        <w:spacing w:after="0" w:line="276" w:lineRule="auto"/>
        <w:ind w:firstLine="720"/>
        <w:rPr>
          <w:rFonts w:ascii="Times New Roman" w:hAnsi="Times New Roman" w:cs="Times New Roman"/>
        </w:rPr>
      </w:pPr>
      <w:r w:rsidRPr="00C53646">
        <w:rPr>
          <w:rFonts w:ascii="Times New Roman" w:hAnsi="Times New Roman" w:cs="Times New Roman"/>
        </w:rPr>
        <w:t xml:space="preserve">My first draft of my TM calculator quickly became unmanageable with excessive branching for each operation and scenario. Despite my best efforts to stay organized, I found it increasingly difficult to follow and debug. </w:t>
      </w:r>
      <w:r w:rsidR="00A62527" w:rsidRPr="00C53646">
        <w:rPr>
          <w:rFonts w:ascii="Times New Roman" w:hAnsi="Times New Roman" w:cs="Times New Roman"/>
        </w:rPr>
        <w:t xml:space="preserve">While I was able to create a functioning prototype, I quickly realized there would be no reasonable way to extend my machine’s range of operations to include negative results from subtraction. </w:t>
      </w:r>
      <w:r w:rsidR="00156AF5" w:rsidRPr="00C53646">
        <w:rPr>
          <w:rFonts w:ascii="Times New Roman" w:hAnsi="Times New Roman" w:cs="Times New Roman"/>
        </w:rPr>
        <w:t xml:space="preserve">As such, I </w:t>
      </w:r>
      <w:r w:rsidR="00A62527" w:rsidRPr="00C53646">
        <w:rPr>
          <w:rFonts w:ascii="Times New Roman" w:hAnsi="Times New Roman" w:cs="Times New Roman"/>
        </w:rPr>
        <w:t xml:space="preserve">unfortunately </w:t>
      </w:r>
      <w:r w:rsidR="00156AF5" w:rsidRPr="00C53646">
        <w:rPr>
          <w:rFonts w:ascii="Times New Roman" w:hAnsi="Times New Roman" w:cs="Times New Roman"/>
        </w:rPr>
        <w:t>found myself back at square one</w:t>
      </w:r>
      <w:r w:rsidR="00A62527" w:rsidRPr="00C53646">
        <w:rPr>
          <w:rFonts w:ascii="Times New Roman" w:hAnsi="Times New Roman" w:cs="Times New Roman"/>
        </w:rPr>
        <w:t xml:space="preserve"> after many hours of work</w:t>
      </w:r>
      <w:r w:rsidR="00156AF5" w:rsidRPr="00C53646">
        <w:rPr>
          <w:rFonts w:ascii="Times New Roman" w:hAnsi="Times New Roman" w:cs="Times New Roman"/>
        </w:rPr>
        <w:t xml:space="preserve">. Thankfully, I was able to find </w:t>
      </w:r>
      <w:r w:rsidR="0092679F" w:rsidRPr="00C53646">
        <w:rPr>
          <w:rFonts w:ascii="Times New Roman" w:hAnsi="Times New Roman" w:cs="Times New Roman"/>
        </w:rPr>
        <w:t xml:space="preserve">one solution </w:t>
      </w:r>
      <w:r w:rsidR="00A62527" w:rsidRPr="00C53646">
        <w:rPr>
          <w:rFonts w:ascii="Times New Roman" w:hAnsi="Times New Roman" w:cs="Times New Roman"/>
        </w:rPr>
        <w:t>to combat my challenges of excessive branching and handling negative outputs</w:t>
      </w:r>
      <w:r w:rsidR="00156AF5" w:rsidRPr="00C53646">
        <w:rPr>
          <w:rFonts w:ascii="Times New Roman" w:hAnsi="Times New Roman" w:cs="Times New Roman"/>
        </w:rPr>
        <w:t>: additive inverse.</w:t>
      </w:r>
    </w:p>
    <w:p w14:paraId="4086E7DC" w14:textId="1A28D130" w:rsidR="00156AF5" w:rsidRPr="00C53646" w:rsidRDefault="00156AF5" w:rsidP="00C53646">
      <w:pPr>
        <w:spacing w:after="0" w:line="276" w:lineRule="auto"/>
        <w:ind w:firstLine="720"/>
        <w:rPr>
          <w:rFonts w:ascii="Times New Roman" w:hAnsi="Times New Roman" w:cs="Times New Roman"/>
        </w:rPr>
      </w:pPr>
      <w:r w:rsidRPr="00C53646">
        <w:rPr>
          <w:rFonts w:ascii="Times New Roman" w:hAnsi="Times New Roman" w:cs="Times New Roman"/>
        </w:rPr>
        <w:t xml:space="preserve">The "additive inverse" property states that </w:t>
      </w:r>
      <w:r w:rsidR="00F7514B">
        <w:rPr>
          <w:rFonts w:ascii="Times New Roman" w:hAnsi="Times New Roman" w:cs="Times New Roman"/>
        </w:rPr>
        <w:t xml:space="preserve">for </w:t>
      </w:r>
      <w:r w:rsidRPr="00C53646">
        <w:rPr>
          <w:rFonts w:ascii="Times New Roman" w:hAnsi="Times New Roman" w:cs="Times New Roman"/>
        </w:rPr>
        <w:t xml:space="preserve">any number </w:t>
      </w:r>
      <m:oMath>
        <m:r>
          <w:rPr>
            <w:rFonts w:ascii="Cambria Math" w:hAnsi="Cambria Math" w:cs="Times New Roman"/>
          </w:rPr>
          <m:t>x</m:t>
        </m:r>
      </m:oMath>
      <w:r w:rsidRPr="00C53646">
        <w:rPr>
          <w:rFonts w:ascii="Times New Roman" w:hAnsi="Times New Roman" w:cs="Times New Roman"/>
        </w:rPr>
        <w:t xml:space="preserve">, there exists a number </w:t>
      </w:r>
      <m:oMath>
        <m:r>
          <w:rPr>
            <w:rFonts w:ascii="Cambria Math" w:hAnsi="Cambria Math" w:cs="Times New Roman"/>
          </w:rPr>
          <m:t>-x</m:t>
        </m:r>
      </m:oMath>
      <w:r w:rsidRPr="00C53646">
        <w:rPr>
          <w:rFonts w:ascii="Times New Roman" w:hAnsi="Times New Roman" w:cs="Times New Roman"/>
        </w:rPr>
        <w:t xml:space="preserve"> that </w:t>
      </w:r>
      <m:oMath>
        <m:r>
          <w:rPr>
            <w:rFonts w:ascii="Cambria Math" w:hAnsi="Cambria Math" w:cs="Times New Roman"/>
          </w:rPr>
          <m:t>x</m:t>
        </m:r>
        <m:r>
          <w:rPr>
            <w:rFonts w:ascii="Cambria Math" w:eastAsiaTheme="minorEastAsia" w:hAnsi="Cambria Math" w:cs="Times New Roman"/>
          </w:rPr>
          <m:t>+(-x)=0</m:t>
        </m:r>
      </m:oMath>
      <w:r w:rsidRPr="00C53646">
        <w:rPr>
          <w:rFonts w:ascii="Times New Roman" w:hAnsi="Times New Roman" w:cs="Times New Roman"/>
        </w:rPr>
        <w:t>. In other words, for every subtraction problem, we can rewrite the second operand as its additive inverse, thus converting the subtraction operation to addition.</w:t>
      </w:r>
      <w:r w:rsidR="00A62527" w:rsidRPr="00C53646">
        <w:rPr>
          <w:rFonts w:ascii="Times New Roman" w:hAnsi="Times New Roman" w:cs="Times New Roman"/>
        </w:rPr>
        <w:t xml:space="preserve"> This property remains true in the case of binary as well, and </w:t>
      </w:r>
      <w:r w:rsidRPr="00C53646">
        <w:rPr>
          <w:rFonts w:ascii="Times New Roman" w:hAnsi="Times New Roman" w:cs="Times New Roman"/>
        </w:rPr>
        <w:t xml:space="preserve">the additive inverse of a binary number is </w:t>
      </w:r>
      <w:r w:rsidR="00D64899" w:rsidRPr="00C53646">
        <w:rPr>
          <w:rFonts w:ascii="Times New Roman" w:hAnsi="Times New Roman" w:cs="Times New Roman"/>
        </w:rPr>
        <w:t xml:space="preserve">computed by finding </w:t>
      </w:r>
      <w:r w:rsidRPr="00C53646">
        <w:rPr>
          <w:rFonts w:ascii="Times New Roman" w:hAnsi="Times New Roman" w:cs="Times New Roman"/>
        </w:rPr>
        <w:t>its two's complement</w:t>
      </w:r>
      <w:r w:rsidR="0092679F" w:rsidRPr="00C53646">
        <w:rPr>
          <w:rFonts w:ascii="Times New Roman" w:hAnsi="Times New Roman" w:cs="Times New Roman"/>
        </w:rPr>
        <w:t>. By converting every subtraction problem into an equivalent addition problem, I was able to simplify my machine by eliminating the need for a separate subtraction portion</w:t>
      </w:r>
      <w:r w:rsidR="00D64899" w:rsidRPr="00C53646">
        <w:rPr>
          <w:rFonts w:ascii="Times New Roman" w:hAnsi="Times New Roman" w:cs="Times New Roman"/>
        </w:rPr>
        <w:t>, effectively cutting my machine size in half</w:t>
      </w:r>
      <w:r w:rsidR="0092679F" w:rsidRPr="00C53646">
        <w:rPr>
          <w:rFonts w:ascii="Times New Roman" w:hAnsi="Times New Roman" w:cs="Times New Roman"/>
        </w:rPr>
        <w:t xml:space="preserve">. Instead, I </w:t>
      </w:r>
      <w:r w:rsidR="00D64899" w:rsidRPr="00C53646">
        <w:rPr>
          <w:rFonts w:ascii="Times New Roman" w:hAnsi="Times New Roman" w:cs="Times New Roman"/>
        </w:rPr>
        <w:t xml:space="preserve">could </w:t>
      </w:r>
      <w:r w:rsidR="0092679F" w:rsidRPr="00C53646">
        <w:rPr>
          <w:rFonts w:ascii="Times New Roman" w:hAnsi="Times New Roman" w:cs="Times New Roman"/>
        </w:rPr>
        <w:t>do some preprocessing and push all equations through the addition portion.</w:t>
      </w:r>
    </w:p>
    <w:p w14:paraId="573FDCC2" w14:textId="5DF187F2" w:rsidR="00D06806" w:rsidRPr="00C53646" w:rsidRDefault="00D64899" w:rsidP="00C53646">
      <w:pPr>
        <w:spacing w:after="0" w:line="276" w:lineRule="auto"/>
        <w:ind w:firstLine="720"/>
        <w:rPr>
          <w:rFonts w:ascii="Times New Roman" w:hAnsi="Times New Roman" w:cs="Times New Roman"/>
        </w:rPr>
      </w:pPr>
      <w:r w:rsidRPr="00C53646">
        <w:rPr>
          <w:rFonts w:ascii="Times New Roman" w:hAnsi="Times New Roman" w:cs="Times New Roman"/>
        </w:rPr>
        <w:t xml:space="preserve">Furthermore, this property made implementing the capability to perform computations involving negative numbers feasible. </w:t>
      </w:r>
      <w:r w:rsidR="00D06806" w:rsidRPr="00C53646">
        <w:rPr>
          <w:rFonts w:ascii="Times New Roman" w:hAnsi="Times New Roman" w:cs="Times New Roman"/>
        </w:rPr>
        <w:t xml:space="preserve">Since the initial steps for computing the output of a subtraction operation, whether positive or negative, are identical, I was able to process each function </w:t>
      </w:r>
      <w:r w:rsidR="008E46AD" w:rsidRPr="00C53646">
        <w:rPr>
          <w:rFonts w:ascii="Times New Roman" w:hAnsi="Times New Roman" w:cs="Times New Roman"/>
        </w:rPr>
        <w:t xml:space="preserve">first </w:t>
      </w:r>
      <w:r w:rsidR="00D06806" w:rsidRPr="00C53646">
        <w:rPr>
          <w:rFonts w:ascii="Times New Roman" w:hAnsi="Times New Roman" w:cs="Times New Roman"/>
        </w:rPr>
        <w:t xml:space="preserve">and </w:t>
      </w:r>
      <w:r w:rsidR="008E46AD" w:rsidRPr="00C53646">
        <w:rPr>
          <w:rFonts w:ascii="Times New Roman" w:hAnsi="Times New Roman" w:cs="Times New Roman"/>
        </w:rPr>
        <w:t xml:space="preserve">not have to worry about </w:t>
      </w:r>
      <w:r w:rsidR="00D06806" w:rsidRPr="00C53646">
        <w:rPr>
          <w:rFonts w:ascii="Times New Roman" w:hAnsi="Times New Roman" w:cs="Times New Roman"/>
        </w:rPr>
        <w:t>determin</w:t>
      </w:r>
      <w:r w:rsidR="008E46AD" w:rsidRPr="00C53646">
        <w:rPr>
          <w:rFonts w:ascii="Times New Roman" w:hAnsi="Times New Roman" w:cs="Times New Roman"/>
        </w:rPr>
        <w:t>ing</w:t>
      </w:r>
      <w:r w:rsidR="00D06806" w:rsidRPr="00C53646">
        <w:rPr>
          <w:rFonts w:ascii="Times New Roman" w:hAnsi="Times New Roman" w:cs="Times New Roman"/>
        </w:rPr>
        <w:t xml:space="preserve"> the positive or negative result </w:t>
      </w:r>
      <w:r w:rsidR="008E46AD" w:rsidRPr="00C53646">
        <w:rPr>
          <w:rFonts w:ascii="Times New Roman" w:hAnsi="Times New Roman" w:cs="Times New Roman"/>
        </w:rPr>
        <w:t>until</w:t>
      </w:r>
      <w:r w:rsidR="00D06806" w:rsidRPr="00C53646">
        <w:rPr>
          <w:rFonts w:ascii="Times New Roman" w:hAnsi="Times New Roman" w:cs="Times New Roman"/>
        </w:rPr>
        <w:t xml:space="preserve"> the end</w:t>
      </w:r>
      <w:r w:rsidR="008E46AD" w:rsidRPr="00C53646">
        <w:rPr>
          <w:rFonts w:ascii="Times New Roman" w:hAnsi="Times New Roman" w:cs="Times New Roman"/>
        </w:rPr>
        <w:t>. Each</w:t>
      </w:r>
      <w:r w:rsidR="00D06806" w:rsidRPr="00C53646">
        <w:rPr>
          <w:rFonts w:ascii="Times New Roman" w:hAnsi="Times New Roman" w:cs="Times New Roman"/>
        </w:rPr>
        <w:t xml:space="preserve"> scenario</w:t>
      </w:r>
      <w:r w:rsidR="008E46AD" w:rsidRPr="00C53646">
        <w:rPr>
          <w:rFonts w:ascii="Times New Roman" w:hAnsi="Times New Roman" w:cs="Times New Roman"/>
        </w:rPr>
        <w:t xml:space="preserve"> begins by calculating</w:t>
      </w:r>
      <w:r w:rsidR="00D06806" w:rsidRPr="00C53646">
        <w:rPr>
          <w:rFonts w:ascii="Times New Roman" w:hAnsi="Times New Roman" w:cs="Times New Roman"/>
        </w:rPr>
        <w:t xml:space="preserve"> the two's complement of the subtrahend and add</w:t>
      </w:r>
      <w:r w:rsidR="008E46AD" w:rsidRPr="00C53646">
        <w:rPr>
          <w:rFonts w:ascii="Times New Roman" w:hAnsi="Times New Roman" w:cs="Times New Roman"/>
        </w:rPr>
        <w:t>ing the result</w:t>
      </w:r>
      <w:r w:rsidR="00D06806" w:rsidRPr="00C53646">
        <w:rPr>
          <w:rFonts w:ascii="Times New Roman" w:hAnsi="Times New Roman" w:cs="Times New Roman"/>
        </w:rPr>
        <w:t xml:space="preserve"> to the minuend.  </w:t>
      </w:r>
      <w:r w:rsidR="00663221" w:rsidRPr="00C53646">
        <w:rPr>
          <w:rFonts w:ascii="Times New Roman" w:hAnsi="Times New Roman" w:cs="Times New Roman"/>
        </w:rPr>
        <w:t>Thus</w:t>
      </w:r>
      <w:r w:rsidR="001068DF" w:rsidRPr="00C53646">
        <w:rPr>
          <w:rFonts w:ascii="Times New Roman" w:hAnsi="Times New Roman" w:cs="Times New Roman"/>
        </w:rPr>
        <w:t>,</w:t>
      </w:r>
      <w:r w:rsidR="00D06806" w:rsidRPr="00C53646">
        <w:rPr>
          <w:rFonts w:ascii="Times New Roman" w:hAnsi="Times New Roman" w:cs="Times New Roman"/>
        </w:rPr>
        <w:t xml:space="preserve"> removing the requirement for separate calculations</w:t>
      </w:r>
      <w:r w:rsidR="001068DF" w:rsidRPr="00C53646">
        <w:rPr>
          <w:rFonts w:ascii="Times New Roman" w:hAnsi="Times New Roman" w:cs="Times New Roman"/>
        </w:rPr>
        <w:t xml:space="preserve"> resulted in more efficient computations.</w:t>
      </w:r>
    </w:p>
    <w:p w14:paraId="7D64D178" w14:textId="64BEB655" w:rsidR="007A36F7" w:rsidRPr="00C53646" w:rsidRDefault="00663221" w:rsidP="00C53646">
      <w:pPr>
        <w:spacing w:after="0" w:line="276" w:lineRule="auto"/>
        <w:ind w:firstLine="720"/>
        <w:rPr>
          <w:rFonts w:ascii="Times New Roman" w:eastAsiaTheme="minorEastAsia" w:hAnsi="Times New Roman" w:cs="Times New Roman"/>
        </w:rPr>
      </w:pPr>
      <w:r w:rsidRPr="00C53646">
        <w:rPr>
          <w:rFonts w:ascii="Times New Roman" w:hAnsi="Times New Roman" w:cs="Times New Roman"/>
        </w:rPr>
        <w:t xml:space="preserve">As a result of this optimization, the TM </w:t>
      </w:r>
      <w:proofErr w:type="gramStart"/>
      <w:r w:rsidRPr="00C53646">
        <w:rPr>
          <w:rFonts w:ascii="Times New Roman" w:hAnsi="Times New Roman" w:cs="Times New Roman"/>
        </w:rPr>
        <w:t>is able to</w:t>
      </w:r>
      <w:proofErr w:type="gramEnd"/>
      <w:r w:rsidRPr="00C53646">
        <w:rPr>
          <w:rFonts w:ascii="Times New Roman" w:hAnsi="Times New Roman" w:cs="Times New Roman"/>
        </w:rPr>
        <w:t xml:space="preserve"> </w:t>
      </w:r>
      <w:r w:rsidR="001068DF" w:rsidRPr="00C53646">
        <w:rPr>
          <w:rFonts w:ascii="Times New Roman" w:hAnsi="Times New Roman" w:cs="Times New Roman"/>
        </w:rPr>
        <w:t xml:space="preserve">not only </w:t>
      </w:r>
      <w:r w:rsidRPr="00C53646">
        <w:rPr>
          <w:rFonts w:ascii="Times New Roman" w:hAnsi="Times New Roman" w:cs="Times New Roman"/>
        </w:rPr>
        <w:t xml:space="preserve">handle basic arithmetic, but also more complex operations involving negative numbers. </w:t>
      </w:r>
      <w:r w:rsidR="001068DF" w:rsidRPr="00C53646">
        <w:rPr>
          <w:rFonts w:ascii="Times New Roman" w:hAnsi="Times New Roman" w:cs="Times New Roman"/>
        </w:rPr>
        <w:t>In addition to the "additive inverse" property, t</w:t>
      </w:r>
      <w:r w:rsidRPr="00C53646">
        <w:rPr>
          <w:rFonts w:ascii="Times New Roman" w:hAnsi="Times New Roman" w:cs="Times New Roman"/>
        </w:rPr>
        <w:t>his capability is made possible by</w:t>
      </w:r>
      <w:r w:rsidR="001068DF" w:rsidRPr="00C53646">
        <w:rPr>
          <w:rFonts w:ascii="Times New Roman" w:hAnsi="Times New Roman" w:cs="Times New Roman"/>
        </w:rPr>
        <w:t xml:space="preserve"> maintaining a</w:t>
      </w:r>
      <w:r w:rsidRPr="00C53646">
        <w:rPr>
          <w:rFonts w:ascii="Times New Roman" w:hAnsi="Times New Roman" w:cs="Times New Roman"/>
        </w:rPr>
        <w:t xml:space="preserve"> consistent </w:t>
      </w:r>
      <w:r w:rsidR="001068DF" w:rsidRPr="00C53646">
        <w:rPr>
          <w:rFonts w:ascii="Times New Roman" w:hAnsi="Times New Roman" w:cs="Times New Roman"/>
        </w:rPr>
        <w:t>input format</w:t>
      </w:r>
      <w:r w:rsidRPr="00C53646">
        <w:rPr>
          <w:rFonts w:ascii="Times New Roman" w:hAnsi="Times New Roman" w:cs="Times New Roman"/>
        </w:rPr>
        <w:t xml:space="preserve">. </w:t>
      </w:r>
      <w:r w:rsidR="001068DF" w:rsidRPr="00C53646">
        <w:rPr>
          <w:rFonts w:ascii="Times New Roman" w:hAnsi="Times New Roman" w:cs="Times New Roman"/>
        </w:rPr>
        <w:t xml:space="preserve">To use the machine, the input must be in the format of </w:t>
      </w:r>
      <m:oMath>
        <m:r>
          <w:rPr>
            <w:rFonts w:ascii="Cambria Math" w:hAnsi="Cambria Math" w:cs="Times New Roman"/>
          </w:rPr>
          <m:t>{binary}{operation}{binary}=$</m:t>
        </m:r>
      </m:oMath>
      <w:r w:rsidR="001068DF" w:rsidRPr="00C53646">
        <w:rPr>
          <w:rFonts w:ascii="Times New Roman" w:hAnsi="Times New Roman" w:cs="Times New Roman"/>
        </w:rPr>
        <w:t xml:space="preserve">, where </w:t>
      </w:r>
      <m:oMath>
        <m:r>
          <w:rPr>
            <w:rFonts w:ascii="Cambria Math" w:hAnsi="Cambria Math" w:cs="Times New Roman"/>
          </w:rPr>
          <m:t>{binary}</m:t>
        </m:r>
      </m:oMath>
      <w:r w:rsidR="001068DF" w:rsidRPr="00C53646">
        <w:rPr>
          <w:rFonts w:ascii="Times New Roman" w:hAnsi="Times New Roman" w:cs="Times New Roman"/>
        </w:rPr>
        <w:t xml:space="preserve"> represents a binary number,</w:t>
      </w:r>
      <w:r w:rsidR="001068DF" w:rsidRPr="00C53646">
        <w:rPr>
          <w:rFonts w:ascii="Times New Roman" w:hAnsi="Times New Roman" w:cs="Times New Roman"/>
          <w:i/>
        </w:rPr>
        <w:t xml:space="preserve"> </w:t>
      </w:r>
      <m:oMath>
        <m:r>
          <w:rPr>
            <w:rFonts w:ascii="Cambria Math" w:hAnsi="Cambria Math" w:cs="Times New Roman"/>
          </w:rPr>
          <m:t>{operation}</m:t>
        </m:r>
      </m:oMath>
      <w:r w:rsidR="001068DF" w:rsidRPr="00C53646">
        <w:rPr>
          <w:rFonts w:ascii="Times New Roman" w:eastAsiaTheme="minorEastAsia" w:hAnsi="Times New Roman" w:cs="Times New Roman"/>
          <w:i/>
        </w:rPr>
        <w:t xml:space="preserve"> </w:t>
      </w:r>
      <w:r w:rsidR="001068DF" w:rsidRPr="00C53646">
        <w:rPr>
          <w:rFonts w:ascii="Times New Roman" w:hAnsi="Times New Roman" w:cs="Times New Roman"/>
        </w:rPr>
        <w:t xml:space="preserve">represents either addition or subtraction, and </w:t>
      </w:r>
      <m:oMath>
        <m:r>
          <w:rPr>
            <w:rFonts w:ascii="Cambria Math" w:hAnsi="Cambria Math" w:cs="Times New Roman"/>
          </w:rPr>
          <m:t>$</m:t>
        </m:r>
      </m:oMath>
      <w:r w:rsidR="001068DF" w:rsidRPr="00C53646">
        <w:rPr>
          <w:rFonts w:ascii="Times New Roman" w:eastAsiaTheme="minorEastAsia" w:hAnsi="Times New Roman" w:cs="Times New Roman"/>
        </w:rPr>
        <w:t xml:space="preserve"> is used to notate the end of the input.</w:t>
      </w:r>
      <w:r w:rsidR="001068DF" w:rsidRPr="00C53646">
        <w:rPr>
          <w:rFonts w:ascii="Times New Roman" w:hAnsi="Times New Roman" w:cs="Times New Roman"/>
        </w:rPr>
        <w:t xml:space="preserve"> </w:t>
      </w:r>
      <w:r w:rsidR="001068DF" w:rsidRPr="00C53646">
        <w:rPr>
          <w:rFonts w:ascii="Times New Roman" w:eastAsiaTheme="minorEastAsia" w:hAnsi="Times New Roman" w:cs="Times New Roman"/>
        </w:rPr>
        <w:t>The resulting output will be displayed</w:t>
      </w:r>
      <w:r w:rsidR="001068DF" w:rsidRPr="00C53646">
        <w:rPr>
          <w:rFonts w:ascii="Times New Roman" w:hAnsi="Times New Roman" w:cs="Times New Roman"/>
        </w:rPr>
        <w:t xml:space="preserve"> between the = and $ characters and padded to the appropriate length based on the size of the largest input binary number</w:t>
      </w:r>
      <w:r w:rsidR="00AE52C4" w:rsidRPr="00C53646">
        <w:rPr>
          <w:rFonts w:ascii="Times New Roman" w:hAnsi="Times New Roman" w:cs="Times New Roman"/>
        </w:rPr>
        <w:t>.</w:t>
      </w:r>
      <w:r w:rsidR="007A36F7" w:rsidRPr="00C53646">
        <w:rPr>
          <w:rFonts w:ascii="Times New Roman" w:eastAsiaTheme="minorEastAsia" w:hAnsi="Times New Roman" w:cs="Times New Roman"/>
        </w:rPr>
        <w:t xml:space="preserve"> Some examples of correctly formatted input and their corresponding output are shown below:</w:t>
      </w:r>
    </w:p>
    <w:p w14:paraId="7191C0B4" w14:textId="4C005892" w:rsidR="001068DF" w:rsidRPr="001068DF" w:rsidRDefault="001068DF" w:rsidP="000417DF">
      <w:pPr>
        <w:pStyle w:val="Caption"/>
        <w:keepNext/>
        <w:spacing w:before="120" w:after="240"/>
        <w:jc w:val="center"/>
        <w:rPr>
          <w:rFonts w:ascii="Times New Roman" w:hAnsi="Times New Roman" w:cs="Times New Roman"/>
          <w:i w:val="0"/>
          <w:iCs w:val="0"/>
          <w:color w:val="auto"/>
        </w:rPr>
      </w:pPr>
      <w:r w:rsidRPr="001068DF">
        <w:rPr>
          <w:rFonts w:ascii="Times New Roman" w:hAnsi="Times New Roman" w:cs="Times New Roman"/>
          <w:i w:val="0"/>
          <w:iCs w:val="0"/>
          <w:color w:val="auto"/>
        </w:rPr>
        <w:t xml:space="preserve">Table </w:t>
      </w:r>
      <w:r w:rsidRPr="001068DF">
        <w:rPr>
          <w:rFonts w:ascii="Times New Roman" w:hAnsi="Times New Roman" w:cs="Times New Roman"/>
          <w:i w:val="0"/>
          <w:iCs w:val="0"/>
          <w:color w:val="auto"/>
        </w:rPr>
        <w:fldChar w:fldCharType="begin"/>
      </w:r>
      <w:r w:rsidRPr="001068DF">
        <w:rPr>
          <w:rFonts w:ascii="Times New Roman" w:hAnsi="Times New Roman" w:cs="Times New Roman"/>
          <w:i w:val="0"/>
          <w:iCs w:val="0"/>
          <w:color w:val="auto"/>
        </w:rPr>
        <w:instrText xml:space="preserve"> SEQ Table \* ARABIC </w:instrText>
      </w:r>
      <w:r w:rsidRPr="001068DF">
        <w:rPr>
          <w:rFonts w:ascii="Times New Roman" w:hAnsi="Times New Roman" w:cs="Times New Roman"/>
          <w:i w:val="0"/>
          <w:iCs w:val="0"/>
          <w:color w:val="auto"/>
        </w:rPr>
        <w:fldChar w:fldCharType="separate"/>
      </w:r>
      <w:r w:rsidR="006308C3">
        <w:rPr>
          <w:rFonts w:ascii="Times New Roman" w:hAnsi="Times New Roman" w:cs="Times New Roman"/>
          <w:i w:val="0"/>
          <w:iCs w:val="0"/>
          <w:noProof/>
          <w:color w:val="auto"/>
        </w:rPr>
        <w:t>1</w:t>
      </w:r>
      <w:r w:rsidRPr="001068DF">
        <w:rPr>
          <w:rFonts w:ascii="Times New Roman" w:hAnsi="Times New Roman" w:cs="Times New Roman"/>
          <w:i w:val="0"/>
          <w:iCs w:val="0"/>
          <w:color w:val="auto"/>
        </w:rPr>
        <w:fldChar w:fldCharType="end"/>
      </w:r>
      <w:r w:rsidRPr="001068DF">
        <w:rPr>
          <w:rFonts w:ascii="Times New Roman" w:hAnsi="Times New Roman" w:cs="Times New Roman"/>
          <w:i w:val="0"/>
          <w:iCs w:val="0"/>
          <w:noProof/>
          <w:color w:val="auto"/>
        </w:rPr>
        <w:t>: Sample Input and Output for Binary Calculator</w:t>
      </w:r>
    </w:p>
    <w:tbl>
      <w:tblPr>
        <w:tblStyle w:val="PlainTable5"/>
        <w:tblW w:w="0" w:type="auto"/>
        <w:jc w:val="center"/>
        <w:tblLook w:val="0420" w:firstRow="1" w:lastRow="0" w:firstColumn="0" w:lastColumn="0" w:noHBand="0" w:noVBand="1"/>
      </w:tblPr>
      <w:tblGrid>
        <w:gridCol w:w="2160"/>
        <w:gridCol w:w="2160"/>
      </w:tblGrid>
      <w:tr w:rsidR="007A36F7" w14:paraId="65925BBE" w14:textId="77777777" w:rsidTr="001068DF">
        <w:trPr>
          <w:cnfStyle w:val="100000000000" w:firstRow="1" w:lastRow="0" w:firstColumn="0" w:lastColumn="0" w:oddVBand="0" w:evenVBand="0" w:oddHBand="0" w:evenHBand="0" w:firstRowFirstColumn="0" w:firstRowLastColumn="0" w:lastRowFirstColumn="0" w:lastRowLastColumn="0"/>
          <w:jc w:val="center"/>
        </w:trPr>
        <w:tc>
          <w:tcPr>
            <w:tcW w:w="2160" w:type="dxa"/>
          </w:tcPr>
          <w:p w14:paraId="21BD4F11" w14:textId="157689F4" w:rsidR="007A36F7" w:rsidRPr="001068DF" w:rsidRDefault="007A36F7" w:rsidP="001068DF">
            <w:pPr>
              <w:jc w:val="center"/>
              <w:rPr>
                <w:rFonts w:ascii="Times New Roman" w:eastAsia="Times New Roman" w:hAnsi="Times New Roman" w:cs="Times New Roman"/>
                <w:i w:val="0"/>
                <w:iCs w:val="0"/>
                <w:sz w:val="24"/>
                <w:szCs w:val="20"/>
              </w:rPr>
            </w:pPr>
            <w:r w:rsidRPr="001068DF">
              <w:rPr>
                <w:rFonts w:ascii="Times New Roman" w:eastAsia="Times New Roman" w:hAnsi="Times New Roman" w:cs="Times New Roman"/>
                <w:i w:val="0"/>
                <w:iCs w:val="0"/>
                <w:sz w:val="24"/>
                <w:szCs w:val="20"/>
              </w:rPr>
              <w:t>INPUT</w:t>
            </w:r>
          </w:p>
        </w:tc>
        <w:tc>
          <w:tcPr>
            <w:tcW w:w="2160" w:type="dxa"/>
            <w:tcBorders>
              <w:left w:val="nil"/>
            </w:tcBorders>
          </w:tcPr>
          <w:p w14:paraId="768EF678" w14:textId="2BB1349B" w:rsidR="007A36F7" w:rsidRPr="001068DF" w:rsidRDefault="007A36F7" w:rsidP="001068DF">
            <w:pPr>
              <w:jc w:val="center"/>
              <w:rPr>
                <w:rFonts w:ascii="Times New Roman" w:hAnsi="Times New Roman" w:cs="Times New Roman"/>
                <w:i w:val="0"/>
                <w:iCs w:val="0"/>
                <w:sz w:val="24"/>
                <w:szCs w:val="20"/>
              </w:rPr>
            </w:pPr>
            <w:r w:rsidRPr="001068DF">
              <w:rPr>
                <w:rFonts w:ascii="Times New Roman" w:hAnsi="Times New Roman" w:cs="Times New Roman"/>
                <w:i w:val="0"/>
                <w:iCs w:val="0"/>
                <w:sz w:val="24"/>
                <w:szCs w:val="20"/>
              </w:rPr>
              <w:t>OUTPUT</w:t>
            </w:r>
          </w:p>
        </w:tc>
      </w:tr>
      <w:tr w:rsidR="007A36F7" w14:paraId="0ECD5D90" w14:textId="77777777" w:rsidTr="001068DF">
        <w:trPr>
          <w:cnfStyle w:val="000000100000" w:firstRow="0" w:lastRow="0" w:firstColumn="0" w:lastColumn="0" w:oddVBand="0" w:evenVBand="0" w:oddHBand="1" w:evenHBand="0" w:firstRowFirstColumn="0" w:firstRowLastColumn="0" w:lastRowFirstColumn="0" w:lastRowLastColumn="0"/>
          <w:jc w:val="center"/>
        </w:trPr>
        <w:tc>
          <w:tcPr>
            <w:tcW w:w="2160" w:type="dxa"/>
            <w:tcBorders>
              <w:right w:val="dashed" w:sz="4" w:space="0" w:color="808080" w:themeColor="background1" w:themeShade="80"/>
            </w:tcBorders>
          </w:tcPr>
          <w:p w14:paraId="55161A62" w14:textId="1D27155A" w:rsidR="007A36F7" w:rsidRPr="007A36F7" w:rsidRDefault="007A36F7" w:rsidP="007A36F7">
            <w:pPr>
              <w:jc w:val="right"/>
              <w:rPr>
                <w:rFonts w:ascii="Times New Roman" w:hAnsi="Times New Roman" w:cs="Times New Roman"/>
              </w:rPr>
            </w:pPr>
            <m:oMathPara>
              <m:oMathParaPr>
                <m:jc m:val="right"/>
              </m:oMathParaPr>
              <m:oMath>
                <m:r>
                  <w:rPr>
                    <w:rFonts w:ascii="Cambria Math" w:eastAsiaTheme="minorEastAsia" w:hAnsi="Cambria Math" w:cs="Times New Roman"/>
                  </w:rPr>
                  <m:t>10+110</m:t>
                </m:r>
                <m:r>
                  <m:rPr>
                    <m:aln/>
                  </m:rPr>
                  <w:rPr>
                    <w:rFonts w:ascii="Cambria Math" w:hAnsi="Cambria Math" w:cs="Times New Roman"/>
                  </w:rPr>
                  <m:t>=$</m:t>
                </m:r>
              </m:oMath>
            </m:oMathPara>
          </w:p>
        </w:tc>
        <w:tc>
          <w:tcPr>
            <w:tcW w:w="2160" w:type="dxa"/>
            <w:tcBorders>
              <w:left w:val="dashed" w:sz="4" w:space="0" w:color="808080" w:themeColor="background1" w:themeShade="80"/>
            </w:tcBorders>
          </w:tcPr>
          <w:p w14:paraId="4BFEF36C" w14:textId="5E6BA6E0" w:rsidR="007A36F7" w:rsidRPr="00AE52C4" w:rsidRDefault="00AE52C4" w:rsidP="00D64899">
            <w:pPr>
              <w:rPr>
                <w:rFonts w:ascii="Times New Roman" w:hAnsi="Times New Roman" w:cs="Times New Roman"/>
              </w:rPr>
            </w:pPr>
            <m:oMathPara>
              <m:oMathParaPr>
                <m:jc m:val="left"/>
              </m:oMathParaPr>
              <m:oMath>
                <m:r>
                  <m:rPr>
                    <m:aln/>
                  </m:rPr>
                  <w:rPr>
                    <w:rFonts w:ascii="Cambria Math" w:hAnsi="Cambria Math" w:cs="Times New Roman"/>
                  </w:rPr>
                  <m:t>=1000$</m:t>
                </m:r>
              </m:oMath>
            </m:oMathPara>
          </w:p>
        </w:tc>
      </w:tr>
      <w:tr w:rsidR="007A36F7" w14:paraId="3C10088B" w14:textId="77777777" w:rsidTr="001068DF">
        <w:trPr>
          <w:jc w:val="center"/>
        </w:trPr>
        <w:tc>
          <w:tcPr>
            <w:tcW w:w="2160" w:type="dxa"/>
            <w:tcBorders>
              <w:right w:val="dashed" w:sz="4" w:space="0" w:color="808080" w:themeColor="background1" w:themeShade="80"/>
            </w:tcBorders>
          </w:tcPr>
          <w:p w14:paraId="778B234B" w14:textId="55399572" w:rsidR="007A36F7" w:rsidRPr="007A36F7" w:rsidRDefault="007A36F7" w:rsidP="007A36F7">
            <w:pPr>
              <w:jc w:val="right"/>
              <w:rPr>
                <w:rFonts w:ascii="Times New Roman" w:hAnsi="Times New Roman" w:cs="Times New Roman"/>
              </w:rPr>
            </w:pPr>
            <m:oMathPara>
              <m:oMathParaPr>
                <m:jc m:val="right"/>
              </m:oMathParaPr>
              <m:oMath>
                <m:r>
                  <w:rPr>
                    <w:rFonts w:ascii="Cambria Math" w:hAnsi="Cambria Math" w:cs="Times New Roman"/>
                  </w:rPr>
                  <m:t>11111+011</m:t>
                </m:r>
                <m:r>
                  <m:rPr>
                    <m:aln/>
                  </m:rPr>
                  <w:rPr>
                    <w:rFonts w:ascii="Cambria Math" w:hAnsi="Cambria Math" w:cs="Times New Roman"/>
                  </w:rPr>
                  <m:t>=$</m:t>
                </m:r>
              </m:oMath>
            </m:oMathPara>
          </w:p>
        </w:tc>
        <w:tc>
          <w:tcPr>
            <w:tcW w:w="2160" w:type="dxa"/>
            <w:tcBorders>
              <w:left w:val="dashed" w:sz="4" w:space="0" w:color="808080" w:themeColor="background1" w:themeShade="80"/>
            </w:tcBorders>
          </w:tcPr>
          <w:p w14:paraId="2FD5E71D" w14:textId="6D85F925" w:rsidR="007A36F7" w:rsidRPr="00AE52C4" w:rsidRDefault="00AE52C4" w:rsidP="00D64899">
            <w:pPr>
              <w:rPr>
                <w:rFonts w:ascii="Times New Roman" w:hAnsi="Times New Roman" w:cs="Times New Roman"/>
              </w:rPr>
            </w:pPr>
            <m:oMathPara>
              <m:oMathParaPr>
                <m:jc m:val="left"/>
              </m:oMathParaPr>
              <m:oMath>
                <m:r>
                  <m:rPr>
                    <m:aln/>
                  </m:rPr>
                  <w:rPr>
                    <w:rFonts w:ascii="Cambria Math" w:hAnsi="Cambria Math" w:cs="Times New Roman"/>
                  </w:rPr>
                  <m:t>=00100010$</m:t>
                </m:r>
              </m:oMath>
            </m:oMathPara>
          </w:p>
        </w:tc>
      </w:tr>
      <w:tr w:rsidR="007A36F7" w14:paraId="3AB1B61B" w14:textId="77777777" w:rsidTr="001068DF">
        <w:trPr>
          <w:cnfStyle w:val="000000100000" w:firstRow="0" w:lastRow="0" w:firstColumn="0" w:lastColumn="0" w:oddVBand="0" w:evenVBand="0" w:oddHBand="1" w:evenHBand="0" w:firstRowFirstColumn="0" w:firstRowLastColumn="0" w:lastRowFirstColumn="0" w:lastRowLastColumn="0"/>
          <w:jc w:val="center"/>
        </w:trPr>
        <w:tc>
          <w:tcPr>
            <w:tcW w:w="2160" w:type="dxa"/>
            <w:tcBorders>
              <w:right w:val="dashed" w:sz="4" w:space="0" w:color="808080" w:themeColor="background1" w:themeShade="80"/>
            </w:tcBorders>
          </w:tcPr>
          <w:p w14:paraId="4E24A180" w14:textId="5D1E3AC3" w:rsidR="007A36F7" w:rsidRPr="007A36F7" w:rsidRDefault="007A36F7" w:rsidP="007A36F7">
            <w:pPr>
              <w:jc w:val="right"/>
              <w:rPr>
                <w:rFonts w:ascii="Times New Roman" w:hAnsi="Times New Roman" w:cs="Times New Roman"/>
              </w:rPr>
            </w:pPr>
            <m:oMathPara>
              <m:oMathParaPr>
                <m:jc m:val="right"/>
              </m:oMathParaPr>
              <m:oMath>
                <m:r>
                  <w:rPr>
                    <w:rFonts w:ascii="Cambria Math" w:hAnsi="Cambria Math" w:cs="Times New Roman"/>
                  </w:rPr>
                  <m:t>1-11</m:t>
                </m:r>
                <m:r>
                  <m:rPr>
                    <m:aln/>
                  </m:rPr>
                  <w:rPr>
                    <w:rFonts w:ascii="Cambria Math" w:hAnsi="Cambria Math" w:cs="Times New Roman"/>
                  </w:rPr>
                  <m:t>=$</m:t>
                </m:r>
              </m:oMath>
            </m:oMathPara>
          </w:p>
        </w:tc>
        <w:tc>
          <w:tcPr>
            <w:tcW w:w="2160" w:type="dxa"/>
            <w:tcBorders>
              <w:left w:val="dashed" w:sz="4" w:space="0" w:color="808080" w:themeColor="background1" w:themeShade="80"/>
            </w:tcBorders>
          </w:tcPr>
          <w:p w14:paraId="6E547FA4" w14:textId="600F28C7" w:rsidR="007A36F7" w:rsidRPr="00AE52C4" w:rsidRDefault="00AE52C4" w:rsidP="00D64899">
            <w:pPr>
              <w:rPr>
                <w:rFonts w:ascii="Times New Roman" w:hAnsi="Times New Roman" w:cs="Times New Roman"/>
              </w:rPr>
            </w:pPr>
            <m:oMathPara>
              <m:oMathParaPr>
                <m:jc m:val="left"/>
              </m:oMathParaPr>
              <m:oMath>
                <m:r>
                  <m:rPr>
                    <m:aln/>
                  </m:rPr>
                  <w:rPr>
                    <w:rFonts w:ascii="Cambria Math" w:hAnsi="Cambria Math" w:cs="Times New Roman"/>
                  </w:rPr>
                  <m:t>=0010$</m:t>
                </m:r>
              </m:oMath>
            </m:oMathPara>
          </w:p>
        </w:tc>
      </w:tr>
      <w:tr w:rsidR="007A36F7" w14:paraId="18280F77" w14:textId="77777777" w:rsidTr="001068DF">
        <w:trPr>
          <w:jc w:val="center"/>
        </w:trPr>
        <w:tc>
          <w:tcPr>
            <w:tcW w:w="2160" w:type="dxa"/>
            <w:tcBorders>
              <w:right w:val="dashed" w:sz="4" w:space="0" w:color="808080" w:themeColor="background1" w:themeShade="80"/>
            </w:tcBorders>
          </w:tcPr>
          <w:p w14:paraId="4EA409A4" w14:textId="78AB0DB3" w:rsidR="007A36F7" w:rsidRPr="007A36F7" w:rsidRDefault="007A36F7" w:rsidP="007A36F7">
            <w:pPr>
              <w:jc w:val="right"/>
              <w:rPr>
                <w:rFonts w:ascii="Times New Roman" w:hAnsi="Times New Roman" w:cs="Times New Roman"/>
              </w:rPr>
            </w:pPr>
            <m:oMathPara>
              <m:oMathParaPr>
                <m:jc m:val="right"/>
              </m:oMathParaPr>
              <m:oMath>
                <m:r>
                  <w:rPr>
                    <w:rFonts w:ascii="Cambria Math" w:hAnsi="Cambria Math" w:cs="Times New Roman"/>
                  </w:rPr>
                  <m:t>00101-011</m:t>
                </m:r>
                <m:r>
                  <m:rPr>
                    <m:aln/>
                  </m:rPr>
                  <w:rPr>
                    <w:rFonts w:ascii="Cambria Math" w:hAnsi="Cambria Math" w:cs="Times New Roman"/>
                  </w:rPr>
                  <m:t>=$</m:t>
                </m:r>
              </m:oMath>
            </m:oMathPara>
          </w:p>
        </w:tc>
        <w:tc>
          <w:tcPr>
            <w:tcW w:w="2160" w:type="dxa"/>
            <w:tcBorders>
              <w:left w:val="dashed" w:sz="4" w:space="0" w:color="808080" w:themeColor="background1" w:themeShade="80"/>
            </w:tcBorders>
          </w:tcPr>
          <w:p w14:paraId="0612BEA2" w14:textId="3723C08F" w:rsidR="007A36F7" w:rsidRPr="00AE52C4" w:rsidRDefault="00AE52C4" w:rsidP="00D64899">
            <w:pPr>
              <w:rPr>
                <w:rFonts w:ascii="Times New Roman" w:hAnsi="Times New Roman" w:cs="Times New Roman"/>
              </w:rPr>
            </w:pPr>
            <m:oMathPara>
              <m:oMathParaPr>
                <m:jc m:val="left"/>
              </m:oMathParaPr>
              <m:oMath>
                <m:r>
                  <m:rPr>
                    <m:aln/>
                  </m:rPr>
                  <w:rPr>
                    <w:rFonts w:ascii="Cambria Math" w:hAnsi="Cambria Math" w:cs="Times New Roman"/>
                  </w:rPr>
                  <m:t>=00000010$</m:t>
                </m:r>
              </m:oMath>
            </m:oMathPara>
          </w:p>
        </w:tc>
      </w:tr>
    </w:tbl>
    <w:p w14:paraId="05BB9D38" w14:textId="63E36015" w:rsidR="00897AB7" w:rsidRDefault="00663221" w:rsidP="000417DF">
      <w:pPr>
        <w:spacing w:after="0" w:line="276" w:lineRule="auto"/>
        <w:ind w:firstLine="720"/>
        <w:rPr>
          <w:rFonts w:ascii="Times New Roman" w:hAnsi="Times New Roman" w:cs="Times New Roman"/>
        </w:rPr>
      </w:pPr>
      <w:r w:rsidRPr="00663221">
        <w:rPr>
          <w:rFonts w:ascii="Times New Roman" w:hAnsi="Times New Roman" w:cs="Times New Roman"/>
        </w:rPr>
        <w:lastRenderedPageBreak/>
        <w:t>To achieve my goal of creating a fully functional TM calculator that could perform binary addition and subtraction, I divided the building process into six distinct building blocks</w:t>
      </w:r>
      <w:r w:rsidR="002E588A">
        <w:rPr>
          <w:rFonts w:ascii="Times New Roman" w:hAnsi="Times New Roman" w:cs="Times New Roman"/>
        </w:rPr>
        <w:t>.</w:t>
      </w:r>
      <w:r w:rsidRPr="00663221">
        <w:rPr>
          <w:rFonts w:ascii="Times New Roman" w:hAnsi="Times New Roman" w:cs="Times New Roman"/>
        </w:rPr>
        <w:t xml:space="preserve"> Each of these sections focuses on a specific aspect of the computation process, and when combined, work together seamlessly to achieve the desired output.</w:t>
      </w:r>
      <w:r w:rsidR="002E588A">
        <w:rPr>
          <w:rFonts w:ascii="Times New Roman" w:hAnsi="Times New Roman" w:cs="Times New Roman"/>
        </w:rPr>
        <w:t xml:space="preserve"> </w:t>
      </w:r>
      <w:r w:rsidR="00252304" w:rsidRPr="00AE52C4">
        <w:rPr>
          <w:rFonts w:ascii="Times New Roman" w:hAnsi="Times New Roman" w:cs="Times New Roman"/>
        </w:rPr>
        <w:fldChar w:fldCharType="begin"/>
      </w:r>
      <w:r w:rsidR="00252304" w:rsidRPr="00AE52C4">
        <w:rPr>
          <w:rFonts w:ascii="Times New Roman" w:hAnsi="Times New Roman" w:cs="Times New Roman"/>
        </w:rPr>
        <w:instrText xml:space="preserve"> REF _Ref134091774 \h </w:instrText>
      </w:r>
      <w:r w:rsidR="00252304">
        <w:rPr>
          <w:rFonts w:ascii="Times New Roman" w:hAnsi="Times New Roman" w:cs="Times New Roman"/>
        </w:rPr>
        <w:instrText xml:space="preserve"> \* MERGEFORMAT </w:instrText>
      </w:r>
      <w:r w:rsidR="00252304" w:rsidRPr="00AE52C4">
        <w:rPr>
          <w:rFonts w:ascii="Times New Roman" w:hAnsi="Times New Roman" w:cs="Times New Roman"/>
        </w:rPr>
      </w:r>
      <w:r w:rsidR="00252304" w:rsidRPr="00AE52C4">
        <w:rPr>
          <w:rFonts w:ascii="Times New Roman" w:hAnsi="Times New Roman" w:cs="Times New Roman"/>
        </w:rPr>
        <w:fldChar w:fldCharType="separate"/>
      </w:r>
      <w:r w:rsidR="00252304" w:rsidRPr="00AE52C4">
        <w:rPr>
          <w:rFonts w:ascii="Times New Roman" w:hAnsi="Times New Roman" w:cs="Times New Roman"/>
        </w:rPr>
        <w:t xml:space="preserve">Figure </w:t>
      </w:r>
      <w:r w:rsidR="00252304" w:rsidRPr="00AE52C4">
        <w:rPr>
          <w:rFonts w:ascii="Times New Roman" w:hAnsi="Times New Roman" w:cs="Times New Roman"/>
          <w:noProof/>
        </w:rPr>
        <w:t>1</w:t>
      </w:r>
      <w:r w:rsidR="00252304" w:rsidRPr="00AE52C4">
        <w:rPr>
          <w:rFonts w:ascii="Times New Roman" w:hAnsi="Times New Roman" w:cs="Times New Roman"/>
        </w:rPr>
        <w:fldChar w:fldCharType="end"/>
      </w:r>
      <w:r w:rsidR="00252304">
        <w:rPr>
          <w:rFonts w:ascii="Times New Roman" w:hAnsi="Times New Roman" w:cs="Times New Roman"/>
        </w:rPr>
        <w:t xml:space="preserve"> below </w:t>
      </w:r>
      <w:r w:rsidR="00252304" w:rsidRPr="002E588A">
        <w:rPr>
          <w:rFonts w:ascii="Times New Roman" w:hAnsi="Times New Roman" w:cs="Times New Roman"/>
        </w:rPr>
        <w:t xml:space="preserve">provides </w:t>
      </w:r>
      <w:r w:rsidR="00252304">
        <w:rPr>
          <w:rFonts w:ascii="Times New Roman" w:hAnsi="Times New Roman" w:cs="Times New Roman"/>
        </w:rPr>
        <w:t>a</w:t>
      </w:r>
      <w:r w:rsidR="00AE52C4">
        <w:rPr>
          <w:rFonts w:ascii="Times New Roman" w:hAnsi="Times New Roman" w:cs="Times New Roman"/>
        </w:rPr>
        <w:t xml:space="preserve"> visual representation </w:t>
      </w:r>
      <w:r w:rsidR="00252304">
        <w:rPr>
          <w:rFonts w:ascii="Times New Roman" w:hAnsi="Times New Roman" w:cs="Times New Roman"/>
        </w:rPr>
        <w:t>and</w:t>
      </w:r>
      <w:r w:rsidR="002E588A" w:rsidRPr="002E588A">
        <w:rPr>
          <w:rFonts w:ascii="Times New Roman" w:hAnsi="Times New Roman" w:cs="Times New Roman"/>
        </w:rPr>
        <w:t xml:space="preserve"> </w:t>
      </w:r>
      <w:r w:rsidR="002E588A">
        <w:rPr>
          <w:rFonts w:ascii="Times New Roman" w:hAnsi="Times New Roman" w:cs="Times New Roman"/>
        </w:rPr>
        <w:t>general</w:t>
      </w:r>
      <w:r w:rsidR="002E588A" w:rsidRPr="002E588A">
        <w:rPr>
          <w:rFonts w:ascii="Times New Roman" w:hAnsi="Times New Roman" w:cs="Times New Roman"/>
        </w:rPr>
        <w:t xml:space="preserve"> overview of the entire process and how each block fits into the larger picture</w:t>
      </w:r>
      <w:r w:rsidR="00252304">
        <w:rPr>
          <w:rFonts w:ascii="Times New Roman" w:hAnsi="Times New Roman" w:cs="Times New Roman"/>
        </w:rPr>
        <w:t xml:space="preserve">. </w:t>
      </w:r>
      <w:r w:rsidR="00252304" w:rsidRPr="00252304">
        <w:rPr>
          <w:rFonts w:ascii="Times New Roman" w:hAnsi="Times New Roman" w:cs="Times New Roman"/>
        </w:rPr>
        <w:t xml:space="preserve">Additionally, a corresponding </w:t>
      </w:r>
      <w:r w:rsidR="00252304">
        <w:rPr>
          <w:rFonts w:ascii="Times New Roman" w:hAnsi="Times New Roman" w:cs="Times New Roman"/>
        </w:rPr>
        <w:t>summary</w:t>
      </w:r>
      <w:r w:rsidR="00252304" w:rsidRPr="00252304">
        <w:rPr>
          <w:rFonts w:ascii="Times New Roman" w:hAnsi="Times New Roman" w:cs="Times New Roman"/>
        </w:rPr>
        <w:t xml:space="preserve"> of each section is provided underneath the figure for further clarity</w:t>
      </w:r>
      <w:r w:rsidR="00252304">
        <w:rPr>
          <w:rFonts w:ascii="Times New Roman" w:hAnsi="Times New Roman" w:cs="Times New Roman"/>
        </w:rPr>
        <w:t>.</w:t>
      </w:r>
    </w:p>
    <w:p w14:paraId="52FFF80F" w14:textId="77777777" w:rsidR="00897AB7" w:rsidRPr="00897AB7" w:rsidRDefault="00897AB7" w:rsidP="000417DF">
      <w:pPr>
        <w:keepNext/>
        <w:spacing w:after="0" w:line="276" w:lineRule="auto"/>
      </w:pPr>
      <w:r w:rsidRPr="00897AB7">
        <w:rPr>
          <w:rFonts w:ascii="Times New Roman" w:hAnsi="Times New Roman" w:cs="Times New Roman"/>
          <w:noProof/>
        </w:rPr>
        <w:drawing>
          <wp:inline distT="0" distB="0" distL="0" distR="0" wp14:anchorId="1D0ACD73" wp14:editId="49C5DFE4">
            <wp:extent cx="5943600" cy="1654810"/>
            <wp:effectExtent l="0" t="0" r="0" b="2540"/>
            <wp:docPr id="1503718512"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18512" name="Picture 1" descr="Graphical user interface, diagram,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54810"/>
                    </a:xfrm>
                    <a:prstGeom prst="rect">
                      <a:avLst/>
                    </a:prstGeom>
                  </pic:spPr>
                </pic:pic>
              </a:graphicData>
            </a:graphic>
          </wp:inline>
        </w:drawing>
      </w:r>
    </w:p>
    <w:p w14:paraId="5135DF49" w14:textId="66D55418" w:rsidR="00D06806" w:rsidRPr="00897AB7" w:rsidRDefault="00897AB7" w:rsidP="00897AB7">
      <w:pPr>
        <w:pStyle w:val="Caption"/>
        <w:rPr>
          <w:rFonts w:ascii="Times New Roman" w:hAnsi="Times New Roman" w:cs="Times New Roman"/>
          <w:i w:val="0"/>
          <w:iCs w:val="0"/>
          <w:color w:val="auto"/>
        </w:rPr>
      </w:pPr>
      <w:bookmarkStart w:id="1" w:name="_Ref134091774"/>
      <w:r w:rsidRPr="00897AB7">
        <w:rPr>
          <w:i w:val="0"/>
          <w:iCs w:val="0"/>
          <w:color w:val="auto"/>
        </w:rPr>
        <w:t xml:space="preserve">Figure </w:t>
      </w:r>
      <w:r w:rsidRPr="00897AB7">
        <w:rPr>
          <w:i w:val="0"/>
          <w:iCs w:val="0"/>
          <w:color w:val="auto"/>
        </w:rPr>
        <w:fldChar w:fldCharType="begin"/>
      </w:r>
      <w:r w:rsidRPr="00897AB7">
        <w:rPr>
          <w:i w:val="0"/>
          <w:iCs w:val="0"/>
          <w:color w:val="auto"/>
        </w:rPr>
        <w:instrText xml:space="preserve"> SEQ Figure \* ARABIC </w:instrText>
      </w:r>
      <w:r w:rsidRPr="00897AB7">
        <w:rPr>
          <w:i w:val="0"/>
          <w:iCs w:val="0"/>
          <w:color w:val="auto"/>
        </w:rPr>
        <w:fldChar w:fldCharType="separate"/>
      </w:r>
      <w:r w:rsidR="00EE1895">
        <w:rPr>
          <w:i w:val="0"/>
          <w:iCs w:val="0"/>
          <w:noProof/>
          <w:color w:val="auto"/>
        </w:rPr>
        <w:t>1</w:t>
      </w:r>
      <w:r w:rsidRPr="00897AB7">
        <w:rPr>
          <w:i w:val="0"/>
          <w:iCs w:val="0"/>
          <w:color w:val="auto"/>
        </w:rPr>
        <w:fldChar w:fldCharType="end"/>
      </w:r>
      <w:bookmarkEnd w:id="1"/>
      <w:r w:rsidRPr="00897AB7">
        <w:rPr>
          <w:i w:val="0"/>
          <w:iCs w:val="0"/>
          <w:color w:val="auto"/>
        </w:rPr>
        <w:t>: A Breakdown of Turing Machine Building Blocks</w:t>
      </w:r>
    </w:p>
    <w:p w14:paraId="25B092BB" w14:textId="77777777" w:rsidR="00252304" w:rsidRPr="00847BBC" w:rsidRDefault="00252304" w:rsidP="000417DF">
      <w:pPr>
        <w:pStyle w:val="ListParagraph"/>
        <w:numPr>
          <w:ilvl w:val="0"/>
          <w:numId w:val="48"/>
        </w:numPr>
        <w:spacing w:before="200" w:after="0"/>
        <w:contextualSpacing w:val="0"/>
        <w:rPr>
          <w:rFonts w:ascii="Times New Roman" w:hAnsi="Times New Roman"/>
          <w:b/>
          <w:bCs/>
          <w:u w:val="single"/>
        </w:rPr>
      </w:pPr>
      <w:r w:rsidRPr="00847BBC">
        <w:rPr>
          <w:rFonts w:ascii="Times New Roman" w:hAnsi="Times New Roman"/>
          <w:b/>
          <w:bCs/>
          <w:u w:val="single"/>
        </w:rPr>
        <w:t xml:space="preserve">Red - Padding: </w:t>
      </w:r>
    </w:p>
    <w:p w14:paraId="5FA3BCC2" w14:textId="37AE91DE" w:rsidR="00252304" w:rsidRDefault="00252304" w:rsidP="000417DF">
      <w:pPr>
        <w:pStyle w:val="ListParagraph"/>
        <w:numPr>
          <w:ilvl w:val="1"/>
          <w:numId w:val="48"/>
        </w:numPr>
        <w:spacing w:after="0"/>
        <w:rPr>
          <w:rFonts w:ascii="Times New Roman" w:hAnsi="Times New Roman"/>
        </w:rPr>
      </w:pPr>
      <w:r>
        <w:rPr>
          <w:rFonts w:ascii="Times New Roman" w:hAnsi="Times New Roman"/>
        </w:rPr>
        <w:t>A</w:t>
      </w:r>
      <w:r w:rsidRPr="00252304">
        <w:rPr>
          <w:rFonts w:ascii="Times New Roman" w:hAnsi="Times New Roman"/>
        </w:rPr>
        <w:t>dd</w:t>
      </w:r>
      <w:r>
        <w:rPr>
          <w:rFonts w:ascii="Times New Roman" w:hAnsi="Times New Roman"/>
        </w:rPr>
        <w:t>s</w:t>
      </w:r>
      <w:r w:rsidRPr="00252304">
        <w:rPr>
          <w:rFonts w:ascii="Times New Roman" w:hAnsi="Times New Roman"/>
        </w:rPr>
        <w:t xml:space="preserve"> leading zeros to each binary input so that its digits are a multiple of four, ensuring consistent length for each input number</w:t>
      </w:r>
      <w:r w:rsidR="002A6FE9">
        <w:rPr>
          <w:rFonts w:ascii="Times New Roman" w:hAnsi="Times New Roman"/>
        </w:rPr>
        <w:t>.</w:t>
      </w:r>
    </w:p>
    <w:p w14:paraId="78C23E0F" w14:textId="7B55E8E7" w:rsidR="00C02A55" w:rsidRDefault="002A6FE9" w:rsidP="000417DF">
      <w:pPr>
        <w:pStyle w:val="ListParagraph"/>
        <w:numPr>
          <w:ilvl w:val="2"/>
          <w:numId w:val="48"/>
        </w:numPr>
        <w:spacing w:after="0"/>
        <w:rPr>
          <w:rFonts w:ascii="Times New Roman" w:hAnsi="Times New Roman"/>
        </w:rPr>
      </w:pPr>
      <m:oMath>
        <m:r>
          <w:rPr>
            <w:rFonts w:ascii="Cambria Math" w:eastAsiaTheme="minorEastAsia" w:hAnsi="Cambria Math"/>
          </w:rPr>
          <m:t>11⇒</m:t>
        </m:r>
        <m:r>
          <w:rPr>
            <w:rFonts w:ascii="Cambria Math" w:hAnsi="Cambria Math"/>
            <w:color w:val="538135" w:themeColor="accent6" w:themeShade="BF"/>
          </w:rPr>
          <m:t>00</m:t>
        </m:r>
        <m:r>
          <w:rPr>
            <w:rFonts w:ascii="Cambria Math" w:hAnsi="Cambria Math"/>
          </w:rPr>
          <m:t>11</m:t>
        </m:r>
      </m:oMath>
      <w:r w:rsidR="00C02A55" w:rsidRPr="002E588A">
        <w:rPr>
          <w:rFonts w:ascii="Times New Roman" w:hAnsi="Times New Roman"/>
        </w:rPr>
        <w:t xml:space="preserve"> </w:t>
      </w:r>
    </w:p>
    <w:p w14:paraId="74E091E0" w14:textId="2F894809" w:rsidR="00C02A55" w:rsidRDefault="002A6FE9" w:rsidP="000417DF">
      <w:pPr>
        <w:pStyle w:val="ListParagraph"/>
        <w:numPr>
          <w:ilvl w:val="2"/>
          <w:numId w:val="48"/>
        </w:numPr>
        <w:spacing w:after="0"/>
        <w:rPr>
          <w:rFonts w:ascii="Times New Roman" w:hAnsi="Times New Roman"/>
        </w:rPr>
      </w:pPr>
      <m:oMath>
        <m:r>
          <m:rPr>
            <m:sty m:val="p"/>
          </m:rPr>
          <w:rPr>
            <w:rFonts w:ascii="Cambria Math" w:hAnsi="Cambria Math"/>
          </w:rPr>
          <m:t>10101</m:t>
        </m:r>
        <m:r>
          <w:rPr>
            <w:rFonts w:ascii="Cambria Math" w:eastAsiaTheme="minorEastAsia" w:hAnsi="Cambria Math"/>
          </w:rPr>
          <m:t>⇒</m:t>
        </m:r>
        <m:r>
          <m:rPr>
            <m:sty m:val="p"/>
          </m:rPr>
          <w:rPr>
            <w:rFonts w:ascii="Cambria Math" w:hAnsi="Cambria Math"/>
            <w:color w:val="538135" w:themeColor="accent6" w:themeShade="BF"/>
          </w:rPr>
          <m:t>000</m:t>
        </m:r>
        <m:r>
          <m:rPr>
            <m:sty m:val="p"/>
          </m:rPr>
          <w:rPr>
            <w:rFonts w:ascii="Cambria Math" w:hAnsi="Cambria Math"/>
          </w:rPr>
          <m:t>10101</m:t>
        </m:r>
      </m:oMath>
      <w:r w:rsidR="00C02A55" w:rsidRPr="002E588A">
        <w:rPr>
          <w:rFonts w:ascii="Times New Roman" w:hAnsi="Times New Roman"/>
        </w:rPr>
        <w:t xml:space="preserve"> </w:t>
      </w:r>
    </w:p>
    <w:p w14:paraId="1829B655" w14:textId="72EFB725" w:rsidR="00252304" w:rsidRPr="00847BBC" w:rsidRDefault="00252304" w:rsidP="000417DF">
      <w:pPr>
        <w:pStyle w:val="ListParagraph"/>
        <w:numPr>
          <w:ilvl w:val="0"/>
          <w:numId w:val="48"/>
        </w:numPr>
        <w:spacing w:before="200" w:after="0"/>
        <w:contextualSpacing w:val="0"/>
        <w:rPr>
          <w:rFonts w:ascii="Times New Roman" w:hAnsi="Times New Roman"/>
          <w:b/>
          <w:bCs/>
          <w:u w:val="single"/>
        </w:rPr>
      </w:pPr>
      <w:r w:rsidRPr="00847BBC">
        <w:rPr>
          <w:rFonts w:ascii="Times New Roman" w:hAnsi="Times New Roman"/>
          <w:b/>
          <w:bCs/>
          <w:u w:val="single"/>
        </w:rPr>
        <w:t>Dark Blue - Length Equality</w:t>
      </w:r>
      <w:r w:rsidR="000417DF">
        <w:rPr>
          <w:rFonts w:ascii="Times New Roman" w:hAnsi="Times New Roman"/>
          <w:b/>
          <w:bCs/>
          <w:u w:val="single"/>
        </w:rPr>
        <w:t>:</w:t>
      </w:r>
    </w:p>
    <w:p w14:paraId="354B3660" w14:textId="583E7BB6" w:rsidR="002A6FE9" w:rsidRDefault="002A6FE9" w:rsidP="000417DF">
      <w:pPr>
        <w:pStyle w:val="ListParagraph"/>
        <w:numPr>
          <w:ilvl w:val="1"/>
          <w:numId w:val="48"/>
        </w:numPr>
        <w:spacing w:after="0"/>
        <w:rPr>
          <w:rFonts w:ascii="Times New Roman" w:hAnsi="Times New Roman"/>
        </w:rPr>
      </w:pPr>
      <w:r w:rsidRPr="002A6FE9">
        <w:rPr>
          <w:rFonts w:ascii="Times New Roman" w:hAnsi="Times New Roman"/>
        </w:rPr>
        <w:t>Adds leading zeros to the shorter binary input so that it has the same number of digits as the longer input, allowing for direct comparison of corresponding digits</w:t>
      </w:r>
      <w:r>
        <w:rPr>
          <w:rFonts w:ascii="Times New Roman" w:hAnsi="Times New Roman"/>
        </w:rPr>
        <w:t xml:space="preserve"> and </w:t>
      </w:r>
      <w:r w:rsidRPr="002A6FE9">
        <w:rPr>
          <w:rFonts w:ascii="Times New Roman" w:hAnsi="Times New Roman"/>
        </w:rPr>
        <w:t>column-wise addition.</w:t>
      </w:r>
    </w:p>
    <w:p w14:paraId="5156F76C" w14:textId="1A049DBC" w:rsidR="002A6FE9" w:rsidRDefault="008B4BF3" w:rsidP="000417DF">
      <w:pPr>
        <w:pStyle w:val="ListParagraph"/>
        <w:numPr>
          <w:ilvl w:val="2"/>
          <w:numId w:val="48"/>
        </w:numPr>
        <w:spacing w:after="0"/>
        <w:rPr>
          <w:rFonts w:ascii="Times New Roman" w:hAnsi="Times New Roman"/>
        </w:rPr>
      </w:pPr>
      <m:oMath>
        <m:r>
          <w:rPr>
            <w:rFonts w:ascii="Cambria Math" w:hAnsi="Cambria Math"/>
          </w:rPr>
          <m:t>(11110000-1100=$)</m:t>
        </m:r>
        <m:r>
          <w:rPr>
            <w:rFonts w:ascii="Cambria Math" w:eastAsiaTheme="minorEastAsia" w:hAnsi="Cambria Math"/>
          </w:rPr>
          <m:t>⇒(</m:t>
        </m:r>
        <m:r>
          <w:rPr>
            <w:rFonts w:ascii="Cambria Math" w:hAnsi="Cambria Math"/>
          </w:rPr>
          <m:t>11110000-</m:t>
        </m:r>
        <m:r>
          <w:rPr>
            <w:rFonts w:ascii="Cambria Math" w:hAnsi="Cambria Math"/>
            <w:color w:val="538135" w:themeColor="accent6" w:themeShade="BF"/>
          </w:rPr>
          <m:t>0000</m:t>
        </m:r>
        <m:r>
          <w:rPr>
            <w:rFonts w:ascii="Cambria Math" w:hAnsi="Cambria Math"/>
          </w:rPr>
          <m:t>1100=$)</m:t>
        </m:r>
      </m:oMath>
      <w:r w:rsidR="002A6FE9" w:rsidRPr="002E588A">
        <w:rPr>
          <w:rFonts w:ascii="Times New Roman" w:hAnsi="Times New Roman"/>
        </w:rPr>
        <w:t xml:space="preserve"> </w:t>
      </w:r>
    </w:p>
    <w:p w14:paraId="1D409313" w14:textId="424AF122" w:rsidR="002A6FE9" w:rsidRPr="002A6FE9" w:rsidRDefault="008B4BF3" w:rsidP="000417DF">
      <w:pPr>
        <w:pStyle w:val="ListParagraph"/>
        <w:numPr>
          <w:ilvl w:val="2"/>
          <w:numId w:val="48"/>
        </w:numPr>
        <w:spacing w:after="0"/>
        <w:rPr>
          <w:rFonts w:ascii="Times New Roman" w:hAnsi="Times New Roman"/>
        </w:rPr>
      </w:pPr>
      <m:oMath>
        <m:r>
          <w:rPr>
            <w:rFonts w:ascii="Cambria Math" w:hAnsi="Cambria Math"/>
          </w:rPr>
          <m:t>(1100-11110000=$)</m:t>
        </m:r>
        <m:r>
          <w:rPr>
            <w:rFonts w:ascii="Cambria Math" w:eastAsiaTheme="minorEastAsia" w:hAnsi="Cambria Math"/>
          </w:rPr>
          <m:t>⇒(</m:t>
        </m:r>
        <m:r>
          <w:rPr>
            <w:rFonts w:ascii="Cambria Math" w:hAnsi="Cambria Math"/>
            <w:color w:val="538135" w:themeColor="accent6" w:themeShade="BF"/>
          </w:rPr>
          <m:t>0000</m:t>
        </m:r>
        <m:r>
          <w:rPr>
            <w:rFonts w:ascii="Cambria Math" w:hAnsi="Cambria Math"/>
          </w:rPr>
          <m:t>1100-11110000=$)</m:t>
        </m:r>
      </m:oMath>
    </w:p>
    <w:p w14:paraId="67E9AC5F" w14:textId="77777777" w:rsidR="00252304" w:rsidRPr="00847BBC" w:rsidRDefault="00252304" w:rsidP="000417DF">
      <w:pPr>
        <w:pStyle w:val="ListParagraph"/>
        <w:numPr>
          <w:ilvl w:val="0"/>
          <w:numId w:val="48"/>
        </w:numPr>
        <w:spacing w:before="200" w:after="0"/>
        <w:contextualSpacing w:val="0"/>
        <w:rPr>
          <w:rFonts w:ascii="Times New Roman" w:hAnsi="Times New Roman"/>
          <w:b/>
          <w:bCs/>
          <w:u w:val="single"/>
        </w:rPr>
      </w:pPr>
      <w:r w:rsidRPr="00847BBC">
        <w:rPr>
          <w:rFonts w:ascii="Times New Roman" w:hAnsi="Times New Roman"/>
          <w:b/>
          <w:bCs/>
          <w:u w:val="single"/>
        </w:rPr>
        <w:t xml:space="preserve">Green - Determine Operation: </w:t>
      </w:r>
    </w:p>
    <w:p w14:paraId="40DC9E15" w14:textId="353831BC" w:rsidR="00722390" w:rsidRDefault="00722390" w:rsidP="000417DF">
      <w:pPr>
        <w:pStyle w:val="ListParagraph"/>
        <w:numPr>
          <w:ilvl w:val="1"/>
          <w:numId w:val="48"/>
        </w:numPr>
        <w:spacing w:after="0"/>
        <w:rPr>
          <w:rFonts w:ascii="Times New Roman" w:hAnsi="Times New Roman"/>
        </w:rPr>
      </w:pPr>
      <w:r w:rsidRPr="00722390">
        <w:rPr>
          <w:rFonts w:ascii="Times New Roman" w:hAnsi="Times New Roman"/>
        </w:rPr>
        <w:t>Determines the operator symbol from the input and routes the equation to the appropriate section for further processing</w:t>
      </w:r>
      <w:r>
        <w:rPr>
          <w:rFonts w:ascii="Times New Roman" w:hAnsi="Times New Roman"/>
        </w:rPr>
        <w:t>.</w:t>
      </w:r>
    </w:p>
    <w:p w14:paraId="7CB56025" w14:textId="77777777" w:rsidR="00722390" w:rsidRDefault="00722390" w:rsidP="000417DF">
      <w:pPr>
        <w:pStyle w:val="ListParagraph"/>
        <w:numPr>
          <w:ilvl w:val="2"/>
          <w:numId w:val="48"/>
        </w:numPr>
        <w:spacing w:after="0"/>
        <w:rPr>
          <w:rFonts w:ascii="Times New Roman" w:hAnsi="Times New Roman"/>
        </w:rPr>
      </w:pPr>
      <w:r w:rsidRPr="00722390">
        <w:rPr>
          <w:rFonts w:ascii="Times New Roman" w:hAnsi="Times New Roman"/>
        </w:rPr>
        <w:t xml:space="preserve">If the operation is subtraction, the input must go to the </w:t>
      </w:r>
      <w:r>
        <w:rPr>
          <w:rFonts w:ascii="Times New Roman" w:hAnsi="Times New Roman"/>
        </w:rPr>
        <w:t>‘</w:t>
      </w:r>
      <w:r w:rsidRPr="00252304">
        <w:rPr>
          <w:rFonts w:ascii="Times New Roman" w:hAnsi="Times New Roman"/>
        </w:rPr>
        <w:t>Yellow - Relational Comparison</w:t>
      </w:r>
      <w:r>
        <w:rPr>
          <w:rFonts w:ascii="Times New Roman" w:hAnsi="Times New Roman"/>
        </w:rPr>
        <w:t>’</w:t>
      </w:r>
      <w:r w:rsidRPr="00722390">
        <w:rPr>
          <w:rFonts w:ascii="Times New Roman" w:hAnsi="Times New Roman"/>
        </w:rPr>
        <w:t xml:space="preserve"> section to undergo preprocessing. </w:t>
      </w:r>
    </w:p>
    <w:p w14:paraId="5F6879B6" w14:textId="1770246A" w:rsidR="00722390" w:rsidRDefault="00722390" w:rsidP="000417DF">
      <w:pPr>
        <w:pStyle w:val="ListParagraph"/>
        <w:numPr>
          <w:ilvl w:val="2"/>
          <w:numId w:val="48"/>
        </w:numPr>
        <w:spacing w:after="0"/>
        <w:rPr>
          <w:rFonts w:ascii="Times New Roman" w:hAnsi="Times New Roman"/>
        </w:rPr>
      </w:pPr>
      <w:r w:rsidRPr="00722390">
        <w:rPr>
          <w:rFonts w:ascii="Times New Roman" w:hAnsi="Times New Roman"/>
        </w:rPr>
        <w:t xml:space="preserve">If the operation is addition, it can </w:t>
      </w:r>
      <w:r>
        <w:rPr>
          <w:rFonts w:ascii="Times New Roman" w:hAnsi="Times New Roman"/>
        </w:rPr>
        <w:t xml:space="preserve">forgo preprocessing and </w:t>
      </w:r>
      <w:r w:rsidRPr="00722390">
        <w:rPr>
          <w:rFonts w:ascii="Times New Roman" w:hAnsi="Times New Roman"/>
        </w:rPr>
        <w:t xml:space="preserve">continue to the </w:t>
      </w:r>
      <w:r>
        <w:rPr>
          <w:rFonts w:ascii="Times New Roman" w:hAnsi="Times New Roman"/>
        </w:rPr>
        <w:t>‘</w:t>
      </w:r>
      <w:r w:rsidRPr="00252304">
        <w:rPr>
          <w:rFonts w:ascii="Times New Roman" w:hAnsi="Times New Roman"/>
        </w:rPr>
        <w:t>Light Blue - Binary Arithmetic</w:t>
      </w:r>
      <w:r>
        <w:rPr>
          <w:rFonts w:ascii="Times New Roman" w:hAnsi="Times New Roman"/>
        </w:rPr>
        <w:t>’</w:t>
      </w:r>
      <w:r w:rsidRPr="00722390">
        <w:rPr>
          <w:rFonts w:ascii="Times New Roman" w:hAnsi="Times New Roman"/>
        </w:rPr>
        <w:t xml:space="preserve"> section.</w:t>
      </w:r>
    </w:p>
    <w:p w14:paraId="6B9A61F9" w14:textId="77777777" w:rsidR="00252304" w:rsidRPr="00847BBC" w:rsidRDefault="00252304" w:rsidP="000417DF">
      <w:pPr>
        <w:pStyle w:val="ListParagraph"/>
        <w:numPr>
          <w:ilvl w:val="0"/>
          <w:numId w:val="48"/>
        </w:numPr>
        <w:spacing w:before="200" w:after="0"/>
        <w:contextualSpacing w:val="0"/>
        <w:rPr>
          <w:rFonts w:ascii="Times New Roman" w:hAnsi="Times New Roman"/>
          <w:b/>
          <w:bCs/>
          <w:u w:val="single"/>
        </w:rPr>
      </w:pPr>
      <w:r w:rsidRPr="00847BBC">
        <w:rPr>
          <w:rFonts w:ascii="Times New Roman" w:hAnsi="Times New Roman"/>
          <w:b/>
          <w:bCs/>
          <w:u w:val="single"/>
        </w:rPr>
        <w:t xml:space="preserve">Yellow - Relational Comparison (Subtraction Only): </w:t>
      </w:r>
    </w:p>
    <w:p w14:paraId="6320249D" w14:textId="0DB4C892" w:rsidR="00BC3CB7" w:rsidRPr="00471248" w:rsidRDefault="00BC3CB7" w:rsidP="000417DF">
      <w:pPr>
        <w:pStyle w:val="ListParagraph"/>
        <w:numPr>
          <w:ilvl w:val="1"/>
          <w:numId w:val="49"/>
        </w:numPr>
        <w:spacing w:after="0"/>
        <w:rPr>
          <w:rFonts w:ascii="Times New Roman" w:hAnsi="Times New Roman"/>
          <w:i/>
          <w:iCs/>
        </w:rPr>
      </w:pPr>
      <w:r w:rsidRPr="00471248">
        <w:rPr>
          <w:rFonts w:ascii="Times New Roman" w:hAnsi="Times New Roman"/>
          <w:i/>
          <w:iCs/>
        </w:rPr>
        <w:t xml:space="preserve">Note: </w:t>
      </w:r>
      <w:r w:rsidRPr="00471248">
        <w:rPr>
          <w:rFonts w:ascii="Times New Roman" w:hAnsi="Times New Roman"/>
        </w:rPr>
        <w:t xml:space="preserve">During the arithmetic phase, all problems will appear to the TM as addition, regardless of whether they were input as subtractions. However, it is important to know whether the original operator was subtraction, as it will require post-processing. Furthermore, the post-processing methods will differ depending on whether the result is positive or negative. As such, this section is a two-step process to ensure proper handling </w:t>
      </w:r>
      <w:r w:rsidRPr="00471248">
        <w:rPr>
          <w:rFonts w:ascii="Times New Roman" w:hAnsi="Times New Roman"/>
        </w:rPr>
        <w:lastRenderedPageBreak/>
        <w:t xml:space="preserve">of the arithmetic: identify if the result value will be positive or </w:t>
      </w:r>
      <w:proofErr w:type="gramStart"/>
      <w:r w:rsidRPr="00471248">
        <w:rPr>
          <w:rFonts w:ascii="Times New Roman" w:hAnsi="Times New Roman"/>
        </w:rPr>
        <w:t>negative, and</w:t>
      </w:r>
      <w:proofErr w:type="gramEnd"/>
      <w:r w:rsidRPr="00471248">
        <w:rPr>
          <w:rFonts w:ascii="Times New Roman" w:hAnsi="Times New Roman"/>
        </w:rPr>
        <w:t xml:space="preserve"> notate</w:t>
      </w:r>
      <w:r w:rsidR="00471248" w:rsidRPr="00471248">
        <w:rPr>
          <w:rFonts w:ascii="Times New Roman" w:hAnsi="Times New Roman"/>
        </w:rPr>
        <w:t xml:space="preserve"> such so the post-processer knows how to handle the equation.</w:t>
      </w:r>
    </w:p>
    <w:p w14:paraId="60856149" w14:textId="47EAF289" w:rsidR="00722390" w:rsidRDefault="00722390" w:rsidP="000417DF">
      <w:pPr>
        <w:pStyle w:val="ListParagraph"/>
        <w:numPr>
          <w:ilvl w:val="1"/>
          <w:numId w:val="48"/>
        </w:numPr>
        <w:spacing w:after="0"/>
        <w:rPr>
          <w:rFonts w:ascii="Times New Roman" w:hAnsi="Times New Roman"/>
        </w:rPr>
      </w:pPr>
      <w:r w:rsidRPr="00722390">
        <w:rPr>
          <w:rFonts w:ascii="Times New Roman" w:hAnsi="Times New Roman"/>
        </w:rPr>
        <w:t xml:space="preserve">Determines the larger </w:t>
      </w:r>
      <w:r w:rsidR="001E7C4C">
        <w:rPr>
          <w:rFonts w:ascii="Times New Roman" w:hAnsi="Times New Roman"/>
        </w:rPr>
        <w:t xml:space="preserve">value </w:t>
      </w:r>
      <w:r w:rsidRPr="00722390">
        <w:rPr>
          <w:rFonts w:ascii="Times New Roman" w:hAnsi="Times New Roman"/>
        </w:rPr>
        <w:t>of the two input numbers, essential for performing subtraction, and determines the sign of the output.</w:t>
      </w:r>
    </w:p>
    <w:p w14:paraId="02CE198F" w14:textId="104A3745" w:rsidR="001E7C4C" w:rsidRDefault="001E7C4C" w:rsidP="000417DF">
      <w:pPr>
        <w:pStyle w:val="ListParagraph"/>
        <w:numPr>
          <w:ilvl w:val="2"/>
          <w:numId w:val="48"/>
        </w:numPr>
        <w:spacing w:after="0"/>
        <w:rPr>
          <w:rFonts w:ascii="Times New Roman" w:hAnsi="Times New Roman"/>
        </w:rPr>
      </w:pPr>
      <w:r w:rsidRPr="001E7C4C">
        <w:rPr>
          <w:rFonts w:ascii="Times New Roman" w:hAnsi="Times New Roman"/>
        </w:rPr>
        <w:t xml:space="preserve">If </w:t>
      </w:r>
      <m:oMath>
        <m:r>
          <w:rPr>
            <w:rFonts w:ascii="Cambria Math" w:hAnsi="Cambria Math"/>
          </w:rPr>
          <m:t>x&gt;y</m:t>
        </m:r>
      </m:oMath>
      <w:r w:rsidRPr="001E7C4C">
        <w:rPr>
          <w:rFonts w:ascii="Times New Roman" w:hAnsi="Times New Roman"/>
        </w:rPr>
        <w:t xml:space="preserve">, </w:t>
      </w:r>
      <w:r>
        <w:rPr>
          <w:rFonts w:ascii="Times New Roman" w:hAnsi="Times New Roman"/>
        </w:rPr>
        <w:t xml:space="preserve">their difference </w:t>
      </w:r>
      <m:oMath>
        <m:r>
          <w:rPr>
            <w:rFonts w:ascii="Cambria Math" w:hAnsi="Cambria Math"/>
          </w:rPr>
          <m:t>z</m:t>
        </m:r>
      </m:oMath>
      <w:r w:rsidRPr="001E7C4C">
        <w:rPr>
          <w:rFonts w:ascii="Times New Roman" w:hAnsi="Times New Roman"/>
        </w:rPr>
        <w:t xml:space="preserve"> will be positive: </w:t>
      </w:r>
      <m:oMath>
        <m:r>
          <w:rPr>
            <w:rFonts w:ascii="Cambria Math" w:hAnsi="Cambria Math"/>
          </w:rPr>
          <m:t>x-y=z</m:t>
        </m:r>
      </m:oMath>
    </w:p>
    <w:p w14:paraId="4A9079D6" w14:textId="57042AC2" w:rsidR="001E7C4C" w:rsidRPr="001E7C4C" w:rsidRDefault="001E7C4C" w:rsidP="000417DF">
      <w:pPr>
        <w:pStyle w:val="ListParagraph"/>
        <w:numPr>
          <w:ilvl w:val="2"/>
          <w:numId w:val="48"/>
        </w:numPr>
        <w:spacing w:after="0"/>
        <w:rPr>
          <w:rFonts w:ascii="Times New Roman" w:hAnsi="Times New Roman"/>
        </w:rPr>
      </w:pPr>
      <w:r w:rsidRPr="001E7C4C">
        <w:rPr>
          <w:rFonts w:ascii="Times New Roman" w:hAnsi="Times New Roman"/>
        </w:rPr>
        <w:t xml:space="preserve">If </w:t>
      </w:r>
      <m:oMath>
        <m:r>
          <w:rPr>
            <w:rFonts w:ascii="Cambria Math" w:hAnsi="Cambria Math"/>
          </w:rPr>
          <m:t>x&lt;y</m:t>
        </m:r>
      </m:oMath>
      <w:r w:rsidRPr="001E7C4C">
        <w:rPr>
          <w:rFonts w:ascii="Times New Roman" w:hAnsi="Times New Roman"/>
        </w:rPr>
        <w:t xml:space="preserve">, </w:t>
      </w:r>
      <w:r>
        <w:rPr>
          <w:rFonts w:ascii="Times New Roman" w:hAnsi="Times New Roman"/>
        </w:rPr>
        <w:t xml:space="preserve">their difference </w:t>
      </w:r>
      <m:oMath>
        <m:r>
          <w:rPr>
            <w:rFonts w:ascii="Cambria Math" w:hAnsi="Cambria Math"/>
          </w:rPr>
          <m:t>z</m:t>
        </m:r>
      </m:oMath>
      <w:r w:rsidRPr="001E7C4C">
        <w:rPr>
          <w:rFonts w:ascii="Times New Roman" w:hAnsi="Times New Roman"/>
        </w:rPr>
        <w:t xml:space="preserve"> will be </w:t>
      </w:r>
      <w:r>
        <w:rPr>
          <w:rFonts w:ascii="Times New Roman" w:hAnsi="Times New Roman"/>
        </w:rPr>
        <w:t>negative</w:t>
      </w:r>
      <w:r w:rsidRPr="001E7C4C">
        <w:rPr>
          <w:rFonts w:ascii="Times New Roman" w:hAnsi="Times New Roman"/>
        </w:rPr>
        <w:t xml:space="preserve">: </w:t>
      </w:r>
      <m:oMath>
        <m:r>
          <w:rPr>
            <w:rFonts w:ascii="Cambria Math" w:hAnsi="Cambria Math"/>
          </w:rPr>
          <m:t>x-y=-z</m:t>
        </m:r>
      </m:oMath>
    </w:p>
    <w:p w14:paraId="7DD0A015" w14:textId="251641B1" w:rsidR="001E7C4C" w:rsidRDefault="001E7C4C" w:rsidP="000417DF">
      <w:pPr>
        <w:pStyle w:val="ListParagraph"/>
        <w:numPr>
          <w:ilvl w:val="2"/>
          <w:numId w:val="48"/>
        </w:numPr>
        <w:spacing w:after="0"/>
        <w:rPr>
          <w:rFonts w:ascii="Times New Roman" w:hAnsi="Times New Roman"/>
        </w:rPr>
      </w:pPr>
      <w:r w:rsidRPr="001E7C4C">
        <w:rPr>
          <w:rFonts w:ascii="Times New Roman" w:hAnsi="Times New Roman"/>
        </w:rPr>
        <w:t xml:space="preserve">If </w:t>
      </w:r>
      <m:oMath>
        <m:r>
          <w:rPr>
            <w:rFonts w:ascii="Cambria Math" w:hAnsi="Cambria Math"/>
          </w:rPr>
          <m:t>x=y</m:t>
        </m:r>
      </m:oMath>
      <w:r w:rsidRPr="001E7C4C">
        <w:rPr>
          <w:rFonts w:ascii="Times New Roman" w:hAnsi="Times New Roman"/>
        </w:rPr>
        <w:t xml:space="preserve">, </w:t>
      </w:r>
      <w:r>
        <w:rPr>
          <w:rFonts w:ascii="Times New Roman" w:hAnsi="Times New Roman"/>
        </w:rPr>
        <w:t xml:space="preserve">their difference </w:t>
      </w:r>
      <m:oMath>
        <m:r>
          <w:rPr>
            <w:rFonts w:ascii="Cambria Math" w:hAnsi="Cambria Math"/>
          </w:rPr>
          <m:t>z</m:t>
        </m:r>
      </m:oMath>
      <w:r w:rsidRPr="001E7C4C">
        <w:rPr>
          <w:rFonts w:ascii="Times New Roman" w:hAnsi="Times New Roman"/>
        </w:rPr>
        <w:t xml:space="preserve"> will be </w:t>
      </w:r>
      <w:r>
        <w:rPr>
          <w:rFonts w:ascii="Times New Roman" w:hAnsi="Times New Roman"/>
        </w:rPr>
        <w:t>0</w:t>
      </w:r>
      <w:r w:rsidRPr="001E7C4C">
        <w:rPr>
          <w:rFonts w:ascii="Times New Roman" w:hAnsi="Times New Roman"/>
        </w:rPr>
        <w:t xml:space="preserve">: </w:t>
      </w:r>
      <m:oMath>
        <m:r>
          <w:rPr>
            <w:rFonts w:ascii="Cambria Math" w:hAnsi="Cambria Math"/>
          </w:rPr>
          <m:t>x-y=0</m:t>
        </m:r>
      </m:oMath>
    </w:p>
    <w:p w14:paraId="204428B5" w14:textId="14C0A2E4" w:rsidR="00471248" w:rsidRPr="001E7C4C" w:rsidRDefault="00471248" w:rsidP="000417DF">
      <w:pPr>
        <w:pStyle w:val="ListParagraph"/>
        <w:numPr>
          <w:ilvl w:val="3"/>
          <w:numId w:val="50"/>
        </w:numPr>
        <w:spacing w:after="0"/>
        <w:ind w:left="2880"/>
        <w:rPr>
          <w:rFonts w:ascii="Times New Roman" w:hAnsi="Times New Roman"/>
        </w:rPr>
      </w:pPr>
      <w:r w:rsidRPr="00471248">
        <w:rPr>
          <w:rFonts w:ascii="Times New Roman" w:hAnsi="Times New Roman"/>
          <w:i/>
          <w:iCs/>
          <w:color w:val="7F7F7F" w:themeColor="text1" w:themeTint="80"/>
        </w:rPr>
        <w:t>Note:</w:t>
      </w:r>
      <w:r w:rsidRPr="00471248">
        <w:rPr>
          <w:rFonts w:ascii="Times New Roman" w:hAnsi="Times New Roman"/>
          <w:color w:val="7F7F7F" w:themeColor="text1" w:themeTint="80"/>
        </w:rPr>
        <w:t xml:space="preserve"> </w:t>
      </w:r>
      <w:r w:rsidRPr="00E27458">
        <w:rPr>
          <w:rFonts w:ascii="Times New Roman" w:hAnsi="Times New Roman"/>
          <w:i/>
          <w:iCs/>
        </w:rPr>
        <w:t>the TM outputs 0 and enters an accept state if this case is met</w:t>
      </w:r>
    </w:p>
    <w:p w14:paraId="21B19A41" w14:textId="457971CC" w:rsidR="00471248" w:rsidRDefault="00471248" w:rsidP="000417DF">
      <w:pPr>
        <w:pStyle w:val="ListParagraph"/>
        <w:numPr>
          <w:ilvl w:val="1"/>
          <w:numId w:val="48"/>
        </w:numPr>
        <w:spacing w:after="0"/>
        <w:rPr>
          <w:rFonts w:ascii="Times New Roman" w:hAnsi="Times New Roman"/>
        </w:rPr>
      </w:pPr>
      <w:r>
        <w:rPr>
          <w:rFonts w:ascii="Times New Roman" w:hAnsi="Times New Roman"/>
        </w:rPr>
        <w:t xml:space="preserve">Notates </w:t>
      </w:r>
      <w:r w:rsidRPr="00471248">
        <w:rPr>
          <w:rFonts w:ascii="Times New Roman" w:hAnsi="Times New Roman"/>
        </w:rPr>
        <w:t xml:space="preserve">between </w:t>
      </w:r>
      <w:r w:rsidRPr="00BC3CB7">
        <w:rPr>
          <w:rFonts w:ascii="Times New Roman" w:hAnsi="Times New Roman"/>
        </w:rPr>
        <w:t xml:space="preserve">"=" sign and the "$" </w:t>
      </w:r>
      <w:r>
        <w:rPr>
          <w:rFonts w:ascii="Times New Roman" w:hAnsi="Times New Roman"/>
        </w:rPr>
        <w:t>by placing the appropriate flag to</w:t>
      </w:r>
      <w:r w:rsidRPr="00471248">
        <w:rPr>
          <w:rFonts w:ascii="Times New Roman" w:hAnsi="Times New Roman"/>
        </w:rPr>
        <w:t xml:space="preserve"> allow the TM to apply the appropriate post-processing method</w:t>
      </w:r>
    </w:p>
    <w:p w14:paraId="64FE0211" w14:textId="06D00006" w:rsidR="00471248" w:rsidRDefault="00471248" w:rsidP="000417DF">
      <w:pPr>
        <w:pStyle w:val="ListParagraph"/>
        <w:numPr>
          <w:ilvl w:val="2"/>
          <w:numId w:val="48"/>
        </w:numPr>
        <w:spacing w:after="0"/>
        <w:rPr>
          <w:rFonts w:ascii="Times New Roman" w:hAnsi="Times New Roman"/>
        </w:rPr>
      </w:pPr>
      <w:r w:rsidRPr="00471248">
        <w:rPr>
          <w:rFonts w:ascii="Times New Roman" w:hAnsi="Times New Roman"/>
        </w:rPr>
        <w:t xml:space="preserve">If </w:t>
      </w:r>
      <m:oMath>
        <m:r>
          <w:rPr>
            <w:rFonts w:ascii="Cambria Math" w:hAnsi="Cambria Math"/>
          </w:rPr>
          <m:t>z&gt;0</m:t>
        </m:r>
      </m:oMath>
      <w:r>
        <w:rPr>
          <w:rFonts w:ascii="Times New Roman" w:hAnsi="Times New Roman"/>
        </w:rPr>
        <w:t xml:space="preserve">, an </w:t>
      </w:r>
      <m:oMath>
        <m:r>
          <w:rPr>
            <w:rFonts w:ascii="Cambria Math" w:hAnsi="Cambria Math"/>
          </w:rPr>
          <m:t>S</m:t>
        </m:r>
      </m:oMath>
      <w:r>
        <w:rPr>
          <w:rFonts w:ascii="Times New Roman" w:hAnsi="Times New Roman"/>
        </w:rPr>
        <w:t xml:space="preserve"> flag is placed to indicate </w:t>
      </w:r>
      <w:r w:rsidR="00962E29">
        <w:rPr>
          <w:rFonts w:ascii="Times New Roman" w:hAnsi="Times New Roman"/>
        </w:rPr>
        <w:t>S</w:t>
      </w:r>
      <w:r>
        <w:rPr>
          <w:rFonts w:ascii="Times New Roman" w:hAnsi="Times New Roman"/>
        </w:rPr>
        <w:t xml:space="preserve">ubtraction was the original </w:t>
      </w:r>
      <w:r w:rsidR="00962E29">
        <w:rPr>
          <w:rFonts w:ascii="Times New Roman" w:hAnsi="Times New Roman"/>
        </w:rPr>
        <w:t>operator.</w:t>
      </w:r>
    </w:p>
    <w:p w14:paraId="5A834E8E" w14:textId="58C529B6" w:rsidR="00962E29" w:rsidRDefault="00962E29" w:rsidP="000417DF">
      <w:pPr>
        <w:pStyle w:val="ListParagraph"/>
        <w:numPr>
          <w:ilvl w:val="3"/>
          <w:numId w:val="48"/>
        </w:numPr>
        <w:spacing w:after="0"/>
        <w:rPr>
          <w:rFonts w:ascii="Times New Roman" w:hAnsi="Times New Roman"/>
        </w:rPr>
      </w:pPr>
      <m:oMath>
        <m:r>
          <w:rPr>
            <w:rFonts w:ascii="Cambria Math" w:hAnsi="Cambria Math"/>
          </w:rPr>
          <m:t>=S$</m:t>
        </m:r>
      </m:oMath>
    </w:p>
    <w:p w14:paraId="0A5EB98E" w14:textId="1ACAA24D" w:rsidR="00471248" w:rsidRDefault="00471248" w:rsidP="000417DF">
      <w:pPr>
        <w:pStyle w:val="ListParagraph"/>
        <w:numPr>
          <w:ilvl w:val="2"/>
          <w:numId w:val="48"/>
        </w:numPr>
        <w:spacing w:after="0"/>
        <w:rPr>
          <w:rFonts w:ascii="Times New Roman" w:hAnsi="Times New Roman"/>
        </w:rPr>
      </w:pPr>
      <w:r w:rsidRPr="00471248">
        <w:rPr>
          <w:rFonts w:ascii="Times New Roman" w:hAnsi="Times New Roman"/>
        </w:rPr>
        <w:t xml:space="preserve">If </w:t>
      </w:r>
      <m:oMath>
        <m:r>
          <w:rPr>
            <w:rFonts w:ascii="Cambria Math" w:hAnsi="Cambria Math"/>
          </w:rPr>
          <m:t>z&lt;0</m:t>
        </m:r>
      </m:oMath>
      <w:r>
        <w:rPr>
          <w:rFonts w:ascii="Times New Roman" w:hAnsi="Times New Roman"/>
        </w:rPr>
        <w:t xml:space="preserve">, an </w:t>
      </w:r>
      <m:oMath>
        <m:r>
          <w:rPr>
            <w:rFonts w:ascii="Cambria Math" w:hAnsi="Cambria Math"/>
          </w:rPr>
          <m:t>N</m:t>
        </m:r>
      </m:oMath>
      <w:r>
        <w:rPr>
          <w:rFonts w:ascii="Times New Roman" w:hAnsi="Times New Roman"/>
        </w:rPr>
        <w:t xml:space="preserve"> flag is placed to indicate </w:t>
      </w:r>
      <w:r w:rsidR="00962E29">
        <w:rPr>
          <w:rFonts w:ascii="Times New Roman" w:hAnsi="Times New Roman"/>
        </w:rPr>
        <w:t>the result will be Negative.</w:t>
      </w:r>
    </w:p>
    <w:p w14:paraId="741AA355" w14:textId="7B854545" w:rsidR="00962E29" w:rsidRPr="00962E29" w:rsidRDefault="00962E29" w:rsidP="000417DF">
      <w:pPr>
        <w:pStyle w:val="ListParagraph"/>
        <w:numPr>
          <w:ilvl w:val="3"/>
          <w:numId w:val="48"/>
        </w:numPr>
        <w:spacing w:after="0"/>
        <w:rPr>
          <w:rFonts w:ascii="Times New Roman" w:hAnsi="Times New Roman"/>
        </w:rPr>
      </w:pPr>
      <m:oMath>
        <m:r>
          <w:rPr>
            <w:rFonts w:ascii="Cambria Math" w:hAnsi="Cambria Math"/>
          </w:rPr>
          <m:t>=N$</m:t>
        </m:r>
      </m:oMath>
    </w:p>
    <w:p w14:paraId="49655B0A" w14:textId="22D73EE0" w:rsidR="00252304" w:rsidRPr="00847BBC" w:rsidRDefault="00252304" w:rsidP="000417DF">
      <w:pPr>
        <w:pStyle w:val="ListParagraph"/>
        <w:numPr>
          <w:ilvl w:val="0"/>
          <w:numId w:val="48"/>
        </w:numPr>
        <w:spacing w:before="200" w:after="0"/>
        <w:contextualSpacing w:val="0"/>
        <w:rPr>
          <w:rFonts w:ascii="Times New Roman" w:hAnsi="Times New Roman"/>
          <w:b/>
          <w:bCs/>
          <w:u w:val="single"/>
        </w:rPr>
      </w:pPr>
      <w:r w:rsidRPr="00847BBC">
        <w:rPr>
          <w:rFonts w:ascii="Times New Roman" w:hAnsi="Times New Roman"/>
          <w:b/>
          <w:bCs/>
          <w:u w:val="single"/>
        </w:rPr>
        <w:t xml:space="preserve">Purple - 2s Complement Arithmetic (Subtraction Only): </w:t>
      </w:r>
    </w:p>
    <w:p w14:paraId="161CF34E" w14:textId="2BE7FF80" w:rsidR="00252304" w:rsidRDefault="00962E29" w:rsidP="000417DF">
      <w:pPr>
        <w:pStyle w:val="ListParagraph"/>
        <w:numPr>
          <w:ilvl w:val="1"/>
          <w:numId w:val="48"/>
        </w:numPr>
        <w:spacing w:after="0"/>
        <w:rPr>
          <w:rFonts w:ascii="Times New Roman" w:hAnsi="Times New Roman"/>
        </w:rPr>
      </w:pPr>
      <w:r w:rsidRPr="00962E29">
        <w:rPr>
          <w:rFonts w:ascii="Times New Roman" w:hAnsi="Times New Roman"/>
        </w:rPr>
        <w:t>Performs the 2's complement operation on the</w:t>
      </w:r>
      <w:r w:rsidR="00E26693" w:rsidRPr="00E26693">
        <w:rPr>
          <w:rFonts w:ascii="Times New Roman" w:hAnsi="Times New Roman"/>
        </w:rPr>
        <w:t xml:space="preserve"> </w:t>
      </w:r>
      <w:r w:rsidR="00E26693" w:rsidRPr="00D06806">
        <w:rPr>
          <w:rFonts w:ascii="Times New Roman" w:hAnsi="Times New Roman"/>
        </w:rPr>
        <w:t>subtrahend</w:t>
      </w:r>
      <w:r w:rsidR="00E26693">
        <w:rPr>
          <w:rFonts w:ascii="Times New Roman" w:hAnsi="Times New Roman"/>
        </w:rPr>
        <w:t>.</w:t>
      </w:r>
      <w:r w:rsidR="00E26693" w:rsidRPr="00E26693">
        <w:rPr>
          <w:rFonts w:ascii="Times New Roman" w:hAnsi="Times New Roman"/>
        </w:rPr>
        <w:t xml:space="preserve"> </w:t>
      </w:r>
      <w:r w:rsidR="00E26693" w:rsidRPr="00962E29">
        <w:rPr>
          <w:rFonts w:ascii="Times New Roman" w:hAnsi="Times New Roman"/>
        </w:rPr>
        <w:t>2's complement</w:t>
      </w:r>
      <w:r w:rsidR="00E26693">
        <w:rPr>
          <w:rFonts w:ascii="Times New Roman" w:hAnsi="Times New Roman"/>
        </w:rPr>
        <w:t xml:space="preserve"> is found by calculating the inverse of the binary value and adding </w:t>
      </w:r>
      <m:oMath>
        <m:r>
          <w:rPr>
            <w:rFonts w:ascii="Cambria Math" w:hAnsi="Cambria Math"/>
          </w:rPr>
          <m:t>1</m:t>
        </m:r>
      </m:oMath>
      <w:r w:rsidR="00E26693">
        <w:rPr>
          <w:rFonts w:ascii="Times New Roman" w:hAnsi="Times New Roman"/>
        </w:rPr>
        <w:t>.</w:t>
      </w:r>
    </w:p>
    <w:p w14:paraId="26D639C3" w14:textId="5C430213" w:rsidR="00E26693" w:rsidRDefault="008B4BF3" w:rsidP="000417DF">
      <w:pPr>
        <w:pStyle w:val="ListParagraph"/>
        <w:numPr>
          <w:ilvl w:val="2"/>
          <w:numId w:val="48"/>
        </w:numPr>
        <w:spacing w:after="0"/>
        <w:rPr>
          <w:rFonts w:ascii="Times New Roman" w:hAnsi="Times New Roman"/>
        </w:rPr>
      </w:pPr>
      <m:oMath>
        <m:r>
          <w:rPr>
            <w:rFonts w:ascii="Cambria Math" w:hAnsi="Cambria Math"/>
          </w:rPr>
          <m:t>(0101-0011=S$)</m:t>
        </m:r>
        <m:r>
          <w:rPr>
            <w:rFonts w:ascii="Cambria Math" w:eastAsiaTheme="minorEastAsia" w:hAnsi="Cambria Math"/>
          </w:rPr>
          <m:t>⇒</m:t>
        </m:r>
        <m:r>
          <w:rPr>
            <w:rFonts w:ascii="Cambria Math" w:hAnsi="Cambria Math"/>
          </w:rPr>
          <m:t>(0101-</m:t>
        </m:r>
        <m:r>
          <w:rPr>
            <w:rFonts w:ascii="Cambria Math" w:hAnsi="Cambria Math"/>
            <w:color w:val="538135" w:themeColor="accent6" w:themeShade="BF"/>
          </w:rPr>
          <m:t>1100</m:t>
        </m:r>
        <m:r>
          <w:rPr>
            <w:rFonts w:ascii="Cambria Math" w:hAnsi="Cambria Math"/>
          </w:rPr>
          <m:t>=S$)</m:t>
        </m:r>
        <m:r>
          <w:rPr>
            <w:rFonts w:ascii="Cambria Math" w:eastAsiaTheme="minorEastAsia" w:hAnsi="Cambria Math"/>
          </w:rPr>
          <m:t>⇒</m:t>
        </m:r>
        <m:r>
          <w:rPr>
            <w:rFonts w:ascii="Cambria Math" w:hAnsi="Cambria Math"/>
          </w:rPr>
          <m:t>(0101-110</m:t>
        </m:r>
        <m:r>
          <w:rPr>
            <w:rFonts w:ascii="Cambria Math" w:hAnsi="Cambria Math"/>
            <w:color w:val="538135" w:themeColor="accent6" w:themeShade="BF"/>
          </w:rPr>
          <m:t>1</m:t>
        </m:r>
        <m:r>
          <w:rPr>
            <w:rFonts w:ascii="Cambria Math" w:hAnsi="Cambria Math"/>
          </w:rPr>
          <m:t>=S$)</m:t>
        </m:r>
      </m:oMath>
    </w:p>
    <w:p w14:paraId="61B6DDE3" w14:textId="40F4744B" w:rsidR="00E26693" w:rsidRDefault="00E26693" w:rsidP="000417DF">
      <w:pPr>
        <w:pStyle w:val="ListParagraph"/>
        <w:numPr>
          <w:ilvl w:val="1"/>
          <w:numId w:val="48"/>
        </w:numPr>
        <w:spacing w:after="0"/>
        <w:rPr>
          <w:rFonts w:ascii="Times New Roman" w:hAnsi="Times New Roman"/>
        </w:rPr>
      </w:pPr>
      <w:r>
        <w:rPr>
          <w:rFonts w:ascii="Times New Roman" w:hAnsi="Times New Roman"/>
        </w:rPr>
        <w:t>Changes the subtraction operator to an addition operator.</w:t>
      </w:r>
    </w:p>
    <w:p w14:paraId="078CD5D8" w14:textId="0CA833A9" w:rsidR="00E26693" w:rsidRPr="00E26693" w:rsidRDefault="008B4BF3" w:rsidP="000417DF">
      <w:pPr>
        <w:pStyle w:val="ListParagraph"/>
        <w:numPr>
          <w:ilvl w:val="2"/>
          <w:numId w:val="48"/>
        </w:numPr>
        <w:spacing w:after="0"/>
        <w:rPr>
          <w:rFonts w:ascii="Times New Roman" w:hAnsi="Times New Roman"/>
        </w:rPr>
      </w:pPr>
      <m:oMath>
        <m:r>
          <w:rPr>
            <w:rFonts w:ascii="Cambria Math" w:hAnsi="Cambria Math"/>
          </w:rPr>
          <m:t>(0101-1101=S$)</m:t>
        </m:r>
        <m:r>
          <w:rPr>
            <w:rFonts w:ascii="Cambria Math" w:eastAsiaTheme="minorEastAsia" w:hAnsi="Cambria Math"/>
          </w:rPr>
          <m:t>⇒</m:t>
        </m:r>
        <m:r>
          <w:rPr>
            <w:rFonts w:ascii="Cambria Math" w:hAnsi="Cambria Math"/>
          </w:rPr>
          <m:t>(0101</m:t>
        </m:r>
        <m:r>
          <m:rPr>
            <m:sty m:val="bi"/>
          </m:rPr>
          <w:rPr>
            <w:rFonts w:ascii="Cambria Math" w:hAnsi="Cambria Math"/>
            <w:color w:val="538135" w:themeColor="accent6" w:themeShade="BF"/>
          </w:rPr>
          <m:t>+</m:t>
        </m:r>
        <m:r>
          <w:rPr>
            <w:rFonts w:ascii="Cambria Math" w:hAnsi="Cambria Math"/>
          </w:rPr>
          <m:t>1101=S$)</m:t>
        </m:r>
      </m:oMath>
    </w:p>
    <w:p w14:paraId="67F5F6A8" w14:textId="77777777" w:rsidR="00252304" w:rsidRPr="000B76D5" w:rsidRDefault="00252304" w:rsidP="000417DF">
      <w:pPr>
        <w:pStyle w:val="ListParagraph"/>
        <w:numPr>
          <w:ilvl w:val="0"/>
          <w:numId w:val="48"/>
        </w:numPr>
        <w:spacing w:before="200" w:after="0"/>
        <w:contextualSpacing w:val="0"/>
        <w:rPr>
          <w:rFonts w:ascii="Times New Roman" w:hAnsi="Times New Roman"/>
          <w:b/>
          <w:bCs/>
          <w:u w:val="single"/>
        </w:rPr>
      </w:pPr>
      <w:r w:rsidRPr="000B76D5">
        <w:rPr>
          <w:rFonts w:ascii="Times New Roman" w:hAnsi="Times New Roman"/>
          <w:b/>
          <w:bCs/>
          <w:u w:val="single"/>
        </w:rPr>
        <w:t>Light Blue - Binary Arithmetic:</w:t>
      </w:r>
    </w:p>
    <w:p w14:paraId="377F860A" w14:textId="5B3D2D46" w:rsidR="003F60C5" w:rsidRDefault="000B76D5" w:rsidP="000417DF">
      <w:pPr>
        <w:pStyle w:val="ListParagraph"/>
        <w:numPr>
          <w:ilvl w:val="1"/>
          <w:numId w:val="48"/>
        </w:numPr>
        <w:spacing w:after="0"/>
        <w:rPr>
          <w:rFonts w:ascii="Times New Roman" w:hAnsi="Times New Roman"/>
        </w:rPr>
      </w:pPr>
      <w:r w:rsidRPr="000B76D5">
        <w:rPr>
          <w:rFonts w:ascii="Times New Roman" w:hAnsi="Times New Roman"/>
        </w:rPr>
        <w:t>Performs binary addition on the two input numbers, from left to right</w:t>
      </w:r>
      <w:r w:rsidR="003F60C5">
        <w:rPr>
          <w:rFonts w:ascii="Times New Roman" w:hAnsi="Times New Roman"/>
        </w:rPr>
        <w:t>.</w:t>
      </w:r>
      <w:r w:rsidR="003F60C5" w:rsidRPr="003F60C5">
        <w:rPr>
          <w:rFonts w:ascii="Times New Roman" w:hAnsi="Times New Roman"/>
        </w:rPr>
        <w:t xml:space="preserve"> If the sum of two bits is </w:t>
      </w:r>
      <m:oMath>
        <m:r>
          <w:rPr>
            <w:rFonts w:ascii="Cambria Math" w:hAnsi="Cambria Math"/>
          </w:rPr>
          <m:t>10</m:t>
        </m:r>
      </m:oMath>
      <w:r w:rsidR="003F60C5" w:rsidRPr="003F60C5">
        <w:rPr>
          <w:rFonts w:ascii="Times New Roman" w:hAnsi="Times New Roman"/>
        </w:rPr>
        <w:t xml:space="preserve">, a 'carry bit' of value </w:t>
      </w:r>
      <m:oMath>
        <m:r>
          <w:rPr>
            <w:rFonts w:ascii="Cambria Math" w:hAnsi="Cambria Math"/>
          </w:rPr>
          <m:t>1</m:t>
        </m:r>
      </m:oMath>
      <w:r w:rsidR="003F60C5" w:rsidRPr="003F60C5">
        <w:rPr>
          <w:rFonts w:ascii="Times New Roman" w:hAnsi="Times New Roman"/>
        </w:rPr>
        <w:t xml:space="preserve"> is generated and added to the first </w:t>
      </w:r>
      <m:oMath>
        <m:r>
          <w:rPr>
            <w:rFonts w:ascii="Cambria Math" w:hAnsi="Cambria Math"/>
          </w:rPr>
          <m:t>0</m:t>
        </m:r>
      </m:oMath>
      <w:r w:rsidR="003F60C5" w:rsidRPr="003F60C5">
        <w:rPr>
          <w:rFonts w:ascii="Times New Roman" w:hAnsi="Times New Roman"/>
        </w:rPr>
        <w:t xml:space="preserve">-bit to the left, </w:t>
      </w:r>
      <w:r w:rsidR="003F60C5">
        <w:rPr>
          <w:rFonts w:ascii="Times New Roman" w:hAnsi="Times New Roman"/>
        </w:rPr>
        <w:t>thus updating it to</w:t>
      </w:r>
      <w:r w:rsidR="003F60C5" w:rsidRPr="003F60C5">
        <w:rPr>
          <w:rFonts w:ascii="Times New Roman" w:hAnsi="Times New Roman"/>
        </w:rPr>
        <w:t xml:space="preserve"> </w:t>
      </w:r>
      <m:oMath>
        <m:r>
          <w:rPr>
            <w:rFonts w:ascii="Cambria Math" w:hAnsi="Cambria Math"/>
          </w:rPr>
          <m:t>1</m:t>
        </m:r>
      </m:oMath>
      <w:r w:rsidR="003F60C5" w:rsidRPr="003F60C5">
        <w:rPr>
          <w:rFonts w:ascii="Times New Roman" w:hAnsi="Times New Roman"/>
        </w:rPr>
        <w:t xml:space="preserve">. Any subsequent </w:t>
      </w:r>
      <m:oMath>
        <m:r>
          <w:rPr>
            <w:rFonts w:ascii="Cambria Math" w:hAnsi="Cambria Math"/>
          </w:rPr>
          <m:t>1</m:t>
        </m:r>
      </m:oMath>
      <w:r w:rsidR="003F60C5" w:rsidRPr="003F60C5">
        <w:rPr>
          <w:rFonts w:ascii="Times New Roman" w:hAnsi="Times New Roman"/>
        </w:rPr>
        <w:t xml:space="preserve"> bits encountered during the iterative process are changed to </w:t>
      </w:r>
      <m:oMath>
        <m:r>
          <w:rPr>
            <w:rFonts w:ascii="Cambria Math" w:hAnsi="Cambria Math"/>
          </w:rPr>
          <m:t>0</m:t>
        </m:r>
      </m:oMath>
      <w:r w:rsidR="003F60C5" w:rsidRPr="003F60C5">
        <w:rPr>
          <w:rFonts w:ascii="Times New Roman" w:hAnsi="Times New Roman"/>
        </w:rPr>
        <w:t xml:space="preserve">. If there are no </w:t>
      </w:r>
      <m:oMath>
        <m:r>
          <w:rPr>
            <w:rFonts w:ascii="Cambria Math" w:hAnsi="Cambria Math"/>
          </w:rPr>
          <m:t>0</m:t>
        </m:r>
      </m:oMath>
      <w:r w:rsidR="003F60C5" w:rsidRPr="003F60C5">
        <w:rPr>
          <w:rFonts w:ascii="Times New Roman" w:hAnsi="Times New Roman"/>
        </w:rPr>
        <w:t xml:space="preserve"> bits available to carry over to, the value is extended by one bit to the left.</w:t>
      </w:r>
      <w:r w:rsidR="00E80F10">
        <w:rPr>
          <w:rFonts w:ascii="Times New Roman" w:hAnsi="Times New Roman"/>
        </w:rPr>
        <w:t xml:space="preserve"> A demonstration of this process is shown below.</w:t>
      </w:r>
    </w:p>
    <w:p w14:paraId="15877428" w14:textId="77777777" w:rsidR="00E80F10" w:rsidRDefault="00E80F10" w:rsidP="00E80F10">
      <w:pPr>
        <w:pStyle w:val="ListParagraph"/>
        <w:spacing w:after="240" w:line="240" w:lineRule="auto"/>
        <w:ind w:left="1440"/>
        <w:rPr>
          <w:rFonts w:ascii="Times New Roman" w:hAnsi="Times New Roman"/>
        </w:rPr>
      </w:pPr>
    </w:p>
    <w:p w14:paraId="4A40F1A0" w14:textId="1C2674F4" w:rsidR="008B4BF3" w:rsidRPr="00E80F10" w:rsidRDefault="00000000" w:rsidP="00E80F10">
      <w:pPr>
        <w:pStyle w:val="ListParagraph"/>
        <w:spacing w:line="240" w:lineRule="auto"/>
        <w:rPr>
          <w:rFonts w:ascii="Times New Roman" w:hAnsi="Times New Roman"/>
        </w:rPr>
      </w:pPr>
      <m:oMathPara>
        <m:oMath>
          <m:f>
            <m:fPr>
              <m:ctrlPr>
                <w:rPr>
                  <w:rFonts w:ascii="Cambria Math" w:hAnsi="Cambria Math"/>
                  <w:i/>
                </w:rPr>
              </m:ctrlPr>
            </m:fPr>
            <m:num>
              <m:eqArr>
                <m:eqArrPr>
                  <m:ctrlPr>
                    <w:rPr>
                      <w:rFonts w:ascii="Cambria Math" w:hAnsi="Cambria Math"/>
                      <w:i/>
                    </w:rPr>
                  </m:ctrlPr>
                </m:eqArrPr>
                <m:e>
                  <m:r>
                    <w:rPr>
                      <w:rFonts w:ascii="Cambria Math" w:hAnsi="Cambria Math"/>
                    </w:rPr>
                    <m:t xml:space="preserve">     0111</m:t>
                  </m:r>
                </m:e>
                <m:e>
                  <m:r>
                    <w:rPr>
                      <w:rFonts w:ascii="Cambria Math" w:hAnsi="Cambria Math"/>
                    </w:rPr>
                    <m:t>+ 1011</m:t>
                  </m:r>
                </m:e>
              </m:eqArr>
            </m:num>
            <m:den>
              <m:r>
                <w:rPr>
                  <w:rFonts w:ascii="Cambria Math" w:hAnsi="Cambria Math"/>
                </w:rPr>
                <m:t xml:space="preserve">1   </m:t>
              </m:r>
            </m:den>
          </m:f>
          <m:r>
            <w:rPr>
              <w:rFonts w:ascii="Cambria Math" w:hAnsi="Cambria Math"/>
            </w:rPr>
            <m:t xml:space="preserve">  </m:t>
          </m:r>
          <m:f>
            <m:fPr>
              <m:ctrlPr>
                <w:rPr>
                  <w:rFonts w:ascii="Cambria Math" w:hAnsi="Cambria Math"/>
                  <w:i/>
                </w:rPr>
              </m:ctrlPr>
            </m:fPr>
            <m:num>
              <m:eqArr>
                <m:eqArrPr>
                  <m:ctrlPr>
                    <w:rPr>
                      <w:rFonts w:ascii="Cambria Math" w:hAnsi="Cambria Math"/>
                      <w:i/>
                    </w:rPr>
                  </m:ctrlPr>
                </m:eqArrPr>
                <m:e>
                  <m:r>
                    <w:rPr>
                      <w:rFonts w:ascii="Cambria Math" w:hAnsi="Cambria Math"/>
                    </w:rPr>
                    <m:t xml:space="preserve">     0111</m:t>
                  </m:r>
                </m:e>
                <m:e>
                  <m:r>
                    <w:rPr>
                      <w:rFonts w:ascii="Cambria Math" w:hAnsi="Cambria Math"/>
                    </w:rPr>
                    <m:t>+ 1011</m:t>
                  </m:r>
                </m:e>
              </m:eqArr>
            </m:num>
            <m:den>
              <m:r>
                <w:rPr>
                  <w:rFonts w:ascii="Cambria Math" w:hAnsi="Cambria Math"/>
                </w:rPr>
                <m:t>11</m:t>
              </m:r>
            </m:den>
          </m:f>
          <m:r>
            <w:rPr>
              <w:rFonts w:ascii="Cambria Math" w:hAnsi="Cambria Math"/>
            </w:rPr>
            <m:t xml:space="preserve">  </m:t>
          </m:r>
          <m:f>
            <m:fPr>
              <m:ctrlPr>
                <w:rPr>
                  <w:rFonts w:ascii="Cambria Math" w:hAnsi="Cambria Math"/>
                  <w:i/>
                </w:rPr>
              </m:ctrlPr>
            </m:fPr>
            <m:num>
              <m:eqArr>
                <m:eqArrPr>
                  <m:ctrlPr>
                    <w:rPr>
                      <w:rFonts w:ascii="Cambria Math" w:hAnsi="Cambria Math"/>
                      <w:i/>
                    </w:rPr>
                  </m:ctrlPr>
                </m:eqArrPr>
                <m:e>
                  <m:r>
                    <w:rPr>
                      <w:rFonts w:ascii="Cambria Math" w:hAnsi="Cambria Math"/>
                    </w:rPr>
                    <m:t xml:space="preserve">     0111</m:t>
                  </m:r>
                </m:e>
                <m:e>
                  <m:r>
                    <w:rPr>
                      <w:rFonts w:ascii="Cambria Math" w:hAnsi="Cambria Math"/>
                    </w:rPr>
                    <m:t>+ 1011</m:t>
                  </m:r>
                </m:e>
              </m:eqArr>
            </m:num>
            <m:den>
              <m:r>
                <w:rPr>
                  <w:rFonts w:ascii="Cambria Math" w:hAnsi="Cambria Math"/>
                </w:rPr>
                <m:t xml:space="preserve">  110</m:t>
              </m:r>
            </m:den>
          </m:f>
          <m:r>
            <w:rPr>
              <w:rFonts w:ascii="Cambria Math" w:hAnsi="Cambria Math"/>
            </w:rPr>
            <m:t xml:space="preserve">  </m:t>
          </m:r>
          <m:f>
            <m:fPr>
              <m:ctrlPr>
                <w:rPr>
                  <w:rFonts w:ascii="Cambria Math" w:hAnsi="Cambria Math"/>
                  <w:i/>
                </w:rPr>
              </m:ctrlPr>
            </m:fPr>
            <m:num>
              <m:eqArr>
                <m:eqArrPr>
                  <m:ctrlPr>
                    <w:rPr>
                      <w:rFonts w:ascii="Cambria Math" w:hAnsi="Cambria Math"/>
                      <w:i/>
                    </w:rPr>
                  </m:ctrlPr>
                </m:eqArrPr>
                <m:e>
                  <m:r>
                    <w:rPr>
                      <w:rFonts w:ascii="Cambria Math" w:hAnsi="Cambria Math"/>
                    </w:rPr>
                    <m:t xml:space="preserve">     0111</m:t>
                  </m:r>
                </m:e>
                <m:e>
                  <m:r>
                    <w:rPr>
                      <w:rFonts w:ascii="Cambria Math" w:hAnsi="Cambria Math"/>
                    </w:rPr>
                    <m:t>+ 1011</m:t>
                  </m:r>
                </m:e>
              </m:eqArr>
            </m:num>
            <m:den>
              <m:r>
                <w:rPr>
                  <w:rFonts w:ascii="Cambria Math" w:hAnsi="Cambria Math"/>
                </w:rPr>
                <m:t xml:space="preserve">  1</m:t>
              </m:r>
              <m:r>
                <w:rPr>
                  <w:rFonts w:ascii="Cambria Math" w:hAnsi="Cambria Math"/>
                  <w:color w:val="538135" w:themeColor="accent6" w:themeShade="BF"/>
                </w:rPr>
                <m:t>0</m:t>
              </m:r>
              <m:r>
                <w:rPr>
                  <w:rFonts w:ascii="Cambria Math" w:hAnsi="Cambria Math"/>
                </w:rPr>
                <m:t>0</m:t>
              </m:r>
            </m:den>
          </m:f>
          <m:r>
            <w:rPr>
              <w:rFonts w:ascii="Cambria Math" w:hAnsi="Cambria Math"/>
            </w:rPr>
            <m:t xml:space="preserve">  </m:t>
          </m:r>
          <m:f>
            <m:fPr>
              <m:ctrlPr>
                <w:rPr>
                  <w:rFonts w:ascii="Cambria Math" w:hAnsi="Cambria Math"/>
                  <w:i/>
                </w:rPr>
              </m:ctrlPr>
            </m:fPr>
            <m:num>
              <m:eqArr>
                <m:eqArrPr>
                  <m:ctrlPr>
                    <w:rPr>
                      <w:rFonts w:ascii="Cambria Math" w:hAnsi="Cambria Math"/>
                      <w:i/>
                    </w:rPr>
                  </m:ctrlPr>
                </m:eqArrPr>
                <m:e>
                  <m:r>
                    <w:rPr>
                      <w:rFonts w:ascii="Cambria Math" w:hAnsi="Cambria Math"/>
                    </w:rPr>
                    <m:t xml:space="preserve">     0111</m:t>
                  </m:r>
                </m:e>
                <m:e>
                  <m:r>
                    <w:rPr>
                      <w:rFonts w:ascii="Cambria Math" w:hAnsi="Cambria Math"/>
                    </w:rPr>
                    <m:t>+ 1011</m:t>
                  </m:r>
                </m:e>
              </m:eqArr>
            </m:num>
            <m:den>
              <m:r>
                <w:rPr>
                  <w:rFonts w:ascii="Cambria Math" w:hAnsi="Cambria Math"/>
                </w:rPr>
                <m:t xml:space="preserve"> </m:t>
              </m:r>
              <m:r>
                <w:rPr>
                  <w:rFonts w:ascii="Cambria Math" w:hAnsi="Cambria Math"/>
                  <w:color w:val="538135" w:themeColor="accent6" w:themeShade="BF"/>
                </w:rPr>
                <m:t>0</m:t>
              </m:r>
              <m:r>
                <w:rPr>
                  <w:rFonts w:ascii="Cambria Math" w:hAnsi="Cambria Math"/>
                </w:rPr>
                <m:t>00</m:t>
              </m:r>
            </m:den>
          </m:f>
          <m:r>
            <w:rPr>
              <w:rFonts w:ascii="Cambria Math" w:hAnsi="Cambria Math"/>
            </w:rPr>
            <m:t xml:space="preserve">  </m:t>
          </m:r>
          <m:f>
            <m:fPr>
              <m:ctrlPr>
                <w:rPr>
                  <w:rFonts w:ascii="Cambria Math" w:hAnsi="Cambria Math"/>
                  <w:i/>
                </w:rPr>
              </m:ctrlPr>
            </m:fPr>
            <m:num>
              <m:eqArr>
                <m:eqArrPr>
                  <m:ctrlPr>
                    <w:rPr>
                      <w:rFonts w:ascii="Cambria Math" w:hAnsi="Cambria Math"/>
                      <w:i/>
                    </w:rPr>
                  </m:ctrlPr>
                </m:eqArrPr>
                <m:e>
                  <m:r>
                    <w:rPr>
                      <w:rFonts w:ascii="Cambria Math" w:hAnsi="Cambria Math"/>
                    </w:rPr>
                    <m:t xml:space="preserve">     0111</m:t>
                  </m:r>
                </m:e>
                <m:e>
                  <m:r>
                    <w:rPr>
                      <w:rFonts w:ascii="Cambria Math" w:hAnsi="Cambria Math"/>
                    </w:rPr>
                    <m:t>+ 1011</m:t>
                  </m:r>
                </m:e>
              </m:eqArr>
            </m:num>
            <m:den>
              <m:r>
                <w:rPr>
                  <w:rFonts w:ascii="Cambria Math" w:hAnsi="Cambria Math"/>
                  <w:color w:val="538135" w:themeColor="accent6" w:themeShade="BF"/>
                </w:rPr>
                <m:t>1</m:t>
              </m:r>
              <m:r>
                <w:rPr>
                  <w:rFonts w:ascii="Cambria Math" w:hAnsi="Cambria Math"/>
                </w:rPr>
                <m:t>000</m:t>
              </m:r>
            </m:den>
          </m:f>
          <m:r>
            <w:rPr>
              <w:rFonts w:ascii="Cambria Math" w:hAnsi="Cambria Math"/>
            </w:rPr>
            <m:t xml:space="preserve">  </m:t>
          </m:r>
          <m:f>
            <m:fPr>
              <m:ctrlPr>
                <w:rPr>
                  <w:rFonts w:ascii="Cambria Math" w:hAnsi="Cambria Math"/>
                  <w:i/>
                </w:rPr>
              </m:ctrlPr>
            </m:fPr>
            <m:num>
              <m:eqArr>
                <m:eqArrPr>
                  <m:ctrlPr>
                    <w:rPr>
                      <w:rFonts w:ascii="Cambria Math" w:hAnsi="Cambria Math"/>
                      <w:i/>
                    </w:rPr>
                  </m:ctrlPr>
                </m:eqArrPr>
                <m:e>
                  <m:r>
                    <w:rPr>
                      <w:rFonts w:ascii="Cambria Math" w:hAnsi="Cambria Math"/>
                    </w:rPr>
                    <m:t xml:space="preserve">     0111</m:t>
                  </m:r>
                </m:e>
                <m:e>
                  <m:r>
                    <w:rPr>
                      <w:rFonts w:ascii="Cambria Math" w:hAnsi="Cambria Math"/>
                    </w:rPr>
                    <m:t>+ 1011</m:t>
                  </m:r>
                </m:e>
              </m:eqArr>
            </m:num>
            <m:den>
              <m:r>
                <w:rPr>
                  <w:rFonts w:ascii="Cambria Math" w:hAnsi="Cambria Math"/>
                </w:rPr>
                <m:t xml:space="preserve"> 1000</m:t>
              </m:r>
              <m:r>
                <w:rPr>
                  <w:rFonts w:ascii="Cambria Math" w:hAnsi="Cambria Math"/>
                  <w:color w:val="538135" w:themeColor="accent6" w:themeShade="BF"/>
                </w:rPr>
                <m:t>0</m:t>
              </m:r>
            </m:den>
          </m:f>
          <m:r>
            <w:rPr>
              <w:rFonts w:ascii="Cambria Math" w:hAnsi="Cambria Math"/>
            </w:rPr>
            <m:t xml:space="preserve">  </m:t>
          </m:r>
          <m:f>
            <m:fPr>
              <m:ctrlPr>
                <w:rPr>
                  <w:rFonts w:ascii="Cambria Math" w:hAnsi="Cambria Math"/>
                  <w:i/>
                </w:rPr>
              </m:ctrlPr>
            </m:fPr>
            <m:num>
              <m:eqArr>
                <m:eqArrPr>
                  <m:ctrlPr>
                    <w:rPr>
                      <w:rFonts w:ascii="Cambria Math" w:hAnsi="Cambria Math"/>
                      <w:i/>
                    </w:rPr>
                  </m:ctrlPr>
                </m:eqArrPr>
                <m:e>
                  <m:r>
                    <w:rPr>
                      <w:rFonts w:ascii="Cambria Math" w:hAnsi="Cambria Math"/>
                    </w:rPr>
                    <m:t xml:space="preserve">     0111</m:t>
                  </m:r>
                </m:e>
                <m:e>
                  <m:r>
                    <w:rPr>
                      <w:rFonts w:ascii="Cambria Math" w:hAnsi="Cambria Math"/>
                    </w:rPr>
                    <m:t>+ 1011</m:t>
                  </m:r>
                </m:e>
              </m:eqArr>
            </m:num>
            <m:den>
              <m:r>
                <w:rPr>
                  <w:rFonts w:ascii="Cambria Math" w:hAnsi="Cambria Math"/>
                </w:rPr>
                <m:t xml:space="preserve"> 100</m:t>
              </m:r>
              <m:r>
                <w:rPr>
                  <w:rFonts w:ascii="Cambria Math" w:hAnsi="Cambria Math"/>
                  <w:color w:val="538135" w:themeColor="accent6" w:themeShade="BF"/>
                </w:rPr>
                <m:t>1</m:t>
              </m:r>
              <m:r>
                <w:rPr>
                  <w:rFonts w:ascii="Cambria Math" w:hAnsi="Cambria Math"/>
                </w:rPr>
                <m:t>0</m:t>
              </m:r>
            </m:den>
          </m:f>
        </m:oMath>
      </m:oMathPara>
    </w:p>
    <w:p w14:paraId="12A0B738" w14:textId="77777777" w:rsidR="00E80F10" w:rsidRDefault="00E80F10" w:rsidP="00E80F10">
      <w:pPr>
        <w:pStyle w:val="ListParagraph"/>
        <w:spacing w:line="240" w:lineRule="auto"/>
        <w:ind w:left="1440"/>
        <w:rPr>
          <w:rFonts w:ascii="Times New Roman" w:hAnsi="Times New Roman"/>
        </w:rPr>
      </w:pPr>
    </w:p>
    <w:p w14:paraId="189F69C9" w14:textId="3DAF8C28" w:rsidR="003F60C5" w:rsidRDefault="003F60C5" w:rsidP="000417DF">
      <w:pPr>
        <w:pStyle w:val="ListParagraph"/>
        <w:numPr>
          <w:ilvl w:val="1"/>
          <w:numId w:val="48"/>
        </w:numPr>
        <w:spacing w:after="0"/>
        <w:rPr>
          <w:rFonts w:ascii="Times New Roman" w:hAnsi="Times New Roman"/>
        </w:rPr>
      </w:pPr>
      <w:r>
        <w:rPr>
          <w:rFonts w:ascii="Times New Roman" w:hAnsi="Times New Roman"/>
        </w:rPr>
        <w:t>Handles post-</w:t>
      </w:r>
      <w:proofErr w:type="gramStart"/>
      <w:r>
        <w:rPr>
          <w:rFonts w:ascii="Times New Roman" w:hAnsi="Times New Roman"/>
        </w:rPr>
        <w:t>processing</w:t>
      </w:r>
      <w:proofErr w:type="gramEnd"/>
    </w:p>
    <w:p w14:paraId="7E15C563" w14:textId="5E5E47A2" w:rsidR="003F60C5" w:rsidRDefault="003F60C5" w:rsidP="000417DF">
      <w:pPr>
        <w:pStyle w:val="ListParagraph"/>
        <w:numPr>
          <w:ilvl w:val="2"/>
          <w:numId w:val="48"/>
        </w:numPr>
        <w:spacing w:after="0"/>
        <w:rPr>
          <w:rFonts w:ascii="Times New Roman" w:hAnsi="Times New Roman"/>
        </w:rPr>
      </w:pPr>
      <w:r>
        <w:rPr>
          <w:rFonts w:ascii="Times New Roman" w:hAnsi="Times New Roman"/>
        </w:rPr>
        <w:t>If result value does not have a flag:</w:t>
      </w:r>
    </w:p>
    <w:p w14:paraId="2F5DD0CA" w14:textId="77777777" w:rsidR="003F60C5" w:rsidRDefault="003F60C5" w:rsidP="000417DF">
      <w:pPr>
        <w:pStyle w:val="ListParagraph"/>
        <w:numPr>
          <w:ilvl w:val="3"/>
          <w:numId w:val="48"/>
        </w:numPr>
        <w:spacing w:after="0"/>
        <w:rPr>
          <w:rFonts w:ascii="Times New Roman" w:hAnsi="Times New Roman"/>
        </w:rPr>
      </w:pPr>
      <w:r>
        <w:rPr>
          <w:rFonts w:ascii="Times New Roman" w:hAnsi="Times New Roman"/>
        </w:rPr>
        <w:t xml:space="preserve">Post-processing is not </w:t>
      </w:r>
      <w:proofErr w:type="gramStart"/>
      <w:r>
        <w:rPr>
          <w:rFonts w:ascii="Times New Roman" w:hAnsi="Times New Roman"/>
        </w:rPr>
        <w:t>required</w:t>
      </w:r>
      <w:proofErr w:type="gramEnd"/>
    </w:p>
    <w:p w14:paraId="12835660" w14:textId="4F668094" w:rsidR="003F60C5" w:rsidRDefault="003F60C5" w:rsidP="000417DF">
      <w:pPr>
        <w:pStyle w:val="ListParagraph"/>
        <w:numPr>
          <w:ilvl w:val="3"/>
          <w:numId w:val="48"/>
        </w:numPr>
        <w:spacing w:after="0"/>
        <w:rPr>
          <w:rFonts w:ascii="Times New Roman" w:hAnsi="Times New Roman"/>
        </w:rPr>
      </w:pPr>
      <w:r>
        <w:rPr>
          <w:rFonts w:ascii="Times New Roman" w:hAnsi="Times New Roman"/>
        </w:rPr>
        <w:t xml:space="preserve">The value is </w:t>
      </w:r>
      <w:proofErr w:type="gramStart"/>
      <w:r>
        <w:rPr>
          <w:rFonts w:ascii="Times New Roman" w:hAnsi="Times New Roman"/>
        </w:rPr>
        <w:t>output</w:t>
      </w:r>
      <w:proofErr w:type="gramEnd"/>
    </w:p>
    <w:p w14:paraId="72D16242" w14:textId="487BE86F" w:rsidR="003F60C5" w:rsidRPr="003F60C5" w:rsidRDefault="003F60C5" w:rsidP="000417DF">
      <w:pPr>
        <w:pStyle w:val="ListParagraph"/>
        <w:numPr>
          <w:ilvl w:val="3"/>
          <w:numId w:val="48"/>
        </w:numPr>
        <w:spacing w:after="0"/>
        <w:rPr>
          <w:rFonts w:ascii="Times New Roman" w:hAnsi="Times New Roman"/>
        </w:rPr>
      </w:pPr>
      <w:r>
        <w:rPr>
          <w:rFonts w:ascii="Times New Roman" w:hAnsi="Times New Roman"/>
        </w:rPr>
        <w:t xml:space="preserve">TM </w:t>
      </w:r>
      <w:r w:rsidRPr="003F60C5">
        <w:rPr>
          <w:rFonts w:ascii="Times New Roman" w:hAnsi="Times New Roman"/>
        </w:rPr>
        <w:t xml:space="preserve">enters an accept </w:t>
      </w:r>
      <w:proofErr w:type="gramStart"/>
      <w:r w:rsidRPr="003F60C5">
        <w:rPr>
          <w:rFonts w:ascii="Times New Roman" w:hAnsi="Times New Roman"/>
        </w:rPr>
        <w:t>state</w:t>
      </w:r>
      <w:proofErr w:type="gramEnd"/>
    </w:p>
    <w:p w14:paraId="05138E11" w14:textId="181A96D1" w:rsidR="003F60C5" w:rsidRDefault="003F60C5" w:rsidP="000417DF">
      <w:pPr>
        <w:pStyle w:val="ListParagraph"/>
        <w:numPr>
          <w:ilvl w:val="2"/>
          <w:numId w:val="48"/>
        </w:numPr>
        <w:spacing w:after="0"/>
        <w:rPr>
          <w:rFonts w:ascii="Times New Roman" w:hAnsi="Times New Roman"/>
        </w:rPr>
      </w:pPr>
      <w:r>
        <w:rPr>
          <w:rFonts w:ascii="Times New Roman" w:hAnsi="Times New Roman"/>
        </w:rPr>
        <w:t xml:space="preserve">If result value contains </w:t>
      </w:r>
      <m:oMath>
        <m:r>
          <w:rPr>
            <w:rFonts w:ascii="Cambria Math" w:hAnsi="Cambria Math"/>
          </w:rPr>
          <m:t>S</m:t>
        </m:r>
      </m:oMath>
      <w:r>
        <w:rPr>
          <w:rFonts w:ascii="Times New Roman" w:hAnsi="Times New Roman"/>
        </w:rPr>
        <w:t xml:space="preserve"> flag</w:t>
      </w:r>
    </w:p>
    <w:p w14:paraId="1B477FE2" w14:textId="12DABF39" w:rsidR="003F60C5" w:rsidRDefault="003F60C5" w:rsidP="000417DF">
      <w:pPr>
        <w:pStyle w:val="ListParagraph"/>
        <w:numPr>
          <w:ilvl w:val="3"/>
          <w:numId w:val="48"/>
        </w:numPr>
        <w:spacing w:after="0"/>
        <w:rPr>
          <w:rFonts w:ascii="Times New Roman" w:hAnsi="Times New Roman"/>
        </w:rPr>
      </w:pPr>
      <w:r>
        <w:rPr>
          <w:rFonts w:ascii="Times New Roman" w:hAnsi="Times New Roman"/>
        </w:rPr>
        <w:t xml:space="preserve">The most significant 1 bit is </w:t>
      </w:r>
      <w:proofErr w:type="gramStart"/>
      <w:r>
        <w:rPr>
          <w:rFonts w:ascii="Times New Roman" w:hAnsi="Times New Roman"/>
        </w:rPr>
        <w:t>removed</w:t>
      </w:r>
      <w:proofErr w:type="gramEnd"/>
      <w:r>
        <w:rPr>
          <w:rFonts w:ascii="Times New Roman" w:hAnsi="Times New Roman"/>
        </w:rPr>
        <w:t xml:space="preserve"> </w:t>
      </w:r>
    </w:p>
    <w:p w14:paraId="3DA6C835" w14:textId="77777777" w:rsidR="003F60C5" w:rsidRDefault="003F60C5" w:rsidP="000417DF">
      <w:pPr>
        <w:pStyle w:val="ListParagraph"/>
        <w:numPr>
          <w:ilvl w:val="3"/>
          <w:numId w:val="48"/>
        </w:numPr>
        <w:spacing w:after="0"/>
        <w:rPr>
          <w:rFonts w:ascii="Times New Roman" w:hAnsi="Times New Roman"/>
        </w:rPr>
      </w:pPr>
      <w:r>
        <w:rPr>
          <w:rFonts w:ascii="Times New Roman" w:hAnsi="Times New Roman"/>
        </w:rPr>
        <w:t xml:space="preserve">The value is </w:t>
      </w:r>
      <w:proofErr w:type="gramStart"/>
      <w:r>
        <w:rPr>
          <w:rFonts w:ascii="Times New Roman" w:hAnsi="Times New Roman"/>
        </w:rPr>
        <w:t>output</w:t>
      </w:r>
      <w:proofErr w:type="gramEnd"/>
    </w:p>
    <w:p w14:paraId="425B7DA8" w14:textId="77777777" w:rsidR="003F60C5" w:rsidRPr="003F60C5" w:rsidRDefault="003F60C5" w:rsidP="000417DF">
      <w:pPr>
        <w:pStyle w:val="ListParagraph"/>
        <w:numPr>
          <w:ilvl w:val="3"/>
          <w:numId w:val="48"/>
        </w:numPr>
        <w:spacing w:after="0"/>
        <w:rPr>
          <w:rFonts w:ascii="Times New Roman" w:hAnsi="Times New Roman"/>
        </w:rPr>
      </w:pPr>
      <w:r>
        <w:rPr>
          <w:rFonts w:ascii="Times New Roman" w:hAnsi="Times New Roman"/>
        </w:rPr>
        <w:t xml:space="preserve">TM </w:t>
      </w:r>
      <w:r w:rsidRPr="003F60C5">
        <w:rPr>
          <w:rFonts w:ascii="Times New Roman" w:hAnsi="Times New Roman"/>
        </w:rPr>
        <w:t xml:space="preserve">enters an accept </w:t>
      </w:r>
      <w:proofErr w:type="gramStart"/>
      <w:r w:rsidRPr="003F60C5">
        <w:rPr>
          <w:rFonts w:ascii="Times New Roman" w:hAnsi="Times New Roman"/>
        </w:rPr>
        <w:t>state</w:t>
      </w:r>
      <w:proofErr w:type="gramEnd"/>
    </w:p>
    <w:p w14:paraId="16299FE6" w14:textId="485915C2" w:rsidR="003F60C5" w:rsidRDefault="003F60C5" w:rsidP="000417DF">
      <w:pPr>
        <w:pStyle w:val="ListParagraph"/>
        <w:numPr>
          <w:ilvl w:val="2"/>
          <w:numId w:val="48"/>
        </w:numPr>
        <w:spacing w:after="0"/>
        <w:rPr>
          <w:rFonts w:ascii="Times New Roman" w:hAnsi="Times New Roman"/>
        </w:rPr>
      </w:pPr>
      <w:r>
        <w:rPr>
          <w:rFonts w:ascii="Times New Roman" w:hAnsi="Times New Roman"/>
        </w:rPr>
        <w:t>If result value</w:t>
      </w:r>
      <w:r w:rsidRPr="003F60C5">
        <w:rPr>
          <w:rFonts w:ascii="Times New Roman" w:hAnsi="Times New Roman"/>
        </w:rPr>
        <w:t xml:space="preserve"> </w:t>
      </w:r>
      <w:r>
        <w:rPr>
          <w:rFonts w:ascii="Times New Roman" w:hAnsi="Times New Roman"/>
        </w:rPr>
        <w:t xml:space="preserve">contains </w:t>
      </w:r>
      <m:oMath>
        <m:r>
          <w:rPr>
            <w:rFonts w:ascii="Cambria Math" w:hAnsi="Cambria Math"/>
          </w:rPr>
          <m:t>N</m:t>
        </m:r>
      </m:oMath>
      <w:r>
        <w:rPr>
          <w:rFonts w:ascii="Times New Roman" w:hAnsi="Times New Roman"/>
        </w:rPr>
        <w:t xml:space="preserve"> flag</w:t>
      </w:r>
    </w:p>
    <w:p w14:paraId="416CE1EC" w14:textId="4A758E7E" w:rsidR="003F60C5" w:rsidRDefault="003F60C5" w:rsidP="000417DF">
      <w:pPr>
        <w:pStyle w:val="ListParagraph"/>
        <w:numPr>
          <w:ilvl w:val="3"/>
          <w:numId w:val="48"/>
        </w:numPr>
        <w:spacing w:after="0"/>
        <w:rPr>
          <w:rFonts w:ascii="Times New Roman" w:hAnsi="Times New Roman"/>
        </w:rPr>
      </w:pPr>
      <w:r>
        <w:rPr>
          <w:rFonts w:ascii="Times New Roman" w:hAnsi="Times New Roman"/>
        </w:rPr>
        <w:t xml:space="preserve">The 2s complement for the value is </w:t>
      </w:r>
      <w:proofErr w:type="gramStart"/>
      <w:r>
        <w:rPr>
          <w:rFonts w:ascii="Times New Roman" w:hAnsi="Times New Roman"/>
        </w:rPr>
        <w:t>calculated</w:t>
      </w:r>
      <w:proofErr w:type="gramEnd"/>
    </w:p>
    <w:p w14:paraId="6DE28C51" w14:textId="6AFE948B" w:rsidR="003F60C5" w:rsidRDefault="003F60C5" w:rsidP="000417DF">
      <w:pPr>
        <w:pStyle w:val="ListParagraph"/>
        <w:numPr>
          <w:ilvl w:val="3"/>
          <w:numId w:val="48"/>
        </w:numPr>
        <w:spacing w:after="0"/>
        <w:rPr>
          <w:rFonts w:ascii="Times New Roman" w:hAnsi="Times New Roman"/>
        </w:rPr>
      </w:pPr>
      <w:r>
        <w:rPr>
          <w:rFonts w:ascii="Times New Roman" w:hAnsi="Times New Roman"/>
        </w:rPr>
        <w:t xml:space="preserve">A negative sign is </w:t>
      </w:r>
      <w:proofErr w:type="gramStart"/>
      <w:r>
        <w:rPr>
          <w:rFonts w:ascii="Times New Roman" w:hAnsi="Times New Roman"/>
        </w:rPr>
        <w:t>added</w:t>
      </w:r>
      <w:proofErr w:type="gramEnd"/>
    </w:p>
    <w:p w14:paraId="4AF07F28" w14:textId="77777777" w:rsidR="003F60C5" w:rsidRDefault="003F60C5" w:rsidP="000417DF">
      <w:pPr>
        <w:pStyle w:val="ListParagraph"/>
        <w:numPr>
          <w:ilvl w:val="3"/>
          <w:numId w:val="48"/>
        </w:numPr>
        <w:spacing w:after="0"/>
        <w:rPr>
          <w:rFonts w:ascii="Times New Roman" w:hAnsi="Times New Roman"/>
        </w:rPr>
      </w:pPr>
      <w:r>
        <w:rPr>
          <w:rFonts w:ascii="Times New Roman" w:hAnsi="Times New Roman"/>
        </w:rPr>
        <w:lastRenderedPageBreak/>
        <w:t xml:space="preserve">The value is </w:t>
      </w:r>
      <w:proofErr w:type="gramStart"/>
      <w:r>
        <w:rPr>
          <w:rFonts w:ascii="Times New Roman" w:hAnsi="Times New Roman"/>
        </w:rPr>
        <w:t>output</w:t>
      </w:r>
      <w:proofErr w:type="gramEnd"/>
    </w:p>
    <w:p w14:paraId="736DCC98" w14:textId="00E31F2E" w:rsidR="00252304" w:rsidRDefault="003F60C5" w:rsidP="000417DF">
      <w:pPr>
        <w:pStyle w:val="ListParagraph"/>
        <w:numPr>
          <w:ilvl w:val="3"/>
          <w:numId w:val="48"/>
        </w:numPr>
        <w:spacing w:after="0"/>
        <w:rPr>
          <w:rFonts w:ascii="Times New Roman" w:hAnsi="Times New Roman"/>
        </w:rPr>
      </w:pPr>
      <w:r w:rsidRPr="003F60C5">
        <w:rPr>
          <w:rFonts w:ascii="Times New Roman" w:hAnsi="Times New Roman"/>
        </w:rPr>
        <w:t xml:space="preserve">TM enters an accept </w:t>
      </w:r>
      <w:proofErr w:type="gramStart"/>
      <w:r w:rsidRPr="003F60C5">
        <w:rPr>
          <w:rFonts w:ascii="Times New Roman" w:hAnsi="Times New Roman"/>
        </w:rPr>
        <w:t>state</w:t>
      </w:r>
      <w:proofErr w:type="gramEnd"/>
    </w:p>
    <w:p w14:paraId="7F77753B" w14:textId="60B20B72" w:rsidR="00DB1BF2" w:rsidRDefault="006308C3" w:rsidP="000417DF">
      <w:pPr>
        <w:spacing w:before="120" w:after="0" w:line="276" w:lineRule="auto"/>
        <w:ind w:firstLine="720"/>
        <w:rPr>
          <w:rFonts w:ascii="Times New Roman" w:hAnsi="Times New Roman"/>
        </w:rPr>
      </w:pPr>
      <w:r w:rsidRPr="006308C3">
        <w:rPr>
          <w:rFonts w:ascii="Times New Roman" w:hAnsi="Times New Roman"/>
        </w:rPr>
        <w:fldChar w:fldCharType="begin"/>
      </w:r>
      <w:r w:rsidRPr="006308C3">
        <w:rPr>
          <w:rFonts w:ascii="Times New Roman" w:hAnsi="Times New Roman"/>
        </w:rPr>
        <w:instrText xml:space="preserve"> REF _Ref134103112 \h  \* MERGEFORMAT </w:instrText>
      </w:r>
      <w:r w:rsidRPr="006308C3">
        <w:rPr>
          <w:rFonts w:ascii="Times New Roman" w:hAnsi="Times New Roman"/>
        </w:rPr>
      </w:r>
      <w:r w:rsidRPr="006308C3">
        <w:rPr>
          <w:rFonts w:ascii="Times New Roman" w:hAnsi="Times New Roman"/>
        </w:rPr>
        <w:fldChar w:fldCharType="separate"/>
      </w:r>
      <w:r w:rsidRPr="006308C3">
        <w:rPr>
          <w:rFonts w:ascii="Times New Roman" w:hAnsi="Times New Roman" w:cs="Times New Roman"/>
          <w:color w:val="000000" w:themeColor="text1"/>
        </w:rPr>
        <w:t xml:space="preserve">Table </w:t>
      </w:r>
      <w:r w:rsidRPr="006308C3">
        <w:rPr>
          <w:rFonts w:ascii="Times New Roman" w:hAnsi="Times New Roman" w:cs="Times New Roman"/>
          <w:noProof/>
          <w:color w:val="000000" w:themeColor="text1"/>
        </w:rPr>
        <w:t>2</w:t>
      </w:r>
      <w:r w:rsidRPr="006308C3">
        <w:rPr>
          <w:rFonts w:ascii="Times New Roman" w:hAnsi="Times New Roman"/>
        </w:rPr>
        <w:fldChar w:fldCharType="end"/>
      </w:r>
      <w:r w:rsidRPr="006308C3">
        <w:rPr>
          <w:rFonts w:ascii="Times New Roman" w:hAnsi="Times New Roman"/>
        </w:rPr>
        <w:t xml:space="preserve"> </w:t>
      </w:r>
      <w:r w:rsidR="00B12065">
        <w:rPr>
          <w:rFonts w:ascii="Times New Roman" w:hAnsi="Times New Roman"/>
        </w:rPr>
        <w:t xml:space="preserve">below </w:t>
      </w:r>
      <w:r w:rsidR="00E80F10" w:rsidRPr="006308C3">
        <w:rPr>
          <w:rFonts w:ascii="Times New Roman" w:hAnsi="Times New Roman"/>
        </w:rPr>
        <w:t xml:space="preserve">provides an example of the equation's </w:t>
      </w:r>
      <w:r w:rsidRPr="006308C3">
        <w:rPr>
          <w:rFonts w:ascii="Times New Roman" w:hAnsi="Times New Roman"/>
        </w:rPr>
        <w:t>trek</w:t>
      </w:r>
      <w:r w:rsidR="00E80F10" w:rsidRPr="006308C3">
        <w:rPr>
          <w:rFonts w:ascii="Times New Roman" w:hAnsi="Times New Roman"/>
        </w:rPr>
        <w:t xml:space="preserve"> across each block as described in the above process. This</w:t>
      </w:r>
      <w:r w:rsidR="00E80F10" w:rsidRPr="00E80F10">
        <w:rPr>
          <w:rFonts w:ascii="Times New Roman" w:hAnsi="Times New Roman"/>
        </w:rPr>
        <w:t xml:space="preserve"> journey enables the equation to produce the correct output, akin to a </w:t>
      </w:r>
      <w:r>
        <w:rPr>
          <w:rFonts w:ascii="Times New Roman" w:hAnsi="Times New Roman"/>
        </w:rPr>
        <w:t>functioning calculator.</w:t>
      </w:r>
    </w:p>
    <w:p w14:paraId="2E92F1FB" w14:textId="792E2DB7" w:rsidR="006308C3" w:rsidRPr="006308C3" w:rsidRDefault="006308C3" w:rsidP="000417DF">
      <w:pPr>
        <w:pStyle w:val="Caption"/>
        <w:keepNext/>
        <w:spacing w:before="240" w:after="120"/>
        <w:jc w:val="center"/>
        <w:rPr>
          <w:rFonts w:ascii="Times New Roman" w:hAnsi="Times New Roman" w:cs="Times New Roman"/>
          <w:i w:val="0"/>
          <w:iCs w:val="0"/>
          <w:color w:val="000000" w:themeColor="text1"/>
        </w:rPr>
      </w:pPr>
      <w:bookmarkStart w:id="2" w:name="_Ref134103112"/>
      <w:bookmarkStart w:id="3" w:name="_Ref134103106"/>
      <w:r w:rsidRPr="006308C3">
        <w:rPr>
          <w:rFonts w:ascii="Times New Roman" w:hAnsi="Times New Roman" w:cs="Times New Roman"/>
          <w:i w:val="0"/>
          <w:iCs w:val="0"/>
          <w:color w:val="000000" w:themeColor="text1"/>
        </w:rPr>
        <w:t xml:space="preserve">Table </w:t>
      </w:r>
      <w:r w:rsidRPr="006308C3">
        <w:rPr>
          <w:rFonts w:ascii="Times New Roman" w:hAnsi="Times New Roman" w:cs="Times New Roman"/>
          <w:i w:val="0"/>
          <w:iCs w:val="0"/>
          <w:color w:val="000000" w:themeColor="text1"/>
        </w:rPr>
        <w:fldChar w:fldCharType="begin"/>
      </w:r>
      <w:r w:rsidRPr="006308C3">
        <w:rPr>
          <w:rFonts w:ascii="Times New Roman" w:hAnsi="Times New Roman" w:cs="Times New Roman"/>
          <w:i w:val="0"/>
          <w:iCs w:val="0"/>
          <w:color w:val="000000" w:themeColor="text1"/>
        </w:rPr>
        <w:instrText xml:space="preserve"> SEQ Table \* ARABIC </w:instrText>
      </w:r>
      <w:r w:rsidRPr="006308C3">
        <w:rPr>
          <w:rFonts w:ascii="Times New Roman" w:hAnsi="Times New Roman" w:cs="Times New Roman"/>
          <w:i w:val="0"/>
          <w:iCs w:val="0"/>
          <w:color w:val="000000" w:themeColor="text1"/>
        </w:rPr>
        <w:fldChar w:fldCharType="separate"/>
      </w:r>
      <w:r w:rsidRPr="006308C3">
        <w:rPr>
          <w:rFonts w:ascii="Times New Roman" w:hAnsi="Times New Roman" w:cs="Times New Roman"/>
          <w:i w:val="0"/>
          <w:iCs w:val="0"/>
          <w:noProof/>
          <w:color w:val="000000" w:themeColor="text1"/>
        </w:rPr>
        <w:t>2</w:t>
      </w:r>
      <w:r w:rsidRPr="006308C3">
        <w:rPr>
          <w:rFonts w:ascii="Times New Roman" w:hAnsi="Times New Roman" w:cs="Times New Roman"/>
          <w:i w:val="0"/>
          <w:iCs w:val="0"/>
          <w:color w:val="000000" w:themeColor="text1"/>
        </w:rPr>
        <w:fldChar w:fldCharType="end"/>
      </w:r>
      <w:bookmarkEnd w:id="2"/>
      <w:r w:rsidRPr="006308C3">
        <w:rPr>
          <w:rFonts w:ascii="Times New Roman" w:hAnsi="Times New Roman" w:cs="Times New Roman"/>
          <w:i w:val="0"/>
          <w:iCs w:val="0"/>
          <w:color w:val="000000" w:themeColor="text1"/>
        </w:rPr>
        <w:t>: Example Calculation Using Binary Arithmetic Blocks</w:t>
      </w:r>
      <w:bookmarkEnd w:id="3"/>
    </w:p>
    <w:tbl>
      <w:tblPr>
        <w:tblStyle w:val="PlainTable5"/>
        <w:tblW w:w="9540" w:type="dxa"/>
        <w:tblLook w:val="04E0" w:firstRow="1" w:lastRow="1" w:firstColumn="1" w:lastColumn="0" w:noHBand="0" w:noVBand="1"/>
      </w:tblPr>
      <w:tblGrid>
        <w:gridCol w:w="2494"/>
        <w:gridCol w:w="3986"/>
        <w:gridCol w:w="3060"/>
      </w:tblGrid>
      <w:tr w:rsidR="00DB1BF2" w14:paraId="3EA5CFCC" w14:textId="77777777" w:rsidTr="00E93C44">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2494" w:type="dxa"/>
            <w:shd w:val="clear" w:color="auto" w:fill="DEEAF6" w:themeFill="accent5" w:themeFillTint="33"/>
            <w:vAlign w:val="center"/>
          </w:tcPr>
          <w:p w14:paraId="1ECE2591" w14:textId="0E3F5CEC" w:rsidR="00DB1BF2" w:rsidRPr="00DB1BF2" w:rsidRDefault="00DB1BF2" w:rsidP="00DB1BF2">
            <w:pPr>
              <w:keepNext/>
              <w:keepLines/>
              <w:jc w:val="center"/>
              <w:rPr>
                <w:rFonts w:ascii="Times New Roman" w:hAnsi="Times New Roman"/>
              </w:rPr>
            </w:pPr>
            <w:r w:rsidRPr="00DB1BF2">
              <w:rPr>
                <w:rFonts w:ascii="Times New Roman" w:hAnsi="Times New Roman"/>
              </w:rPr>
              <w:t>Input</w:t>
            </w:r>
          </w:p>
        </w:tc>
        <w:tc>
          <w:tcPr>
            <w:tcW w:w="3986" w:type="dxa"/>
            <w:shd w:val="clear" w:color="auto" w:fill="DEEAF6" w:themeFill="accent5" w:themeFillTint="33"/>
            <w:vAlign w:val="center"/>
          </w:tcPr>
          <w:p w14:paraId="6583E72B" w14:textId="7B851A9D" w:rsidR="00DB1BF2" w:rsidRDefault="00DB1BF2" w:rsidP="00DB1BF2">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m:oMathPara>
              <m:oMath>
                <m:r>
                  <w:rPr>
                    <w:rFonts w:ascii="Cambria Math" w:hAnsi="Cambria Math"/>
                    <w:sz w:val="20"/>
                    <w:szCs w:val="20"/>
                  </w:rPr>
                  <m:t>11-10110=$</m:t>
                </m:r>
              </m:oMath>
            </m:oMathPara>
          </w:p>
        </w:tc>
        <w:tc>
          <w:tcPr>
            <w:tcW w:w="3060" w:type="dxa"/>
            <w:shd w:val="clear" w:color="auto" w:fill="DEEAF6" w:themeFill="accent5" w:themeFillTint="33"/>
            <w:vAlign w:val="center"/>
          </w:tcPr>
          <w:p w14:paraId="10483F01" w14:textId="77777777" w:rsidR="00DB1BF2" w:rsidRDefault="00DB1BF2" w:rsidP="00DB1BF2">
            <w:pPr>
              <w:keepNext/>
              <w:keepLine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E80F10" w14:paraId="59242C86" w14:textId="77777777" w:rsidTr="00E93C4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94" w:type="dxa"/>
            <w:tcBorders>
              <w:bottom w:val="single" w:sz="4" w:space="0" w:color="808080" w:themeColor="background1" w:themeShade="80"/>
              <w:right w:val="none" w:sz="0" w:space="0" w:color="auto"/>
            </w:tcBorders>
            <w:vAlign w:val="center"/>
          </w:tcPr>
          <w:p w14:paraId="79FA847C" w14:textId="2BEC31EA" w:rsidR="00E80F10" w:rsidRPr="00DB1BF2" w:rsidRDefault="00E80F10" w:rsidP="00DB1BF2">
            <w:pPr>
              <w:keepNext/>
              <w:keepLines/>
              <w:jc w:val="center"/>
              <w:rPr>
                <w:rFonts w:ascii="Times New Roman" w:hAnsi="Times New Roman"/>
                <w:sz w:val="22"/>
              </w:rPr>
            </w:pPr>
            <w:r w:rsidRPr="00DB1BF2">
              <w:rPr>
                <w:rFonts w:ascii="Times New Roman" w:hAnsi="Times New Roman"/>
                <w:sz w:val="22"/>
              </w:rPr>
              <w:t>Section</w:t>
            </w:r>
          </w:p>
        </w:tc>
        <w:tc>
          <w:tcPr>
            <w:tcW w:w="3986" w:type="dxa"/>
            <w:tcBorders>
              <w:left w:val="nil"/>
              <w:bottom w:val="single" w:sz="4" w:space="0" w:color="808080" w:themeColor="background1" w:themeShade="80"/>
            </w:tcBorders>
            <w:shd w:val="clear" w:color="auto" w:fill="FFFFFF" w:themeFill="background1"/>
            <w:vAlign w:val="center"/>
          </w:tcPr>
          <w:p w14:paraId="1AB98368" w14:textId="28960133" w:rsidR="00E80F10" w:rsidRPr="005156B5" w:rsidRDefault="005156B5" w:rsidP="00DB1BF2">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Tape</w:t>
            </w:r>
          </w:p>
        </w:tc>
        <w:tc>
          <w:tcPr>
            <w:tcW w:w="3060" w:type="dxa"/>
            <w:tcBorders>
              <w:bottom w:val="single" w:sz="4" w:space="0" w:color="808080" w:themeColor="background1" w:themeShade="80"/>
            </w:tcBorders>
            <w:shd w:val="clear" w:color="auto" w:fill="FFFFFF" w:themeFill="background1"/>
            <w:vAlign w:val="center"/>
          </w:tcPr>
          <w:p w14:paraId="59F2F815" w14:textId="31D3FFFA" w:rsidR="00E80F10" w:rsidRPr="005156B5" w:rsidRDefault="00DB1BF2" w:rsidP="00DB1BF2">
            <w:pPr>
              <w:keepNext/>
              <w:keepLine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Description</w:t>
            </w:r>
          </w:p>
        </w:tc>
      </w:tr>
      <w:tr w:rsidR="005156B5" w14:paraId="603B0415" w14:textId="77777777" w:rsidTr="00E93C44">
        <w:tc>
          <w:tcPr>
            <w:cnfStyle w:val="001000000000" w:firstRow="0" w:lastRow="0" w:firstColumn="1" w:lastColumn="0" w:oddVBand="0" w:evenVBand="0" w:oddHBand="0" w:evenHBand="0" w:firstRowFirstColumn="0" w:firstRowLastColumn="0" w:lastRowFirstColumn="0" w:lastRowLastColumn="0"/>
            <w:tcW w:w="2494" w:type="dxa"/>
            <w:vMerge w:val="restart"/>
            <w:tcBorders>
              <w:top w:val="single" w:sz="4" w:space="0" w:color="808080" w:themeColor="background1" w:themeShade="80"/>
            </w:tcBorders>
            <w:shd w:val="clear" w:color="auto" w:fill="F2F2F2" w:themeFill="background1" w:themeFillShade="F2"/>
            <w:vAlign w:val="center"/>
          </w:tcPr>
          <w:p w14:paraId="48D13FCF" w14:textId="39597151" w:rsidR="005156B5" w:rsidRPr="00DB1BF2" w:rsidRDefault="005156B5" w:rsidP="00E93C44">
            <w:pPr>
              <w:keepNext/>
              <w:keepLines/>
              <w:tabs>
                <w:tab w:val="left" w:pos="992"/>
              </w:tabs>
              <w:rPr>
                <w:rFonts w:ascii="Times New Roman" w:hAnsi="Times New Roman"/>
                <w:sz w:val="22"/>
              </w:rPr>
            </w:pPr>
            <w:r w:rsidRPr="00DB1BF2">
              <w:rPr>
                <w:rFonts w:ascii="Times New Roman" w:hAnsi="Times New Roman"/>
                <w:sz w:val="22"/>
              </w:rPr>
              <w:t>Padding</w:t>
            </w:r>
          </w:p>
        </w:tc>
        <w:tc>
          <w:tcPr>
            <w:tcW w:w="3986" w:type="dxa"/>
            <w:tcBorders>
              <w:top w:val="single" w:sz="4" w:space="0" w:color="808080" w:themeColor="background1" w:themeShade="80"/>
            </w:tcBorders>
            <w:shd w:val="clear" w:color="auto" w:fill="F2F2F2" w:themeFill="background1" w:themeFillShade="F2"/>
            <w:vAlign w:val="center"/>
          </w:tcPr>
          <w:p w14:paraId="1E89BE5E" w14:textId="5CF91568" w:rsidR="005156B5"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11-10110=$</m:t>
                </m:r>
              </m:oMath>
            </m:oMathPara>
          </w:p>
        </w:tc>
        <w:tc>
          <w:tcPr>
            <w:tcW w:w="3060" w:type="dxa"/>
            <w:tcBorders>
              <w:top w:val="single" w:sz="4" w:space="0" w:color="808080" w:themeColor="background1" w:themeShade="80"/>
            </w:tcBorders>
            <w:shd w:val="clear" w:color="auto" w:fill="F2F2F2" w:themeFill="background1" w:themeFillShade="F2"/>
            <w:vAlign w:val="center"/>
          </w:tcPr>
          <w:p w14:paraId="2558F1A5" w14:textId="07F5BBF9" w:rsidR="005156B5" w:rsidRPr="00E93C44" w:rsidRDefault="005156B5" w:rsidP="00E93C44">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Tape as it enters section</w:t>
            </w:r>
          </w:p>
        </w:tc>
      </w:tr>
      <w:tr w:rsidR="005156B5" w14:paraId="4D2853BA" w14:textId="77777777" w:rsidTr="00E93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Merge/>
            <w:shd w:val="clear" w:color="auto" w:fill="F2F2F2" w:themeFill="background1" w:themeFillShade="F2"/>
            <w:vAlign w:val="center"/>
          </w:tcPr>
          <w:p w14:paraId="53187BDC" w14:textId="77777777" w:rsidR="005156B5" w:rsidRPr="00DB1BF2" w:rsidRDefault="005156B5" w:rsidP="00E93C44">
            <w:pPr>
              <w:keepNext/>
              <w:keepLines/>
              <w:rPr>
                <w:rFonts w:ascii="Times New Roman" w:hAnsi="Times New Roman"/>
                <w:sz w:val="22"/>
              </w:rPr>
            </w:pPr>
          </w:p>
        </w:tc>
        <w:tc>
          <w:tcPr>
            <w:tcW w:w="3986" w:type="dxa"/>
            <w:vAlign w:val="center"/>
          </w:tcPr>
          <w:p w14:paraId="6D5485C7" w14:textId="6D267016" w:rsidR="005156B5" w:rsidRPr="005156B5" w:rsidRDefault="00E93C44" w:rsidP="00E93C44">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m:oMathPara>
              <m:oMath>
                <m:r>
                  <m:rPr>
                    <m:sty m:val="b"/>
                  </m:rPr>
                  <w:rPr>
                    <w:rFonts w:ascii="Cambria Math" w:hAnsi="Cambria Math"/>
                    <w:color w:val="538135" w:themeColor="accent6" w:themeShade="BF"/>
                    <w:sz w:val="20"/>
                    <w:szCs w:val="20"/>
                  </w:rPr>
                  <m:t>00</m:t>
                </m:r>
                <m:r>
                  <m:rPr>
                    <m:sty m:val="p"/>
                  </m:rPr>
                  <w:rPr>
                    <w:rFonts w:ascii="Cambria Math" w:hAnsi="Cambria Math"/>
                    <w:sz w:val="20"/>
                    <w:szCs w:val="20"/>
                  </w:rPr>
                  <m:t>11-10110=$</m:t>
                </m:r>
              </m:oMath>
            </m:oMathPara>
          </w:p>
        </w:tc>
        <w:tc>
          <w:tcPr>
            <w:tcW w:w="3060" w:type="dxa"/>
            <w:vAlign w:val="center"/>
          </w:tcPr>
          <w:p w14:paraId="5E9D21D8" w14:textId="4D007FAC" w:rsidR="005156B5" w:rsidRPr="00E93C44" w:rsidRDefault="00DB1BF2" w:rsidP="00E93C44">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Pad minuend</w:t>
            </w:r>
          </w:p>
        </w:tc>
      </w:tr>
      <w:tr w:rsidR="005156B5" w14:paraId="08102D03" w14:textId="77777777" w:rsidTr="00E93C44">
        <w:tc>
          <w:tcPr>
            <w:cnfStyle w:val="001000000000" w:firstRow="0" w:lastRow="0" w:firstColumn="1" w:lastColumn="0" w:oddVBand="0" w:evenVBand="0" w:oddHBand="0" w:evenHBand="0" w:firstRowFirstColumn="0" w:firstRowLastColumn="0" w:lastRowFirstColumn="0" w:lastRowLastColumn="0"/>
            <w:tcW w:w="2494" w:type="dxa"/>
            <w:vMerge/>
            <w:shd w:val="clear" w:color="auto" w:fill="F2F2F2" w:themeFill="background1" w:themeFillShade="F2"/>
            <w:vAlign w:val="center"/>
          </w:tcPr>
          <w:p w14:paraId="1F20F4DE" w14:textId="77777777" w:rsidR="005156B5" w:rsidRPr="00DB1BF2" w:rsidRDefault="005156B5" w:rsidP="00E93C44">
            <w:pPr>
              <w:keepNext/>
              <w:keepLines/>
              <w:rPr>
                <w:rFonts w:ascii="Times New Roman" w:hAnsi="Times New Roman"/>
                <w:sz w:val="22"/>
              </w:rPr>
            </w:pPr>
          </w:p>
        </w:tc>
        <w:tc>
          <w:tcPr>
            <w:tcW w:w="3986" w:type="dxa"/>
            <w:shd w:val="clear" w:color="auto" w:fill="F2F2F2" w:themeFill="background1" w:themeFillShade="F2"/>
            <w:vAlign w:val="center"/>
          </w:tcPr>
          <w:p w14:paraId="4E5EAA83" w14:textId="17D056B5" w:rsidR="005156B5"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0011-</m:t>
                </m:r>
                <m:r>
                  <m:rPr>
                    <m:sty m:val="b"/>
                  </m:rPr>
                  <w:rPr>
                    <w:rFonts w:ascii="Cambria Math" w:hAnsi="Cambria Math"/>
                    <w:color w:val="538135" w:themeColor="accent6" w:themeShade="BF"/>
                    <w:sz w:val="20"/>
                    <w:szCs w:val="20"/>
                  </w:rPr>
                  <m:t>000</m:t>
                </m:r>
                <m:r>
                  <m:rPr>
                    <m:sty m:val="p"/>
                  </m:rPr>
                  <w:rPr>
                    <w:rFonts w:ascii="Cambria Math" w:hAnsi="Cambria Math"/>
                    <w:sz w:val="20"/>
                    <w:szCs w:val="20"/>
                  </w:rPr>
                  <m:t>10110=$</m:t>
                </m:r>
              </m:oMath>
            </m:oMathPara>
          </w:p>
        </w:tc>
        <w:tc>
          <w:tcPr>
            <w:tcW w:w="3060" w:type="dxa"/>
            <w:shd w:val="clear" w:color="auto" w:fill="F2F2F2" w:themeFill="background1" w:themeFillShade="F2"/>
            <w:vAlign w:val="center"/>
          </w:tcPr>
          <w:p w14:paraId="20C03078" w14:textId="2B2F52EC" w:rsidR="005156B5" w:rsidRPr="00E93C44" w:rsidRDefault="00DB1BF2" w:rsidP="00E93C44">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 xml:space="preserve">Pad </w:t>
            </w:r>
            <w:r w:rsidRPr="00E93C44">
              <w:rPr>
                <w:rFonts w:ascii="Times New Roman" w:hAnsi="Times New Roman" w:cs="Times New Roman"/>
                <w:i/>
                <w:iCs/>
              </w:rPr>
              <w:t>subtrahend</w:t>
            </w:r>
          </w:p>
        </w:tc>
      </w:tr>
      <w:tr w:rsidR="005156B5" w14:paraId="1E1D44E6" w14:textId="77777777" w:rsidTr="00E93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Merge/>
            <w:shd w:val="clear" w:color="auto" w:fill="F2F2F2" w:themeFill="background1" w:themeFillShade="F2"/>
            <w:vAlign w:val="center"/>
          </w:tcPr>
          <w:p w14:paraId="6F9B6F27" w14:textId="77777777" w:rsidR="005156B5" w:rsidRPr="00DB1BF2" w:rsidRDefault="005156B5" w:rsidP="00E93C44">
            <w:pPr>
              <w:keepNext/>
              <w:keepLines/>
              <w:rPr>
                <w:rFonts w:ascii="Times New Roman" w:hAnsi="Times New Roman"/>
                <w:sz w:val="22"/>
              </w:rPr>
            </w:pPr>
          </w:p>
        </w:tc>
        <w:tc>
          <w:tcPr>
            <w:tcW w:w="3986" w:type="dxa"/>
            <w:vAlign w:val="center"/>
          </w:tcPr>
          <w:p w14:paraId="39042BAC" w14:textId="0CF1019E" w:rsidR="005156B5" w:rsidRPr="005156B5" w:rsidRDefault="00E93C44" w:rsidP="00E93C44">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0011-00010110=$</m:t>
                </m:r>
              </m:oMath>
            </m:oMathPara>
          </w:p>
        </w:tc>
        <w:tc>
          <w:tcPr>
            <w:tcW w:w="3060" w:type="dxa"/>
            <w:vAlign w:val="center"/>
          </w:tcPr>
          <w:p w14:paraId="700C2CBD" w14:textId="3D458211" w:rsidR="005156B5" w:rsidRPr="00E93C44" w:rsidRDefault="005156B5" w:rsidP="00E93C44">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Tape as it exits section</w:t>
            </w:r>
          </w:p>
        </w:tc>
      </w:tr>
      <w:tr w:rsidR="005156B5" w14:paraId="18255888" w14:textId="77777777" w:rsidTr="00E93C44">
        <w:tc>
          <w:tcPr>
            <w:cnfStyle w:val="001000000000" w:firstRow="0" w:lastRow="0" w:firstColumn="1" w:lastColumn="0" w:oddVBand="0" w:evenVBand="0" w:oddHBand="0" w:evenHBand="0" w:firstRowFirstColumn="0" w:firstRowLastColumn="0" w:lastRowFirstColumn="0" w:lastRowLastColumn="0"/>
            <w:tcW w:w="2494" w:type="dxa"/>
            <w:vMerge w:val="restart"/>
            <w:vAlign w:val="center"/>
          </w:tcPr>
          <w:p w14:paraId="63E8F74E" w14:textId="37C51D69" w:rsidR="005156B5" w:rsidRPr="00DB1BF2" w:rsidRDefault="00DB1BF2" w:rsidP="00E93C44">
            <w:pPr>
              <w:keepNext/>
              <w:keepLines/>
              <w:rPr>
                <w:rFonts w:ascii="Times New Roman" w:hAnsi="Times New Roman"/>
                <w:sz w:val="22"/>
              </w:rPr>
            </w:pPr>
            <w:r w:rsidRPr="00DB1BF2">
              <w:rPr>
                <w:rFonts w:ascii="Times New Roman" w:hAnsi="Times New Roman"/>
                <w:sz w:val="22"/>
              </w:rPr>
              <w:t>Length Equality</w:t>
            </w:r>
          </w:p>
        </w:tc>
        <w:tc>
          <w:tcPr>
            <w:tcW w:w="3986" w:type="dxa"/>
            <w:shd w:val="clear" w:color="auto" w:fill="FFFFFF" w:themeFill="background1"/>
            <w:vAlign w:val="center"/>
          </w:tcPr>
          <w:p w14:paraId="7B645DAC" w14:textId="36C3C7B5" w:rsidR="005156B5"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0011-00010110=$</m:t>
                </m:r>
              </m:oMath>
            </m:oMathPara>
          </w:p>
        </w:tc>
        <w:tc>
          <w:tcPr>
            <w:tcW w:w="3060" w:type="dxa"/>
            <w:shd w:val="clear" w:color="auto" w:fill="FFFFFF" w:themeFill="background1"/>
            <w:vAlign w:val="center"/>
          </w:tcPr>
          <w:p w14:paraId="546A96BB" w14:textId="7D917C4D" w:rsidR="005156B5" w:rsidRPr="00E93C44" w:rsidRDefault="005156B5" w:rsidP="00E93C44">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Tape as it enters section</w:t>
            </w:r>
          </w:p>
        </w:tc>
      </w:tr>
      <w:tr w:rsidR="005156B5" w14:paraId="3B588363" w14:textId="77777777" w:rsidTr="00E93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Merge/>
            <w:vAlign w:val="center"/>
          </w:tcPr>
          <w:p w14:paraId="6BC20FA7" w14:textId="77777777" w:rsidR="005156B5" w:rsidRPr="00DB1BF2" w:rsidRDefault="005156B5" w:rsidP="00E93C44">
            <w:pPr>
              <w:keepNext/>
              <w:keepLines/>
              <w:rPr>
                <w:rFonts w:ascii="Times New Roman" w:hAnsi="Times New Roman"/>
                <w:sz w:val="22"/>
              </w:rPr>
            </w:pPr>
          </w:p>
        </w:tc>
        <w:tc>
          <w:tcPr>
            <w:tcW w:w="3986" w:type="dxa"/>
            <w:shd w:val="clear" w:color="auto" w:fill="FFFFFF" w:themeFill="background1"/>
            <w:vAlign w:val="center"/>
          </w:tcPr>
          <w:p w14:paraId="0EDF66FE" w14:textId="7F06AE16" w:rsidR="005156B5" w:rsidRPr="005156B5" w:rsidRDefault="00E93C44" w:rsidP="00E93C44">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m:oMathPara>
              <m:oMath>
                <m:r>
                  <m:rPr>
                    <m:sty m:val="b"/>
                  </m:rPr>
                  <w:rPr>
                    <w:rFonts w:ascii="Cambria Math" w:hAnsi="Cambria Math"/>
                    <w:color w:val="538135" w:themeColor="accent6" w:themeShade="BF"/>
                    <w:sz w:val="20"/>
                    <w:szCs w:val="20"/>
                  </w:rPr>
                  <m:t>0000</m:t>
                </m:r>
                <m:r>
                  <m:rPr>
                    <m:sty m:val="p"/>
                  </m:rPr>
                  <w:rPr>
                    <w:rFonts w:ascii="Cambria Math" w:hAnsi="Cambria Math"/>
                    <w:sz w:val="20"/>
                    <w:szCs w:val="20"/>
                  </w:rPr>
                  <m:t>0011-00010110=$</m:t>
                </m:r>
              </m:oMath>
            </m:oMathPara>
          </w:p>
        </w:tc>
        <w:tc>
          <w:tcPr>
            <w:tcW w:w="3060" w:type="dxa"/>
            <w:shd w:val="clear" w:color="auto" w:fill="FFFFFF" w:themeFill="background1"/>
            <w:vAlign w:val="center"/>
          </w:tcPr>
          <w:p w14:paraId="2B7ED25A" w14:textId="09AAD0E6" w:rsidR="005156B5" w:rsidRPr="00E93C44" w:rsidRDefault="00DB1BF2" w:rsidP="00E93C44">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Add leading zeros to shorter binary input</w:t>
            </w:r>
          </w:p>
        </w:tc>
      </w:tr>
      <w:tr w:rsidR="00DB1BF2" w14:paraId="5D384753" w14:textId="77777777" w:rsidTr="00E93C44">
        <w:tc>
          <w:tcPr>
            <w:cnfStyle w:val="001000000000" w:firstRow="0" w:lastRow="0" w:firstColumn="1" w:lastColumn="0" w:oddVBand="0" w:evenVBand="0" w:oddHBand="0" w:evenHBand="0" w:firstRowFirstColumn="0" w:firstRowLastColumn="0" w:lastRowFirstColumn="0" w:lastRowLastColumn="0"/>
            <w:tcW w:w="2494" w:type="dxa"/>
            <w:vMerge/>
            <w:vAlign w:val="center"/>
          </w:tcPr>
          <w:p w14:paraId="50EB6889" w14:textId="77777777" w:rsidR="00DB1BF2" w:rsidRPr="00DB1BF2" w:rsidRDefault="00DB1BF2" w:rsidP="00E93C44">
            <w:pPr>
              <w:keepNext/>
              <w:keepLines/>
              <w:rPr>
                <w:rFonts w:ascii="Times New Roman" w:hAnsi="Times New Roman"/>
                <w:sz w:val="22"/>
              </w:rPr>
            </w:pPr>
          </w:p>
        </w:tc>
        <w:tc>
          <w:tcPr>
            <w:tcW w:w="3986" w:type="dxa"/>
            <w:shd w:val="clear" w:color="auto" w:fill="FFFFFF" w:themeFill="background1"/>
            <w:vAlign w:val="center"/>
          </w:tcPr>
          <w:p w14:paraId="72162E7A" w14:textId="1DA3506D" w:rsidR="00DB1BF2"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00000011-00010110=$</m:t>
                </m:r>
              </m:oMath>
            </m:oMathPara>
          </w:p>
        </w:tc>
        <w:tc>
          <w:tcPr>
            <w:tcW w:w="3060" w:type="dxa"/>
            <w:shd w:val="clear" w:color="auto" w:fill="FFFFFF" w:themeFill="background1"/>
            <w:vAlign w:val="center"/>
          </w:tcPr>
          <w:p w14:paraId="5801EEF0" w14:textId="53200E10" w:rsidR="00DB1BF2" w:rsidRPr="00E93C44" w:rsidRDefault="00DB1BF2" w:rsidP="00E93C44">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Tape as it exits section</w:t>
            </w:r>
          </w:p>
        </w:tc>
      </w:tr>
      <w:tr w:rsidR="00DB1BF2" w14:paraId="2C37DDAD" w14:textId="77777777" w:rsidTr="00E93C4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494" w:type="dxa"/>
            <w:shd w:val="clear" w:color="auto" w:fill="F2F2F2" w:themeFill="background1" w:themeFillShade="F2"/>
            <w:vAlign w:val="center"/>
          </w:tcPr>
          <w:p w14:paraId="06BD79E4" w14:textId="272CEC38" w:rsidR="00DB1BF2" w:rsidRPr="00DB1BF2" w:rsidRDefault="00DB1BF2" w:rsidP="00E93C44">
            <w:pPr>
              <w:keepNext/>
              <w:keepLines/>
              <w:rPr>
                <w:rFonts w:ascii="Times New Roman" w:hAnsi="Times New Roman"/>
                <w:sz w:val="22"/>
              </w:rPr>
            </w:pPr>
            <w:r w:rsidRPr="00DB1BF2">
              <w:rPr>
                <w:rFonts w:ascii="Times New Roman" w:hAnsi="Times New Roman"/>
                <w:sz w:val="22"/>
              </w:rPr>
              <w:t>Determine Operation</w:t>
            </w:r>
          </w:p>
        </w:tc>
        <w:tc>
          <w:tcPr>
            <w:tcW w:w="3986" w:type="dxa"/>
            <w:vAlign w:val="center"/>
          </w:tcPr>
          <w:p w14:paraId="2DF9E61D" w14:textId="3B9AC90B" w:rsidR="00DB1BF2" w:rsidRPr="005156B5" w:rsidRDefault="00E93C44" w:rsidP="00E93C44">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00000011</m:t>
                </m:r>
                <m:r>
                  <m:rPr>
                    <m:sty m:val="b"/>
                  </m:rPr>
                  <w:rPr>
                    <w:rFonts w:ascii="Cambria Math" w:hAnsi="Cambria Math"/>
                    <w:color w:val="00B0F0"/>
                    <w:sz w:val="20"/>
                    <w:szCs w:val="20"/>
                  </w:rPr>
                  <m:t>-</m:t>
                </m:r>
                <m:r>
                  <m:rPr>
                    <m:sty m:val="p"/>
                  </m:rPr>
                  <w:rPr>
                    <w:rFonts w:ascii="Cambria Math" w:hAnsi="Cambria Math"/>
                    <w:sz w:val="20"/>
                    <w:szCs w:val="20"/>
                  </w:rPr>
                  <m:t>00010110=$</m:t>
                </m:r>
              </m:oMath>
            </m:oMathPara>
          </w:p>
        </w:tc>
        <w:tc>
          <w:tcPr>
            <w:tcW w:w="3060" w:type="dxa"/>
            <w:vAlign w:val="center"/>
          </w:tcPr>
          <w:p w14:paraId="66FDA88C" w14:textId="6B1E0C76" w:rsidR="00DB1BF2" w:rsidRPr="00E93C44" w:rsidRDefault="00DB1BF2" w:rsidP="00E93C44">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 xml:space="preserve">Subtraction Operation, </w:t>
            </w:r>
            <w:r w:rsidRPr="00E93C44">
              <w:rPr>
                <w:rFonts w:ascii="Times New Roman" w:hAnsi="Times New Roman"/>
                <w:i/>
                <w:iCs/>
                <w:sz w:val="20"/>
                <w:szCs w:val="20"/>
              </w:rPr>
              <w:br/>
              <w:t>must undergo preprocessing</w:t>
            </w:r>
          </w:p>
        </w:tc>
      </w:tr>
      <w:tr w:rsidR="00DB1BF2" w14:paraId="4D5E0B38" w14:textId="77777777" w:rsidTr="00E93C44">
        <w:tc>
          <w:tcPr>
            <w:cnfStyle w:val="001000000000" w:firstRow="0" w:lastRow="0" w:firstColumn="1" w:lastColumn="0" w:oddVBand="0" w:evenVBand="0" w:oddHBand="0" w:evenHBand="0" w:firstRowFirstColumn="0" w:firstRowLastColumn="0" w:lastRowFirstColumn="0" w:lastRowLastColumn="0"/>
            <w:tcW w:w="2494" w:type="dxa"/>
            <w:vMerge w:val="restart"/>
            <w:vAlign w:val="center"/>
          </w:tcPr>
          <w:p w14:paraId="3CE04F25" w14:textId="16C90E0C" w:rsidR="00DB1BF2" w:rsidRPr="00DB1BF2" w:rsidRDefault="00DB1BF2" w:rsidP="00E93C44">
            <w:pPr>
              <w:keepNext/>
              <w:keepLines/>
              <w:rPr>
                <w:rFonts w:ascii="Times New Roman" w:hAnsi="Times New Roman"/>
                <w:sz w:val="22"/>
              </w:rPr>
            </w:pPr>
            <w:r w:rsidRPr="00DB1BF2">
              <w:rPr>
                <w:rFonts w:ascii="Times New Roman" w:hAnsi="Times New Roman"/>
                <w:sz w:val="22"/>
              </w:rPr>
              <w:t>Relational Comparison</w:t>
            </w:r>
          </w:p>
        </w:tc>
        <w:tc>
          <w:tcPr>
            <w:tcW w:w="3986" w:type="dxa"/>
            <w:shd w:val="clear" w:color="auto" w:fill="FFFFFF" w:themeFill="background1"/>
            <w:vAlign w:val="center"/>
          </w:tcPr>
          <w:p w14:paraId="044919C8" w14:textId="02D7CA37" w:rsidR="00DB1BF2"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00000011-00010110=$</m:t>
                </m:r>
              </m:oMath>
            </m:oMathPara>
          </w:p>
        </w:tc>
        <w:tc>
          <w:tcPr>
            <w:tcW w:w="3060" w:type="dxa"/>
            <w:shd w:val="clear" w:color="auto" w:fill="FFFFFF" w:themeFill="background1"/>
            <w:vAlign w:val="center"/>
          </w:tcPr>
          <w:p w14:paraId="036ED13F" w14:textId="705773F9" w:rsidR="00DB1BF2" w:rsidRPr="00E93C44" w:rsidRDefault="00DB1BF2" w:rsidP="00E93C44">
            <w:pPr>
              <w:keepNext/>
              <w:keepLines/>
              <w:spacing w:after="16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 xml:space="preserve">Since </w:t>
            </w:r>
            <m:oMath>
              <m:r>
                <w:rPr>
                  <w:rFonts w:ascii="Cambria Math" w:hAnsi="Cambria Math"/>
                  <w:sz w:val="20"/>
                  <w:szCs w:val="20"/>
                </w:rPr>
                <m:t>x&lt;y</m:t>
              </m:r>
            </m:oMath>
            <w:r w:rsidRPr="00E93C44">
              <w:rPr>
                <w:rFonts w:ascii="Times New Roman" w:hAnsi="Times New Roman"/>
                <w:i/>
                <w:iCs/>
                <w:sz w:val="20"/>
                <w:szCs w:val="20"/>
              </w:rPr>
              <w:t xml:space="preserve">, their difference </w:t>
            </w:r>
            <m:oMath>
              <m:r>
                <w:rPr>
                  <w:rFonts w:ascii="Cambria Math" w:hAnsi="Cambria Math"/>
                  <w:sz w:val="20"/>
                  <w:szCs w:val="20"/>
                </w:rPr>
                <m:t>z</m:t>
              </m:r>
            </m:oMath>
            <w:r w:rsidRPr="00E93C44">
              <w:rPr>
                <w:rFonts w:ascii="Times New Roman" w:hAnsi="Times New Roman"/>
                <w:i/>
                <w:iCs/>
                <w:sz w:val="20"/>
                <w:szCs w:val="20"/>
              </w:rPr>
              <w:t xml:space="preserve"> will be negative: </w:t>
            </w:r>
            <m:oMath>
              <m:r>
                <w:rPr>
                  <w:rFonts w:ascii="Cambria Math" w:hAnsi="Cambria Math"/>
                  <w:sz w:val="20"/>
                  <w:szCs w:val="20"/>
                </w:rPr>
                <m:t>x-y=-z</m:t>
              </m:r>
            </m:oMath>
          </w:p>
        </w:tc>
      </w:tr>
      <w:tr w:rsidR="00DB1BF2" w14:paraId="6002ACDD" w14:textId="77777777" w:rsidTr="00E93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Merge/>
            <w:vAlign w:val="center"/>
          </w:tcPr>
          <w:p w14:paraId="616A1C04" w14:textId="77777777" w:rsidR="00DB1BF2" w:rsidRPr="00DB1BF2" w:rsidRDefault="00DB1BF2" w:rsidP="00E93C44">
            <w:pPr>
              <w:keepNext/>
              <w:keepLines/>
              <w:rPr>
                <w:rFonts w:ascii="Times New Roman" w:hAnsi="Times New Roman"/>
                <w:sz w:val="22"/>
              </w:rPr>
            </w:pPr>
          </w:p>
        </w:tc>
        <w:tc>
          <w:tcPr>
            <w:tcW w:w="3986" w:type="dxa"/>
            <w:shd w:val="clear" w:color="auto" w:fill="FFFFFF" w:themeFill="background1"/>
            <w:vAlign w:val="center"/>
          </w:tcPr>
          <w:p w14:paraId="3EC1A42A" w14:textId="43D4CC59" w:rsidR="00DB1BF2" w:rsidRPr="005156B5" w:rsidRDefault="00E93C44" w:rsidP="00E93C44">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00000011-00010110=</m:t>
                </m:r>
                <m:r>
                  <m:rPr>
                    <m:sty m:val="p"/>
                  </m:rPr>
                  <w:rPr>
                    <w:rFonts w:ascii="Cambria Math" w:hAnsi="Cambria Math"/>
                    <w:color w:val="538135" w:themeColor="accent6" w:themeShade="BF"/>
                    <w:sz w:val="20"/>
                    <w:szCs w:val="20"/>
                  </w:rPr>
                  <m:t>N</m:t>
                </m:r>
                <m:r>
                  <m:rPr>
                    <m:sty m:val="p"/>
                  </m:rPr>
                  <w:rPr>
                    <w:rFonts w:ascii="Cambria Math" w:hAnsi="Cambria Math"/>
                    <w:sz w:val="20"/>
                    <w:szCs w:val="20"/>
                  </w:rPr>
                  <m:t>$</m:t>
                </m:r>
              </m:oMath>
            </m:oMathPara>
          </w:p>
        </w:tc>
        <w:tc>
          <w:tcPr>
            <w:tcW w:w="3060" w:type="dxa"/>
            <w:shd w:val="clear" w:color="auto" w:fill="FFFFFF" w:themeFill="background1"/>
            <w:vAlign w:val="center"/>
          </w:tcPr>
          <w:p w14:paraId="105CAA71" w14:textId="1A55A23F" w:rsidR="00DB1BF2" w:rsidRPr="00E93C44" w:rsidRDefault="00DB1BF2" w:rsidP="00E93C44">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 xml:space="preserve">As </w:t>
            </w:r>
            <m:oMath>
              <m:r>
                <w:rPr>
                  <w:rFonts w:ascii="Cambria Math" w:hAnsi="Cambria Math"/>
                  <w:sz w:val="20"/>
                  <w:szCs w:val="20"/>
                </w:rPr>
                <m:t>z&lt;0</m:t>
              </m:r>
            </m:oMath>
            <w:r w:rsidRPr="00E93C44">
              <w:rPr>
                <w:rFonts w:ascii="Times New Roman" w:hAnsi="Times New Roman"/>
                <w:i/>
                <w:iCs/>
                <w:sz w:val="20"/>
                <w:szCs w:val="20"/>
              </w:rPr>
              <w:t xml:space="preserve">, an </w:t>
            </w:r>
            <m:oMath>
              <m:r>
                <w:rPr>
                  <w:rFonts w:ascii="Cambria Math" w:hAnsi="Cambria Math"/>
                  <w:sz w:val="20"/>
                  <w:szCs w:val="20"/>
                </w:rPr>
                <m:t>N</m:t>
              </m:r>
            </m:oMath>
            <w:r w:rsidRPr="00E93C44">
              <w:rPr>
                <w:rFonts w:ascii="Times New Roman" w:hAnsi="Times New Roman"/>
                <w:i/>
                <w:iCs/>
                <w:sz w:val="20"/>
                <w:szCs w:val="20"/>
              </w:rPr>
              <w:t xml:space="preserve"> flag is placed to indicate the result will be Negative.</w:t>
            </w:r>
          </w:p>
          <w:p w14:paraId="25C3B4FA" w14:textId="77777777" w:rsidR="00DB1BF2" w:rsidRPr="00E93C44" w:rsidRDefault="00DB1BF2" w:rsidP="00E93C44">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p>
        </w:tc>
      </w:tr>
      <w:tr w:rsidR="00DB1BF2" w14:paraId="357BE2B3" w14:textId="77777777" w:rsidTr="00E93C44">
        <w:tc>
          <w:tcPr>
            <w:cnfStyle w:val="001000000000" w:firstRow="0" w:lastRow="0" w:firstColumn="1" w:lastColumn="0" w:oddVBand="0" w:evenVBand="0" w:oddHBand="0" w:evenHBand="0" w:firstRowFirstColumn="0" w:firstRowLastColumn="0" w:lastRowFirstColumn="0" w:lastRowLastColumn="0"/>
            <w:tcW w:w="2494" w:type="dxa"/>
            <w:vMerge w:val="restart"/>
            <w:shd w:val="clear" w:color="auto" w:fill="F2F2F2" w:themeFill="background1" w:themeFillShade="F2"/>
            <w:vAlign w:val="center"/>
          </w:tcPr>
          <w:p w14:paraId="29824D4D" w14:textId="5B6610F3" w:rsidR="00DB1BF2" w:rsidRPr="00DB1BF2" w:rsidRDefault="00DB1BF2" w:rsidP="00E93C44">
            <w:pPr>
              <w:keepNext/>
              <w:keepLines/>
              <w:rPr>
                <w:rFonts w:ascii="Times New Roman" w:hAnsi="Times New Roman"/>
                <w:sz w:val="22"/>
              </w:rPr>
            </w:pPr>
            <w:r w:rsidRPr="00DB1BF2">
              <w:rPr>
                <w:rFonts w:ascii="Times New Roman" w:hAnsi="Times New Roman"/>
                <w:sz w:val="22"/>
              </w:rPr>
              <w:t>2s Complement Arithmetic</w:t>
            </w:r>
          </w:p>
        </w:tc>
        <w:tc>
          <w:tcPr>
            <w:tcW w:w="3986" w:type="dxa"/>
            <w:shd w:val="clear" w:color="auto" w:fill="F2F2F2" w:themeFill="background1" w:themeFillShade="F2"/>
            <w:vAlign w:val="center"/>
          </w:tcPr>
          <w:p w14:paraId="06DC3A33" w14:textId="31F7575F" w:rsidR="00DB1BF2"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00000011-00010110=N$</m:t>
                </m:r>
              </m:oMath>
            </m:oMathPara>
          </w:p>
        </w:tc>
        <w:tc>
          <w:tcPr>
            <w:tcW w:w="3060" w:type="dxa"/>
            <w:shd w:val="clear" w:color="auto" w:fill="F2F2F2" w:themeFill="background1" w:themeFillShade="F2"/>
            <w:vAlign w:val="center"/>
          </w:tcPr>
          <w:p w14:paraId="49B164FC" w14:textId="1123BD68" w:rsidR="00DB1BF2" w:rsidRPr="00E93C44" w:rsidRDefault="00DB1BF2" w:rsidP="00E93C44">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Tape as it enters section</w:t>
            </w:r>
          </w:p>
        </w:tc>
      </w:tr>
      <w:tr w:rsidR="00DB1BF2" w14:paraId="1B054A2C" w14:textId="77777777" w:rsidTr="00E93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Merge/>
            <w:shd w:val="clear" w:color="auto" w:fill="F2F2F2" w:themeFill="background1" w:themeFillShade="F2"/>
            <w:vAlign w:val="center"/>
          </w:tcPr>
          <w:p w14:paraId="3B613125" w14:textId="77777777" w:rsidR="00DB1BF2" w:rsidRPr="00DB1BF2" w:rsidRDefault="00DB1BF2" w:rsidP="00E93C44">
            <w:pPr>
              <w:keepNext/>
              <w:keepLines/>
              <w:rPr>
                <w:rFonts w:ascii="Times New Roman" w:hAnsi="Times New Roman"/>
                <w:sz w:val="22"/>
              </w:rPr>
            </w:pPr>
          </w:p>
        </w:tc>
        <w:tc>
          <w:tcPr>
            <w:tcW w:w="3986" w:type="dxa"/>
            <w:vAlign w:val="center"/>
          </w:tcPr>
          <w:p w14:paraId="1AA731C2" w14:textId="3C54C314" w:rsidR="00DB1BF2" w:rsidRPr="005156B5" w:rsidRDefault="00E93C44" w:rsidP="00E93C44">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00000011-</m:t>
                </m:r>
                <m:r>
                  <m:rPr>
                    <m:sty m:val="p"/>
                  </m:rPr>
                  <w:rPr>
                    <w:rFonts w:ascii="Cambria Math" w:hAnsi="Cambria Math"/>
                    <w:color w:val="538135" w:themeColor="accent6" w:themeShade="BF"/>
                    <w:sz w:val="20"/>
                    <w:szCs w:val="20"/>
                  </w:rPr>
                  <m:t>11101001</m:t>
                </m:r>
                <m:r>
                  <m:rPr>
                    <m:sty m:val="p"/>
                  </m:rPr>
                  <w:rPr>
                    <w:rFonts w:ascii="Cambria Math" w:hAnsi="Cambria Math"/>
                    <w:sz w:val="20"/>
                    <w:szCs w:val="20"/>
                  </w:rPr>
                  <m:t>=N$</m:t>
                </m:r>
              </m:oMath>
            </m:oMathPara>
          </w:p>
        </w:tc>
        <w:tc>
          <w:tcPr>
            <w:tcW w:w="3060" w:type="dxa"/>
            <w:vAlign w:val="center"/>
          </w:tcPr>
          <w:p w14:paraId="1B2CA6BC" w14:textId="00EA8C0C" w:rsidR="00DB1BF2" w:rsidRPr="00E93C44" w:rsidRDefault="00DB1BF2" w:rsidP="00E93C44">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Calculate the inverse</w:t>
            </w:r>
          </w:p>
        </w:tc>
      </w:tr>
      <w:tr w:rsidR="00DB1BF2" w14:paraId="63B20A81" w14:textId="77777777" w:rsidTr="00E93C44">
        <w:tc>
          <w:tcPr>
            <w:cnfStyle w:val="001000000000" w:firstRow="0" w:lastRow="0" w:firstColumn="1" w:lastColumn="0" w:oddVBand="0" w:evenVBand="0" w:oddHBand="0" w:evenHBand="0" w:firstRowFirstColumn="0" w:firstRowLastColumn="0" w:lastRowFirstColumn="0" w:lastRowLastColumn="0"/>
            <w:tcW w:w="2494" w:type="dxa"/>
            <w:vMerge/>
            <w:shd w:val="clear" w:color="auto" w:fill="F2F2F2" w:themeFill="background1" w:themeFillShade="F2"/>
            <w:vAlign w:val="center"/>
          </w:tcPr>
          <w:p w14:paraId="40D83032" w14:textId="77777777" w:rsidR="00DB1BF2" w:rsidRPr="00DB1BF2" w:rsidRDefault="00DB1BF2" w:rsidP="00E93C44">
            <w:pPr>
              <w:keepNext/>
              <w:keepLines/>
              <w:rPr>
                <w:rFonts w:ascii="Times New Roman" w:hAnsi="Times New Roman"/>
                <w:sz w:val="22"/>
              </w:rPr>
            </w:pPr>
          </w:p>
        </w:tc>
        <w:tc>
          <w:tcPr>
            <w:tcW w:w="3986" w:type="dxa"/>
            <w:shd w:val="clear" w:color="auto" w:fill="F2F2F2" w:themeFill="background1" w:themeFillShade="F2"/>
            <w:vAlign w:val="center"/>
          </w:tcPr>
          <w:p w14:paraId="40BDCADA" w14:textId="39D2BC41" w:rsidR="00DB1BF2"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00000011-111010</m:t>
                </m:r>
                <m:r>
                  <m:rPr>
                    <m:sty m:val="p"/>
                  </m:rPr>
                  <w:rPr>
                    <w:rFonts w:ascii="Cambria Math" w:hAnsi="Cambria Math"/>
                    <w:color w:val="538135" w:themeColor="accent6" w:themeShade="BF"/>
                    <w:sz w:val="20"/>
                    <w:szCs w:val="20"/>
                  </w:rPr>
                  <m:t>10</m:t>
                </m:r>
                <m:r>
                  <m:rPr>
                    <m:sty m:val="p"/>
                  </m:rPr>
                  <w:rPr>
                    <w:rFonts w:ascii="Cambria Math" w:hAnsi="Cambria Math"/>
                    <w:sz w:val="20"/>
                    <w:szCs w:val="20"/>
                  </w:rPr>
                  <m:t>=N$</m:t>
                </m:r>
              </m:oMath>
            </m:oMathPara>
          </w:p>
        </w:tc>
        <w:tc>
          <w:tcPr>
            <w:tcW w:w="3060" w:type="dxa"/>
            <w:shd w:val="clear" w:color="auto" w:fill="F2F2F2" w:themeFill="background1" w:themeFillShade="F2"/>
            <w:vAlign w:val="center"/>
          </w:tcPr>
          <w:p w14:paraId="4C1BDB1F" w14:textId="0C9FA393" w:rsidR="00DB1BF2" w:rsidRPr="00E93C44" w:rsidRDefault="00DB1BF2" w:rsidP="00E93C44">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 xml:space="preserve">Add </w:t>
            </w:r>
            <m:oMath>
              <m:r>
                <w:rPr>
                  <w:rFonts w:ascii="Cambria Math" w:hAnsi="Cambria Math"/>
                  <w:sz w:val="20"/>
                  <w:szCs w:val="20"/>
                </w:rPr>
                <m:t>1</m:t>
              </m:r>
            </m:oMath>
          </w:p>
        </w:tc>
      </w:tr>
      <w:tr w:rsidR="00DB1BF2" w14:paraId="48C2BBD3" w14:textId="77777777" w:rsidTr="00E93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Merge/>
            <w:shd w:val="clear" w:color="auto" w:fill="F2F2F2" w:themeFill="background1" w:themeFillShade="F2"/>
            <w:vAlign w:val="center"/>
          </w:tcPr>
          <w:p w14:paraId="0CF959EA" w14:textId="77777777" w:rsidR="00DB1BF2" w:rsidRPr="00DB1BF2" w:rsidRDefault="00DB1BF2" w:rsidP="00E93C44">
            <w:pPr>
              <w:keepNext/>
              <w:keepLines/>
              <w:rPr>
                <w:rFonts w:ascii="Times New Roman" w:hAnsi="Times New Roman"/>
              </w:rPr>
            </w:pPr>
          </w:p>
        </w:tc>
        <w:tc>
          <w:tcPr>
            <w:tcW w:w="3986" w:type="dxa"/>
            <w:vAlign w:val="center"/>
          </w:tcPr>
          <w:p w14:paraId="54FB1656" w14:textId="71BF6644" w:rsidR="00DB1BF2" w:rsidRPr="005156B5" w:rsidRDefault="00E93C44" w:rsidP="00E93C44">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m:oMathPara>
              <m:oMath>
                <m:r>
                  <m:rPr>
                    <m:sty m:val="p"/>
                  </m:rPr>
                  <w:rPr>
                    <w:rFonts w:ascii="Cambria Math" w:hAnsi="Cambria Math"/>
                    <w:sz w:val="20"/>
                    <w:szCs w:val="20"/>
                  </w:rPr>
                  <m:t>00000011+111010</m:t>
                </m:r>
                <m:r>
                  <m:rPr>
                    <m:sty m:val="p"/>
                  </m:rPr>
                  <w:rPr>
                    <w:rFonts w:ascii="Cambria Math" w:hAnsi="Cambria Math"/>
                    <w:color w:val="538135" w:themeColor="accent6" w:themeShade="BF"/>
                    <w:sz w:val="20"/>
                    <w:szCs w:val="20"/>
                  </w:rPr>
                  <m:t>10</m:t>
                </m:r>
                <m:r>
                  <m:rPr>
                    <m:sty m:val="p"/>
                  </m:rPr>
                  <w:rPr>
                    <w:rFonts w:ascii="Cambria Math" w:hAnsi="Cambria Math"/>
                    <w:sz w:val="20"/>
                    <w:szCs w:val="20"/>
                  </w:rPr>
                  <m:t>=N$</m:t>
                </m:r>
              </m:oMath>
            </m:oMathPara>
          </w:p>
        </w:tc>
        <w:tc>
          <w:tcPr>
            <w:tcW w:w="3060" w:type="dxa"/>
            <w:vAlign w:val="center"/>
          </w:tcPr>
          <w:p w14:paraId="3F94C127" w14:textId="3D712AB4" w:rsidR="00DB1BF2" w:rsidRPr="00E93C44" w:rsidRDefault="00DB1BF2" w:rsidP="00E93C44">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Change operator</w:t>
            </w:r>
          </w:p>
        </w:tc>
      </w:tr>
      <w:tr w:rsidR="00DB1BF2" w14:paraId="5EC70A05" w14:textId="77777777" w:rsidTr="00E93C44">
        <w:tc>
          <w:tcPr>
            <w:cnfStyle w:val="001000000000" w:firstRow="0" w:lastRow="0" w:firstColumn="1" w:lastColumn="0" w:oddVBand="0" w:evenVBand="0" w:oddHBand="0" w:evenHBand="0" w:firstRowFirstColumn="0" w:firstRowLastColumn="0" w:lastRowFirstColumn="0" w:lastRowLastColumn="0"/>
            <w:tcW w:w="2494" w:type="dxa"/>
            <w:vMerge/>
            <w:shd w:val="clear" w:color="auto" w:fill="F2F2F2" w:themeFill="background1" w:themeFillShade="F2"/>
            <w:vAlign w:val="center"/>
          </w:tcPr>
          <w:p w14:paraId="69F67391" w14:textId="77777777" w:rsidR="00DB1BF2" w:rsidRPr="00DB1BF2" w:rsidRDefault="00DB1BF2" w:rsidP="00E93C44">
            <w:pPr>
              <w:keepNext/>
              <w:keepLines/>
              <w:rPr>
                <w:rFonts w:ascii="Times New Roman" w:hAnsi="Times New Roman"/>
                <w:sz w:val="22"/>
              </w:rPr>
            </w:pPr>
          </w:p>
        </w:tc>
        <w:tc>
          <w:tcPr>
            <w:tcW w:w="3986" w:type="dxa"/>
            <w:shd w:val="clear" w:color="auto" w:fill="F2F2F2" w:themeFill="background1" w:themeFillShade="F2"/>
            <w:vAlign w:val="center"/>
          </w:tcPr>
          <w:p w14:paraId="2EBC6781" w14:textId="097B33B0" w:rsidR="00DB1BF2"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m:oMathPara>
              <m:oMath>
                <m:r>
                  <m:rPr>
                    <m:sty m:val="p"/>
                  </m:rPr>
                  <w:rPr>
                    <w:rFonts w:ascii="Cambria Math" w:hAnsi="Cambria Math"/>
                    <w:sz w:val="20"/>
                    <w:szCs w:val="20"/>
                  </w:rPr>
                  <m:t>00000011+1</m:t>
                </m:r>
                <m:r>
                  <m:rPr>
                    <m:sty m:val="p"/>
                  </m:rPr>
                  <w:rPr>
                    <w:rFonts w:ascii="Cambria Math" w:hAnsi="Cambria Math"/>
                    <w:color w:val="000000" w:themeColor="text1"/>
                    <w:sz w:val="20"/>
                    <w:szCs w:val="20"/>
                  </w:rPr>
                  <m:t>1101010</m:t>
                </m:r>
                <m:r>
                  <m:rPr>
                    <m:sty m:val="p"/>
                  </m:rPr>
                  <w:rPr>
                    <w:rFonts w:ascii="Cambria Math" w:hAnsi="Cambria Math"/>
                    <w:sz w:val="20"/>
                    <w:szCs w:val="20"/>
                  </w:rPr>
                  <m:t>=N$</m:t>
                </m:r>
              </m:oMath>
            </m:oMathPara>
          </w:p>
        </w:tc>
        <w:tc>
          <w:tcPr>
            <w:tcW w:w="3060" w:type="dxa"/>
            <w:shd w:val="clear" w:color="auto" w:fill="F2F2F2" w:themeFill="background1" w:themeFillShade="F2"/>
            <w:vAlign w:val="center"/>
          </w:tcPr>
          <w:p w14:paraId="0CDB93F0" w14:textId="003A6EB2" w:rsidR="00DB1BF2" w:rsidRPr="00E93C44" w:rsidRDefault="00DB1BF2" w:rsidP="00E93C44">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Tape as it exits section</w:t>
            </w:r>
          </w:p>
        </w:tc>
      </w:tr>
      <w:tr w:rsidR="00DB1BF2" w14:paraId="1DF4EF3B" w14:textId="77777777" w:rsidTr="00E93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Merge w:val="restart"/>
            <w:vAlign w:val="center"/>
          </w:tcPr>
          <w:p w14:paraId="2A75E637" w14:textId="5A51E570" w:rsidR="00DB1BF2" w:rsidRPr="00DB1BF2" w:rsidRDefault="00DB1BF2" w:rsidP="00E93C44">
            <w:pPr>
              <w:keepNext/>
              <w:keepLines/>
              <w:rPr>
                <w:rFonts w:ascii="Times New Roman" w:hAnsi="Times New Roman"/>
                <w:sz w:val="22"/>
              </w:rPr>
            </w:pPr>
            <w:r w:rsidRPr="00DB1BF2">
              <w:rPr>
                <w:rFonts w:ascii="Times New Roman" w:hAnsi="Times New Roman"/>
                <w:sz w:val="22"/>
              </w:rPr>
              <w:t>Binary Arithmetic</w:t>
            </w:r>
          </w:p>
        </w:tc>
        <w:tc>
          <w:tcPr>
            <w:tcW w:w="3986" w:type="dxa"/>
            <w:shd w:val="clear" w:color="auto" w:fill="FFFFFF" w:themeFill="background1"/>
            <w:vAlign w:val="center"/>
          </w:tcPr>
          <w:p w14:paraId="080D8F92" w14:textId="4B326574" w:rsidR="00DB1BF2" w:rsidRPr="005156B5" w:rsidRDefault="00E93C44" w:rsidP="00E93C44">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00000011+11101010=N$</m:t>
                </m:r>
              </m:oMath>
            </m:oMathPara>
          </w:p>
        </w:tc>
        <w:tc>
          <w:tcPr>
            <w:tcW w:w="3060" w:type="dxa"/>
            <w:shd w:val="clear" w:color="auto" w:fill="FFFFFF" w:themeFill="background1"/>
            <w:vAlign w:val="center"/>
          </w:tcPr>
          <w:p w14:paraId="0B498160" w14:textId="09A44AAE" w:rsidR="00DB1BF2" w:rsidRPr="00E93C44" w:rsidRDefault="00DB1BF2" w:rsidP="00E93C44">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Tape as it enters section</w:t>
            </w:r>
          </w:p>
        </w:tc>
      </w:tr>
      <w:tr w:rsidR="00DB1BF2" w14:paraId="5CC2C304" w14:textId="77777777" w:rsidTr="00E93C44">
        <w:tc>
          <w:tcPr>
            <w:cnfStyle w:val="001000000000" w:firstRow="0" w:lastRow="0" w:firstColumn="1" w:lastColumn="0" w:oddVBand="0" w:evenVBand="0" w:oddHBand="0" w:evenHBand="0" w:firstRowFirstColumn="0" w:firstRowLastColumn="0" w:lastRowFirstColumn="0" w:lastRowLastColumn="0"/>
            <w:tcW w:w="2494" w:type="dxa"/>
            <w:vMerge/>
            <w:vAlign w:val="center"/>
          </w:tcPr>
          <w:p w14:paraId="3EE9EBE1" w14:textId="77777777" w:rsidR="00DB1BF2" w:rsidRPr="00DB1BF2" w:rsidRDefault="00DB1BF2" w:rsidP="00DB1BF2">
            <w:pPr>
              <w:keepNext/>
              <w:keepLines/>
              <w:jc w:val="center"/>
              <w:rPr>
                <w:rFonts w:ascii="Times New Roman" w:hAnsi="Times New Roman"/>
                <w:sz w:val="22"/>
              </w:rPr>
            </w:pPr>
          </w:p>
        </w:tc>
        <w:tc>
          <w:tcPr>
            <w:tcW w:w="3986" w:type="dxa"/>
            <w:shd w:val="clear" w:color="auto" w:fill="FFFFFF" w:themeFill="background1"/>
            <w:vAlign w:val="center"/>
          </w:tcPr>
          <w:p w14:paraId="2F0AF779" w14:textId="4328DA82" w:rsidR="00DB1BF2"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00000011+11101010=N11101101$</m:t>
                </m:r>
              </m:oMath>
            </m:oMathPara>
          </w:p>
        </w:tc>
        <w:tc>
          <w:tcPr>
            <w:tcW w:w="3060" w:type="dxa"/>
            <w:shd w:val="clear" w:color="auto" w:fill="FFFFFF" w:themeFill="background1"/>
            <w:vAlign w:val="center"/>
          </w:tcPr>
          <w:p w14:paraId="52C4A38A" w14:textId="1EB5CAB7" w:rsidR="00DB1BF2" w:rsidRPr="00E93C44" w:rsidRDefault="00DB1BF2" w:rsidP="00E93C44">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Perform Addition</w:t>
            </w:r>
          </w:p>
        </w:tc>
      </w:tr>
      <w:tr w:rsidR="00E93C44" w14:paraId="44B6A534" w14:textId="77777777" w:rsidTr="00E93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Merge/>
            <w:vAlign w:val="center"/>
          </w:tcPr>
          <w:p w14:paraId="1BB39A00" w14:textId="77777777" w:rsidR="00E93C44" w:rsidRPr="00DB1BF2" w:rsidRDefault="00E93C44" w:rsidP="00DB1BF2">
            <w:pPr>
              <w:keepNext/>
              <w:keepLines/>
              <w:jc w:val="center"/>
              <w:rPr>
                <w:rFonts w:ascii="Times New Roman" w:hAnsi="Times New Roman"/>
                <w:sz w:val="22"/>
              </w:rPr>
            </w:pPr>
          </w:p>
        </w:tc>
        <w:tc>
          <w:tcPr>
            <w:tcW w:w="7046" w:type="dxa"/>
            <w:gridSpan w:val="2"/>
            <w:tcBorders>
              <w:bottom w:val="dashed" w:sz="4" w:space="0" w:color="BFBFBF" w:themeColor="background1" w:themeShade="BF"/>
            </w:tcBorders>
            <w:shd w:val="clear" w:color="auto" w:fill="FFFFFF" w:themeFill="background1"/>
            <w:vAlign w:val="center"/>
          </w:tcPr>
          <w:p w14:paraId="12BBABB3" w14:textId="1CCA7ECA" w:rsidR="00E93C44" w:rsidRPr="00E93C44" w:rsidRDefault="00E93C44" w:rsidP="00E93C44">
            <w:pPr>
              <w:keepNext/>
              <w:keepLines/>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r w:rsidRPr="00E93C44">
              <w:rPr>
                <w:rFonts w:ascii="Times New Roman" w:eastAsia="Calibri" w:hAnsi="Times New Roman" w:cs="Times New Roman"/>
                <w:i/>
                <w:iCs/>
                <w:color w:val="000000" w:themeColor="text1"/>
                <w:sz w:val="20"/>
                <w:szCs w:val="20"/>
              </w:rPr>
              <w:t>Post processing</w:t>
            </w:r>
          </w:p>
        </w:tc>
      </w:tr>
      <w:tr w:rsidR="00DB1BF2" w14:paraId="41A728AE" w14:textId="77777777" w:rsidTr="00E93C44">
        <w:tc>
          <w:tcPr>
            <w:cnfStyle w:val="001000000000" w:firstRow="0" w:lastRow="0" w:firstColumn="1" w:lastColumn="0" w:oddVBand="0" w:evenVBand="0" w:oddHBand="0" w:evenHBand="0" w:firstRowFirstColumn="0" w:firstRowLastColumn="0" w:lastRowFirstColumn="0" w:lastRowLastColumn="0"/>
            <w:tcW w:w="2494" w:type="dxa"/>
            <w:vMerge/>
            <w:vAlign w:val="center"/>
          </w:tcPr>
          <w:p w14:paraId="4FB5D4E8" w14:textId="123304E9" w:rsidR="00DB1BF2" w:rsidRPr="00DB1BF2" w:rsidRDefault="00DB1BF2" w:rsidP="00DB1BF2">
            <w:pPr>
              <w:keepNext/>
              <w:keepLines/>
              <w:jc w:val="center"/>
              <w:rPr>
                <w:rFonts w:ascii="Times New Roman" w:hAnsi="Times New Roman"/>
                <w:sz w:val="22"/>
              </w:rPr>
            </w:pPr>
          </w:p>
        </w:tc>
        <w:tc>
          <w:tcPr>
            <w:tcW w:w="3986" w:type="dxa"/>
            <w:tcBorders>
              <w:top w:val="dashed" w:sz="4" w:space="0" w:color="BFBFBF" w:themeColor="background1" w:themeShade="BF"/>
            </w:tcBorders>
            <w:shd w:val="clear" w:color="auto" w:fill="FFFFFF" w:themeFill="background1"/>
            <w:vAlign w:val="center"/>
          </w:tcPr>
          <w:p w14:paraId="0DB5BA7A" w14:textId="0262C22F" w:rsidR="00DB1BF2"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color w:val="000000" w:themeColor="text1"/>
                    <w:sz w:val="20"/>
                    <w:szCs w:val="20"/>
                  </w:rPr>
                  <m:t>=N11101101$</m:t>
                </m:r>
              </m:oMath>
            </m:oMathPara>
          </w:p>
        </w:tc>
        <w:tc>
          <w:tcPr>
            <w:tcW w:w="3060" w:type="dxa"/>
            <w:tcBorders>
              <w:top w:val="dashed" w:sz="4" w:space="0" w:color="BFBFBF" w:themeColor="background1" w:themeShade="BF"/>
            </w:tcBorders>
            <w:shd w:val="clear" w:color="auto" w:fill="FFFFFF" w:themeFill="background1"/>
            <w:vAlign w:val="center"/>
          </w:tcPr>
          <w:p w14:paraId="0FBF86E8" w14:textId="7CF99FFD" w:rsidR="00DB1BF2" w:rsidRPr="00E93C44" w:rsidRDefault="00DB1BF2" w:rsidP="00E93C44">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Determine if Flag used</w:t>
            </w:r>
          </w:p>
        </w:tc>
      </w:tr>
      <w:tr w:rsidR="00DB1BF2" w14:paraId="7706392D" w14:textId="77777777" w:rsidTr="00E93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Merge/>
            <w:vAlign w:val="center"/>
          </w:tcPr>
          <w:p w14:paraId="4DA7D204" w14:textId="77777777" w:rsidR="00DB1BF2" w:rsidRPr="00DB1BF2" w:rsidRDefault="00DB1BF2" w:rsidP="00DB1BF2">
            <w:pPr>
              <w:keepNext/>
              <w:keepLines/>
              <w:jc w:val="center"/>
              <w:rPr>
                <w:rFonts w:ascii="Times New Roman" w:hAnsi="Times New Roman"/>
                <w:sz w:val="22"/>
              </w:rPr>
            </w:pPr>
          </w:p>
        </w:tc>
        <w:tc>
          <w:tcPr>
            <w:tcW w:w="3986" w:type="dxa"/>
            <w:shd w:val="clear" w:color="auto" w:fill="FFFFFF" w:themeFill="background1"/>
            <w:vAlign w:val="center"/>
          </w:tcPr>
          <w:p w14:paraId="3A30B2BA" w14:textId="5BEC82B6" w:rsidR="00DB1BF2" w:rsidRPr="005156B5" w:rsidRDefault="00E93C44" w:rsidP="00E93C44">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m:oMathPara>
              <m:oMath>
                <m:r>
                  <m:rPr>
                    <m:sty m:val="p"/>
                  </m:rPr>
                  <w:rPr>
                    <w:rFonts w:ascii="Cambria Math" w:hAnsi="Cambria Math"/>
                    <w:sz w:val="20"/>
                    <w:szCs w:val="20"/>
                  </w:rPr>
                  <m:t>=</m:t>
                </m:r>
                <m:r>
                  <m:rPr>
                    <m:sty m:val="p"/>
                  </m:rPr>
                  <w:rPr>
                    <w:rFonts w:ascii="Cambria Math" w:hAnsi="Cambria Math"/>
                    <w:color w:val="538135" w:themeColor="accent6" w:themeShade="BF"/>
                    <w:sz w:val="20"/>
                    <w:szCs w:val="20"/>
                  </w:rPr>
                  <m:t>N</m:t>
                </m:r>
                <m:r>
                  <m:rPr>
                    <m:sty m:val="p"/>
                  </m:rPr>
                  <w:rPr>
                    <w:rFonts w:ascii="Cambria Math" w:hAnsi="Cambria Math"/>
                    <w:sz w:val="20"/>
                    <w:szCs w:val="20"/>
                  </w:rPr>
                  <m:t>11101101$</m:t>
                </m:r>
              </m:oMath>
            </m:oMathPara>
          </w:p>
        </w:tc>
        <w:tc>
          <w:tcPr>
            <w:tcW w:w="3060" w:type="dxa"/>
            <w:shd w:val="clear" w:color="auto" w:fill="FFFFFF" w:themeFill="background1"/>
            <w:vAlign w:val="center"/>
          </w:tcPr>
          <w:p w14:paraId="79456A26" w14:textId="34051DEF" w:rsidR="00DB1BF2" w:rsidRPr="00E93C44" w:rsidRDefault="00DB1BF2" w:rsidP="00E93C44">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flag</w:t>
            </w:r>
            <w:r w:rsidRPr="00E93C44">
              <w:rPr>
                <w:rFonts w:ascii="Cambria Math" w:hAnsi="Cambria Math"/>
                <w:i/>
                <w:iCs/>
                <w:sz w:val="20"/>
                <w:szCs w:val="20"/>
              </w:rPr>
              <w:t xml:space="preserve"> </w:t>
            </w:r>
            <m:oMath>
              <m:r>
                <w:rPr>
                  <w:rFonts w:ascii="Cambria Math" w:hAnsi="Cambria Math"/>
                  <w:sz w:val="20"/>
                  <w:szCs w:val="20"/>
                </w:rPr>
                <m:t>N</m:t>
              </m:r>
            </m:oMath>
            <w:r w:rsidRPr="00E93C44">
              <w:rPr>
                <w:rFonts w:ascii="Cambria Math" w:eastAsiaTheme="minorEastAsia" w:hAnsi="Cambria Math"/>
                <w:i/>
                <w:iCs/>
                <w:sz w:val="20"/>
                <w:szCs w:val="20"/>
              </w:rPr>
              <w:t xml:space="preserve"> </w:t>
            </w:r>
            <w:r w:rsidRPr="00E93C44">
              <w:rPr>
                <w:rFonts w:ascii="Times New Roman" w:hAnsi="Times New Roman"/>
                <w:i/>
                <w:iCs/>
                <w:sz w:val="20"/>
                <w:szCs w:val="20"/>
              </w:rPr>
              <w:t>found</w:t>
            </w:r>
          </w:p>
        </w:tc>
      </w:tr>
      <w:tr w:rsidR="00DB1BF2" w14:paraId="24CB4F92" w14:textId="77777777" w:rsidTr="00E93C44">
        <w:trPr>
          <w:trHeight w:val="74"/>
        </w:trPr>
        <w:tc>
          <w:tcPr>
            <w:cnfStyle w:val="001000000000" w:firstRow="0" w:lastRow="0" w:firstColumn="1" w:lastColumn="0" w:oddVBand="0" w:evenVBand="0" w:oddHBand="0" w:evenHBand="0" w:firstRowFirstColumn="0" w:firstRowLastColumn="0" w:lastRowFirstColumn="0" w:lastRowLastColumn="0"/>
            <w:tcW w:w="2494" w:type="dxa"/>
            <w:vMerge/>
            <w:vAlign w:val="center"/>
          </w:tcPr>
          <w:p w14:paraId="7553232A" w14:textId="77777777" w:rsidR="00DB1BF2" w:rsidRPr="00DB1BF2" w:rsidRDefault="00DB1BF2" w:rsidP="00DB1BF2">
            <w:pPr>
              <w:keepNext/>
              <w:keepLines/>
              <w:jc w:val="center"/>
              <w:rPr>
                <w:rFonts w:ascii="Times New Roman" w:hAnsi="Times New Roman"/>
                <w:sz w:val="22"/>
              </w:rPr>
            </w:pPr>
          </w:p>
        </w:tc>
        <w:tc>
          <w:tcPr>
            <w:tcW w:w="3986" w:type="dxa"/>
            <w:shd w:val="clear" w:color="auto" w:fill="FFFFFF" w:themeFill="background1"/>
            <w:vAlign w:val="center"/>
          </w:tcPr>
          <w:p w14:paraId="62D72286" w14:textId="466A9330" w:rsidR="00DB1BF2"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m:oMathPara>
              <m:oMath>
                <m:r>
                  <m:rPr>
                    <m:sty m:val="p"/>
                  </m:rPr>
                  <w:rPr>
                    <w:rFonts w:ascii="Cambria Math" w:hAnsi="Cambria Math"/>
                    <w:sz w:val="20"/>
                    <w:szCs w:val="20"/>
                  </w:rPr>
                  <m:t>=</m:t>
                </m:r>
                <m:r>
                  <m:rPr>
                    <m:sty m:val="p"/>
                  </m:rPr>
                  <w:rPr>
                    <w:rFonts w:ascii="Cambria Math" w:hAnsi="Cambria Math"/>
                    <w:color w:val="000000" w:themeColor="text1"/>
                    <w:sz w:val="20"/>
                    <w:szCs w:val="20"/>
                  </w:rPr>
                  <m:t>N11</m:t>
                </m:r>
                <m:r>
                  <m:rPr>
                    <m:sty m:val="p"/>
                  </m:rPr>
                  <w:rPr>
                    <w:rFonts w:ascii="Cambria Math" w:hAnsi="Cambria Math"/>
                    <w:sz w:val="20"/>
                    <w:szCs w:val="20"/>
                  </w:rPr>
                  <m:t>101101$</m:t>
                </m:r>
              </m:oMath>
            </m:oMathPara>
          </w:p>
          <w:p w14:paraId="7CD065DC" w14:textId="6F8F4C74" w:rsidR="00DB1BF2"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m:oMathPara>
              <m:oMath>
                <m:r>
                  <m:rPr>
                    <m:sty m:val="p"/>
                  </m:rPr>
                  <w:rPr>
                    <w:rFonts w:ascii="Cambria Math" w:hAnsi="Cambria Math"/>
                    <w:sz w:val="20"/>
                    <w:szCs w:val="20"/>
                  </w:rPr>
                  <m:t>=</m:t>
                </m:r>
                <m:r>
                  <m:rPr>
                    <m:sty m:val="p"/>
                  </m:rPr>
                  <w:rPr>
                    <w:rFonts w:ascii="Cambria Math" w:hAnsi="Cambria Math"/>
                    <w:color w:val="000000" w:themeColor="text1"/>
                    <w:sz w:val="20"/>
                    <w:szCs w:val="20"/>
                  </w:rPr>
                  <m:t>N</m:t>
                </m:r>
                <m:r>
                  <m:rPr>
                    <m:sty m:val="p"/>
                  </m:rPr>
                  <w:rPr>
                    <w:rFonts w:ascii="Cambria Math" w:hAnsi="Cambria Math"/>
                    <w:sz w:val="20"/>
                    <w:szCs w:val="20"/>
                  </w:rPr>
                  <m:t>00010010$</m:t>
                </m:r>
              </m:oMath>
            </m:oMathPara>
          </w:p>
          <w:p w14:paraId="1178EDC8" w14:textId="573A0870" w:rsidR="00DB1BF2" w:rsidRPr="005156B5" w:rsidRDefault="00E93C44" w:rsidP="00E93C44">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m:oMathPara>
              <m:oMath>
                <m:r>
                  <m:rPr>
                    <m:sty m:val="p"/>
                  </m:rPr>
                  <w:rPr>
                    <w:rFonts w:ascii="Cambria Math" w:hAnsi="Cambria Math"/>
                    <w:sz w:val="20"/>
                    <w:szCs w:val="20"/>
                  </w:rPr>
                  <m:t>=</m:t>
                </m:r>
                <m:r>
                  <m:rPr>
                    <m:sty m:val="p"/>
                  </m:rPr>
                  <w:rPr>
                    <w:rFonts w:ascii="Cambria Math" w:hAnsi="Cambria Math"/>
                    <w:color w:val="000000" w:themeColor="text1"/>
                    <w:sz w:val="20"/>
                    <w:szCs w:val="20"/>
                  </w:rPr>
                  <m:t>N</m:t>
                </m:r>
                <m:r>
                  <m:rPr>
                    <m:sty m:val="p"/>
                  </m:rPr>
                  <w:rPr>
                    <w:rFonts w:ascii="Cambria Math" w:hAnsi="Cambria Math"/>
                    <w:sz w:val="20"/>
                    <w:szCs w:val="20"/>
                  </w:rPr>
                  <m:t>00010011$</m:t>
                </m:r>
              </m:oMath>
            </m:oMathPara>
          </w:p>
        </w:tc>
        <w:tc>
          <w:tcPr>
            <w:tcW w:w="3060" w:type="dxa"/>
            <w:shd w:val="clear" w:color="auto" w:fill="FFFFFF" w:themeFill="background1"/>
            <w:vAlign w:val="center"/>
          </w:tcPr>
          <w:p w14:paraId="6746DE4E" w14:textId="2B46023A" w:rsidR="00DB1BF2" w:rsidRPr="00E93C44" w:rsidRDefault="00DB1BF2" w:rsidP="00E93C44">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Find 2s Complement</w:t>
            </w:r>
            <w:r w:rsidRPr="00E93C44">
              <w:rPr>
                <w:rFonts w:ascii="Times New Roman" w:hAnsi="Times New Roman"/>
                <w:i/>
                <w:iCs/>
                <w:sz w:val="20"/>
                <w:szCs w:val="20"/>
              </w:rPr>
              <w:br/>
              <w:t>Calculate the inverse</w:t>
            </w:r>
            <w:r w:rsidRPr="00E93C44">
              <w:rPr>
                <w:rFonts w:ascii="Times New Roman" w:hAnsi="Times New Roman"/>
                <w:i/>
                <w:iCs/>
                <w:sz w:val="20"/>
                <w:szCs w:val="20"/>
              </w:rPr>
              <w:br/>
              <w:t xml:space="preserve">Add </w:t>
            </w:r>
            <m:oMath>
              <m:r>
                <w:rPr>
                  <w:rFonts w:ascii="Cambria Math" w:hAnsi="Cambria Math"/>
                  <w:sz w:val="20"/>
                  <w:szCs w:val="20"/>
                </w:rPr>
                <m:t>1</m:t>
              </m:r>
            </m:oMath>
          </w:p>
        </w:tc>
      </w:tr>
      <w:tr w:rsidR="00DB1BF2" w14:paraId="44E7F4E4" w14:textId="77777777" w:rsidTr="00E93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vMerge/>
            <w:vAlign w:val="center"/>
          </w:tcPr>
          <w:p w14:paraId="76A571FF" w14:textId="77777777" w:rsidR="00DB1BF2" w:rsidRPr="00DB1BF2" w:rsidRDefault="00DB1BF2" w:rsidP="00DB1BF2">
            <w:pPr>
              <w:keepNext/>
              <w:keepLines/>
              <w:jc w:val="center"/>
              <w:rPr>
                <w:rFonts w:ascii="Times New Roman" w:hAnsi="Times New Roman"/>
                <w:sz w:val="22"/>
              </w:rPr>
            </w:pPr>
          </w:p>
        </w:tc>
        <w:tc>
          <w:tcPr>
            <w:tcW w:w="3986" w:type="dxa"/>
            <w:shd w:val="clear" w:color="auto" w:fill="FFFFFF" w:themeFill="background1"/>
            <w:vAlign w:val="center"/>
          </w:tcPr>
          <w:p w14:paraId="44133AB3" w14:textId="4F925C24" w:rsidR="00DB1BF2" w:rsidRPr="005156B5" w:rsidRDefault="00E93C44" w:rsidP="00E93C44">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szCs w:val="20"/>
              </w:rPr>
            </w:pPr>
            <m:oMathPara>
              <m:oMath>
                <m:r>
                  <m:rPr>
                    <m:sty m:val="p"/>
                  </m:rPr>
                  <w:rPr>
                    <w:rFonts w:ascii="Cambria Math" w:hAnsi="Cambria Math"/>
                    <w:sz w:val="20"/>
                    <w:szCs w:val="20"/>
                  </w:rPr>
                  <m:t>=</m:t>
                </m:r>
                <m:r>
                  <m:rPr>
                    <m:sty m:val="p"/>
                  </m:rPr>
                  <w:rPr>
                    <w:rFonts w:ascii="Cambria Math" w:hAnsi="Cambria Math"/>
                    <w:color w:val="000000" w:themeColor="text1"/>
                    <w:sz w:val="20"/>
                    <w:szCs w:val="20"/>
                  </w:rPr>
                  <m:t>-</m:t>
                </m:r>
                <m:r>
                  <m:rPr>
                    <m:sty m:val="p"/>
                  </m:rPr>
                  <w:rPr>
                    <w:rFonts w:ascii="Cambria Math" w:hAnsi="Cambria Math"/>
                    <w:sz w:val="20"/>
                    <w:szCs w:val="20"/>
                  </w:rPr>
                  <m:t>00010011$</m:t>
                </m:r>
              </m:oMath>
            </m:oMathPara>
          </w:p>
        </w:tc>
        <w:tc>
          <w:tcPr>
            <w:tcW w:w="3060" w:type="dxa"/>
            <w:shd w:val="clear" w:color="auto" w:fill="FFFFFF" w:themeFill="background1"/>
            <w:vAlign w:val="center"/>
          </w:tcPr>
          <w:p w14:paraId="30BFB0A2" w14:textId="5516A5CC" w:rsidR="00DB1BF2" w:rsidRPr="00E93C44" w:rsidRDefault="00DB1BF2" w:rsidP="00E93C44">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iCs/>
                <w:sz w:val="20"/>
                <w:szCs w:val="20"/>
              </w:rPr>
            </w:pPr>
            <w:r w:rsidRPr="00E93C44">
              <w:rPr>
                <w:rFonts w:ascii="Times New Roman" w:hAnsi="Times New Roman"/>
                <w:i/>
                <w:iCs/>
                <w:sz w:val="20"/>
                <w:szCs w:val="20"/>
              </w:rPr>
              <w:t xml:space="preserve">Replace </w:t>
            </w:r>
            <m:oMath>
              <m:r>
                <w:rPr>
                  <w:rFonts w:ascii="Cambria Math" w:hAnsi="Cambria Math"/>
                  <w:sz w:val="20"/>
                  <w:szCs w:val="20"/>
                </w:rPr>
                <m:t>N</m:t>
              </m:r>
            </m:oMath>
            <w:r w:rsidRPr="00E93C44">
              <w:rPr>
                <w:rFonts w:ascii="Times New Roman" w:hAnsi="Times New Roman"/>
                <w:i/>
                <w:iCs/>
                <w:sz w:val="20"/>
                <w:szCs w:val="20"/>
              </w:rPr>
              <w:t xml:space="preserve"> with negative sign</w:t>
            </w:r>
          </w:p>
        </w:tc>
      </w:tr>
      <w:tr w:rsidR="00DB1BF2" w14:paraId="7BB72870" w14:textId="77777777" w:rsidTr="00E93C44">
        <w:trPr>
          <w:cnfStyle w:val="010000000000" w:firstRow="0" w:lastRow="1" w:firstColumn="0" w:lastColumn="0" w:oddVBand="0" w:evenVBand="0" w:oddHBand="0" w:evenHBand="0" w:firstRowFirstColumn="0" w:firstRowLastColumn="0" w:lastRowFirstColumn="0" w:lastRowLastColumn="0"/>
          <w:trHeight w:val="432"/>
        </w:trPr>
        <w:tc>
          <w:tcPr>
            <w:cnfStyle w:val="001000000001" w:firstRow="0" w:lastRow="0" w:firstColumn="1" w:lastColumn="0" w:oddVBand="0" w:evenVBand="0" w:oddHBand="0" w:evenHBand="0" w:firstRowFirstColumn="0" w:firstRowLastColumn="0" w:lastRowFirstColumn="1" w:lastRowLastColumn="0"/>
            <w:tcW w:w="2494" w:type="dxa"/>
            <w:shd w:val="clear" w:color="auto" w:fill="E2EFD9" w:themeFill="accent6" w:themeFillTint="33"/>
            <w:vAlign w:val="center"/>
          </w:tcPr>
          <w:p w14:paraId="41CCE962" w14:textId="1DEDD698" w:rsidR="00DB1BF2" w:rsidRPr="00DB1BF2" w:rsidRDefault="00DB1BF2" w:rsidP="00DB1BF2">
            <w:pPr>
              <w:keepNext/>
              <w:keepLines/>
              <w:jc w:val="center"/>
              <w:rPr>
                <w:rFonts w:ascii="Times New Roman" w:hAnsi="Times New Roman"/>
                <w:sz w:val="22"/>
              </w:rPr>
            </w:pPr>
            <w:r>
              <w:rPr>
                <w:rFonts w:ascii="Times New Roman" w:hAnsi="Times New Roman"/>
              </w:rPr>
              <w:t>Output</w:t>
            </w:r>
          </w:p>
        </w:tc>
        <w:tc>
          <w:tcPr>
            <w:tcW w:w="3986" w:type="dxa"/>
            <w:shd w:val="clear" w:color="auto" w:fill="E2EFD9" w:themeFill="accent6" w:themeFillTint="33"/>
            <w:vAlign w:val="center"/>
          </w:tcPr>
          <w:p w14:paraId="6D223149" w14:textId="57AF3C7F" w:rsidR="00DB1BF2" w:rsidRPr="005156B5" w:rsidRDefault="00DB1BF2" w:rsidP="00DB1BF2">
            <w:pPr>
              <w:keepNext/>
              <w:keepLines/>
              <w:jc w:val="center"/>
              <w:cnfStyle w:val="010000000000" w:firstRow="0" w:lastRow="1"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m:oMathPara>
              <m:oMath>
                <m:r>
                  <w:rPr>
                    <w:rFonts w:ascii="Cambria Math" w:hAnsi="Cambria Math"/>
                    <w:sz w:val="20"/>
                    <w:szCs w:val="20"/>
                  </w:rPr>
                  <m:t>=</m:t>
                </m:r>
                <m:r>
                  <w:rPr>
                    <w:rFonts w:ascii="Cambria Math" w:hAnsi="Cambria Math"/>
                    <w:color w:val="000000" w:themeColor="text1"/>
                    <w:sz w:val="20"/>
                    <w:szCs w:val="20"/>
                  </w:rPr>
                  <m:t>-</m:t>
                </m:r>
                <m:r>
                  <w:rPr>
                    <w:rFonts w:ascii="Cambria Math" w:hAnsi="Cambria Math"/>
                    <w:sz w:val="20"/>
                    <w:szCs w:val="20"/>
                  </w:rPr>
                  <m:t>00010011$</m:t>
                </m:r>
              </m:oMath>
            </m:oMathPara>
          </w:p>
        </w:tc>
        <w:tc>
          <w:tcPr>
            <w:tcW w:w="3060" w:type="dxa"/>
            <w:shd w:val="clear" w:color="auto" w:fill="E2EFD9" w:themeFill="accent6" w:themeFillTint="33"/>
            <w:vAlign w:val="center"/>
          </w:tcPr>
          <w:p w14:paraId="53C9B1CF" w14:textId="7AE2C863" w:rsidR="00DB1BF2" w:rsidRPr="005156B5" w:rsidRDefault="00DB1BF2" w:rsidP="00DB1BF2">
            <w:pPr>
              <w:keepNext/>
              <w:keepLines/>
              <w:jc w:val="center"/>
              <w:cnfStyle w:val="010000000000" w:firstRow="0" w:lastRow="1" w:firstColumn="0" w:lastColumn="0" w:oddVBand="0" w:evenVBand="0" w:oddHBand="0" w:evenHBand="0" w:firstRowFirstColumn="0" w:firstRowLastColumn="0" w:lastRowFirstColumn="0" w:lastRowLastColumn="0"/>
              <w:rPr>
                <w:rFonts w:ascii="Times New Roman" w:hAnsi="Times New Roman"/>
                <w:sz w:val="20"/>
                <w:szCs w:val="20"/>
              </w:rPr>
            </w:pPr>
          </w:p>
        </w:tc>
      </w:tr>
    </w:tbl>
    <w:p w14:paraId="4161CDED" w14:textId="77777777" w:rsidR="00EE1895" w:rsidRDefault="00EE1895" w:rsidP="00122FC7">
      <w:pPr>
        <w:keepNext/>
        <w:spacing w:line="240" w:lineRule="auto"/>
        <w:rPr>
          <w:rFonts w:ascii="Times New Roman" w:hAnsi="Times New Roman"/>
        </w:rPr>
      </w:pPr>
    </w:p>
    <w:p w14:paraId="648BB615" w14:textId="4F1FD2B7" w:rsidR="00EE1895" w:rsidRDefault="00122FC7" w:rsidP="000417DF">
      <w:pPr>
        <w:spacing w:after="0" w:line="276" w:lineRule="auto"/>
        <w:ind w:firstLine="720"/>
        <w:rPr>
          <w:rFonts w:ascii="Times New Roman" w:hAnsi="Times New Roman"/>
        </w:rPr>
      </w:pPr>
      <w:r w:rsidRPr="00122FC7">
        <w:rPr>
          <w:rFonts w:ascii="Times New Roman" w:hAnsi="Times New Roman"/>
        </w:rPr>
        <w:t xml:space="preserve">The implementation of this TM has demonstrated its ability to handle a wide range of binary addition and subtraction operations with accuracy. The TM's versatility is apparent as it accepts input in the </w:t>
      </w:r>
      <m:oMath>
        <m:r>
          <w:rPr>
            <w:rFonts w:ascii="Cambria Math" w:hAnsi="Cambria Math" w:cs="Times New Roman"/>
          </w:rPr>
          <m:t>{binary}{operation}{binary}=$</m:t>
        </m:r>
      </m:oMath>
      <w:r w:rsidRPr="00122FC7">
        <w:rPr>
          <w:rFonts w:ascii="Times New Roman" w:hAnsi="Times New Roman"/>
        </w:rPr>
        <w:t xml:space="preserve"> format, regardless of whether padding or length symmetry is </w:t>
      </w:r>
      <w:r w:rsidRPr="00122FC7">
        <w:rPr>
          <w:rFonts w:ascii="Times New Roman" w:hAnsi="Times New Roman"/>
        </w:rPr>
        <w:lastRenderedPageBreak/>
        <w:t xml:space="preserve">present. </w:t>
      </w:r>
      <w:r w:rsidR="00EE1895">
        <w:rPr>
          <w:rFonts w:ascii="Times New Roman" w:hAnsi="Times New Roman"/>
        </w:rPr>
        <w:fldChar w:fldCharType="begin"/>
      </w:r>
      <w:r w:rsidR="00EE1895">
        <w:rPr>
          <w:rFonts w:ascii="Times New Roman" w:hAnsi="Times New Roman"/>
        </w:rPr>
        <w:instrText xml:space="preserve"> REF _Ref134103743 \h </w:instrText>
      </w:r>
      <w:r w:rsidR="00EE1895">
        <w:rPr>
          <w:rFonts w:ascii="Times New Roman" w:hAnsi="Times New Roman"/>
        </w:rPr>
      </w:r>
      <w:r w:rsidR="00EE1895">
        <w:rPr>
          <w:rFonts w:ascii="Times New Roman" w:hAnsi="Times New Roman"/>
        </w:rPr>
        <w:fldChar w:fldCharType="separate"/>
      </w:r>
      <w:r w:rsidR="00EE1895" w:rsidRPr="00122FC7">
        <w:rPr>
          <w:rFonts w:ascii="Times New Roman" w:hAnsi="Times New Roman" w:cs="Times New Roman"/>
          <w:i/>
          <w:iCs/>
          <w:color w:val="000000" w:themeColor="text1"/>
        </w:rPr>
        <w:t xml:space="preserve">Figure </w:t>
      </w:r>
      <w:r w:rsidR="00EE1895" w:rsidRPr="00122FC7">
        <w:rPr>
          <w:rFonts w:ascii="Times New Roman" w:hAnsi="Times New Roman" w:cs="Times New Roman"/>
          <w:i/>
          <w:iCs/>
          <w:noProof/>
          <w:color w:val="000000" w:themeColor="text1"/>
        </w:rPr>
        <w:t>2</w:t>
      </w:r>
      <w:r w:rsidR="00EE1895">
        <w:rPr>
          <w:rFonts w:ascii="Times New Roman" w:hAnsi="Times New Roman"/>
        </w:rPr>
        <w:fldChar w:fldCharType="end"/>
      </w:r>
      <w:r w:rsidRPr="00122FC7">
        <w:rPr>
          <w:rFonts w:ascii="Times New Roman" w:hAnsi="Times New Roman"/>
        </w:rPr>
        <w:t xml:space="preserve"> </w:t>
      </w:r>
      <w:r w:rsidR="00EE1895">
        <w:rPr>
          <w:rFonts w:ascii="Times New Roman" w:hAnsi="Times New Roman"/>
        </w:rPr>
        <w:t xml:space="preserve">is a screenshot of </w:t>
      </w:r>
      <w:r w:rsidR="00EE1895" w:rsidRPr="00122FC7">
        <w:rPr>
          <w:rFonts w:ascii="Times New Roman" w:hAnsi="Times New Roman"/>
        </w:rPr>
        <w:t xml:space="preserve">JFLAP multiple run (transducer) output </w:t>
      </w:r>
      <w:r w:rsidR="00EE1895">
        <w:rPr>
          <w:rFonts w:ascii="Times New Roman" w:hAnsi="Times New Roman"/>
        </w:rPr>
        <w:t xml:space="preserve">and </w:t>
      </w:r>
      <w:r w:rsidRPr="00122FC7">
        <w:rPr>
          <w:rFonts w:ascii="Times New Roman" w:hAnsi="Times New Roman"/>
        </w:rPr>
        <w:t xml:space="preserve">showcases the different </w:t>
      </w:r>
      <w:r w:rsidR="000417DF">
        <w:rPr>
          <w:noProof/>
        </w:rPr>
        <w:drawing>
          <wp:anchor distT="0" distB="0" distL="114300" distR="114300" simplePos="0" relativeHeight="251658240" behindDoc="0" locked="0" layoutInCell="1" allowOverlap="1" wp14:anchorId="6E5444AA" wp14:editId="12E386CF">
            <wp:simplePos x="0" y="0"/>
            <wp:positionH relativeFrom="margin">
              <wp:align>left</wp:align>
            </wp:positionH>
            <wp:positionV relativeFrom="paragraph">
              <wp:posOffset>444</wp:posOffset>
            </wp:positionV>
            <wp:extent cx="3354705" cy="6858000"/>
            <wp:effectExtent l="0" t="0" r="0" b="0"/>
            <wp:wrapSquare wrapText="bothSides"/>
            <wp:docPr id="1103509564"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09564"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54705" cy="6858000"/>
                    </a:xfrm>
                    <a:prstGeom prst="rect">
                      <a:avLst/>
                    </a:prstGeom>
                  </pic:spPr>
                </pic:pic>
              </a:graphicData>
            </a:graphic>
            <wp14:sizeRelH relativeFrom="page">
              <wp14:pctWidth>0</wp14:pctWidth>
            </wp14:sizeRelH>
            <wp14:sizeRelV relativeFrom="page">
              <wp14:pctHeight>0</wp14:pctHeight>
            </wp14:sizeRelV>
          </wp:anchor>
        </w:drawing>
      </w:r>
      <w:r w:rsidRPr="00122FC7">
        <w:rPr>
          <w:rFonts w:ascii="Times New Roman" w:hAnsi="Times New Roman"/>
        </w:rPr>
        <w:t xml:space="preserve">types of input the TM can handle, with each section representing specific </w:t>
      </w:r>
      <w:r w:rsidR="00EE1895">
        <w:rPr>
          <w:rFonts w:ascii="Times New Roman" w:hAnsi="Times New Roman"/>
        </w:rPr>
        <w:t>conditions, including the following:</w:t>
      </w:r>
    </w:p>
    <w:p w14:paraId="2B7DA172" w14:textId="736532C6" w:rsidR="000417DF" w:rsidRPr="000417DF" w:rsidRDefault="00EE1895" w:rsidP="000417DF">
      <w:pPr>
        <w:pStyle w:val="ListParagraph"/>
        <w:numPr>
          <w:ilvl w:val="1"/>
          <w:numId w:val="52"/>
        </w:numPr>
        <w:spacing w:after="0"/>
        <w:ind w:left="5760" w:hanging="5040"/>
        <w:rPr>
          <w:rFonts w:ascii="Times New Roman" w:hAnsi="Times New Roman"/>
        </w:rPr>
      </w:pPr>
      <w:r w:rsidRPr="00122FC7">
        <w:rPr>
          <w:rFonts w:ascii="Times New Roman" w:hAnsi="Times New Roman"/>
        </w:rPr>
        <w:t>Addition, both digits are multiples of</w:t>
      </w:r>
      <w:r w:rsidR="000417DF">
        <w:rPr>
          <w:rFonts w:ascii="Times New Roman" w:hAnsi="Times New Roman"/>
        </w:rPr>
        <w:t xml:space="preserve"> </w:t>
      </w:r>
      <w:r w:rsidRPr="00122FC7">
        <w:rPr>
          <w:rFonts w:ascii="Times New Roman" w:hAnsi="Times New Roman"/>
        </w:rPr>
        <w:t xml:space="preserve">four and do not require </w:t>
      </w:r>
      <w:proofErr w:type="gramStart"/>
      <w:r w:rsidRPr="00122FC7">
        <w:rPr>
          <w:rFonts w:ascii="Times New Roman" w:hAnsi="Times New Roman"/>
        </w:rPr>
        <w:t>padding</w:t>
      </w:r>
      <w:proofErr w:type="gramEnd"/>
      <w:r w:rsidRPr="00122FC7">
        <w:rPr>
          <w:rFonts w:ascii="Times New Roman" w:hAnsi="Times New Roman"/>
        </w:rPr>
        <w:t xml:space="preserve"> </w:t>
      </w:r>
    </w:p>
    <w:p w14:paraId="4AFD9BD2" w14:textId="7F93E9D2" w:rsidR="00EE1895" w:rsidRPr="00122FC7" w:rsidRDefault="00EE1895" w:rsidP="000417DF">
      <w:pPr>
        <w:pStyle w:val="ListParagraph"/>
        <w:numPr>
          <w:ilvl w:val="1"/>
          <w:numId w:val="52"/>
        </w:numPr>
        <w:spacing w:after="0"/>
        <w:ind w:left="5760" w:hanging="5040"/>
        <w:rPr>
          <w:rFonts w:ascii="Times New Roman" w:hAnsi="Times New Roman"/>
        </w:rPr>
      </w:pPr>
      <w:r w:rsidRPr="00122FC7">
        <w:rPr>
          <w:rFonts w:ascii="Times New Roman" w:hAnsi="Times New Roman"/>
        </w:rPr>
        <w:t xml:space="preserve">Addition, both digits are NOT multiples of four and require </w:t>
      </w:r>
      <w:proofErr w:type="gramStart"/>
      <w:r w:rsidRPr="00122FC7">
        <w:rPr>
          <w:rFonts w:ascii="Times New Roman" w:hAnsi="Times New Roman"/>
        </w:rPr>
        <w:t>padding</w:t>
      </w:r>
      <w:proofErr w:type="gramEnd"/>
      <w:r w:rsidRPr="00122FC7">
        <w:rPr>
          <w:rFonts w:ascii="Times New Roman" w:hAnsi="Times New Roman"/>
        </w:rPr>
        <w:t xml:space="preserve"> </w:t>
      </w:r>
    </w:p>
    <w:p w14:paraId="7E4FAE3D" w14:textId="1AEE9D93" w:rsidR="00EE1895" w:rsidRPr="00122FC7" w:rsidRDefault="00EE1895" w:rsidP="000417DF">
      <w:pPr>
        <w:pStyle w:val="ListParagraph"/>
        <w:numPr>
          <w:ilvl w:val="1"/>
          <w:numId w:val="52"/>
        </w:numPr>
        <w:spacing w:after="0"/>
        <w:ind w:left="5760" w:hanging="5040"/>
        <w:rPr>
          <w:rFonts w:ascii="Times New Roman" w:hAnsi="Times New Roman"/>
        </w:rPr>
      </w:pPr>
      <w:r w:rsidRPr="00122FC7">
        <w:rPr>
          <w:rFonts w:ascii="Times New Roman" w:hAnsi="Times New Roman"/>
        </w:rPr>
        <w:t xml:space="preserve">Subtraction, both digits are multiples of four and do not require padding, LHS&gt;RHS so difference is </w:t>
      </w:r>
      <w:proofErr w:type="gramStart"/>
      <w:r w:rsidRPr="00122FC7">
        <w:rPr>
          <w:rFonts w:ascii="Times New Roman" w:hAnsi="Times New Roman"/>
        </w:rPr>
        <w:t>positive</w:t>
      </w:r>
      <w:proofErr w:type="gramEnd"/>
    </w:p>
    <w:p w14:paraId="51DC4A07" w14:textId="77777777" w:rsidR="00EE1895" w:rsidRPr="00122FC7" w:rsidRDefault="00EE1895" w:rsidP="000417DF">
      <w:pPr>
        <w:pStyle w:val="ListParagraph"/>
        <w:numPr>
          <w:ilvl w:val="1"/>
          <w:numId w:val="52"/>
        </w:numPr>
        <w:spacing w:after="0"/>
        <w:ind w:left="5760" w:hanging="5040"/>
        <w:rPr>
          <w:rFonts w:ascii="Times New Roman" w:hAnsi="Times New Roman"/>
        </w:rPr>
      </w:pPr>
      <w:r w:rsidRPr="00122FC7">
        <w:rPr>
          <w:rFonts w:ascii="Times New Roman" w:hAnsi="Times New Roman"/>
        </w:rPr>
        <w:t xml:space="preserve">Subtraction, both digits are NOT multiples of four and require </w:t>
      </w:r>
      <w:proofErr w:type="gramStart"/>
      <w:r w:rsidRPr="00122FC7">
        <w:rPr>
          <w:rFonts w:ascii="Times New Roman" w:hAnsi="Times New Roman"/>
        </w:rPr>
        <w:t>padding ,</w:t>
      </w:r>
      <w:proofErr w:type="gramEnd"/>
      <w:r w:rsidRPr="00122FC7">
        <w:rPr>
          <w:rFonts w:ascii="Times New Roman" w:hAnsi="Times New Roman"/>
        </w:rPr>
        <w:t xml:space="preserve"> LHS&gt;RHS so difference is positive</w:t>
      </w:r>
    </w:p>
    <w:p w14:paraId="0B10CFBB" w14:textId="77777777" w:rsidR="00EE1895" w:rsidRPr="00122FC7" w:rsidRDefault="00EE1895" w:rsidP="000417DF">
      <w:pPr>
        <w:pStyle w:val="ListParagraph"/>
        <w:numPr>
          <w:ilvl w:val="1"/>
          <w:numId w:val="52"/>
        </w:numPr>
        <w:spacing w:after="0"/>
        <w:ind w:left="5760" w:hanging="5040"/>
        <w:rPr>
          <w:rFonts w:ascii="Times New Roman" w:hAnsi="Times New Roman"/>
        </w:rPr>
      </w:pPr>
      <w:r w:rsidRPr="00122FC7">
        <w:rPr>
          <w:rFonts w:ascii="Times New Roman" w:hAnsi="Times New Roman"/>
        </w:rPr>
        <w:t xml:space="preserve">Subtraction, both digits are multiples of four and do not require padding, LHS&lt;RHS so difference is </w:t>
      </w:r>
      <w:proofErr w:type="gramStart"/>
      <w:r w:rsidRPr="00122FC7">
        <w:rPr>
          <w:rFonts w:ascii="Times New Roman" w:hAnsi="Times New Roman"/>
        </w:rPr>
        <w:t>negative</w:t>
      </w:r>
      <w:proofErr w:type="gramEnd"/>
    </w:p>
    <w:p w14:paraId="1EFDDC9A" w14:textId="77777777" w:rsidR="00EE1895" w:rsidRPr="000417DF" w:rsidRDefault="00EE1895" w:rsidP="000417DF">
      <w:pPr>
        <w:pStyle w:val="ListParagraph"/>
        <w:numPr>
          <w:ilvl w:val="1"/>
          <w:numId w:val="52"/>
        </w:numPr>
        <w:spacing w:after="0"/>
        <w:ind w:left="5760" w:hanging="5040"/>
        <w:rPr>
          <w:rFonts w:ascii="Times New Roman" w:hAnsi="Times New Roman"/>
        </w:rPr>
      </w:pPr>
      <w:r w:rsidRPr="00EE1895">
        <w:rPr>
          <w:rFonts w:ascii="Times New Roman" w:hAnsi="Times New Roman"/>
        </w:rPr>
        <w:t xml:space="preserve">Subtraction, both digits are NOT multiples of four and require </w:t>
      </w:r>
      <w:proofErr w:type="gramStart"/>
      <w:r w:rsidRPr="00EE1895">
        <w:rPr>
          <w:rFonts w:ascii="Times New Roman" w:hAnsi="Times New Roman"/>
        </w:rPr>
        <w:t>padding ,</w:t>
      </w:r>
      <w:proofErr w:type="gramEnd"/>
      <w:r w:rsidRPr="00EE1895">
        <w:rPr>
          <w:rFonts w:ascii="Times New Roman" w:hAnsi="Times New Roman"/>
        </w:rPr>
        <w:t xml:space="preserve">  LHS&lt;RHS so difference is negative</w:t>
      </w:r>
    </w:p>
    <w:p w14:paraId="1C40330D" w14:textId="64ABC6F2" w:rsidR="00EE1895" w:rsidRDefault="00EE1895" w:rsidP="000417DF">
      <w:pPr>
        <w:spacing w:after="0" w:line="276" w:lineRule="auto"/>
        <w:rPr>
          <w:rFonts w:ascii="Times New Roman" w:hAnsi="Times New Roman"/>
        </w:rPr>
      </w:pPr>
      <w:r>
        <w:rPr>
          <w:rFonts w:ascii="Times New Roman" w:hAnsi="Times New Roman"/>
        </w:rPr>
        <w:t>As we can see, each input reached an accept state and t</w:t>
      </w:r>
      <w:r w:rsidR="00122FC7" w:rsidRPr="00122FC7">
        <w:rPr>
          <w:rFonts w:ascii="Times New Roman" w:hAnsi="Times New Roman"/>
        </w:rPr>
        <w:t>he</w:t>
      </w:r>
      <w:r>
        <w:rPr>
          <w:rFonts w:ascii="Times New Roman" w:hAnsi="Times New Roman"/>
        </w:rPr>
        <w:t>ir corresponding</w:t>
      </w:r>
      <w:r w:rsidR="00122FC7" w:rsidRPr="00122FC7">
        <w:rPr>
          <w:rFonts w:ascii="Times New Roman" w:hAnsi="Times New Roman"/>
        </w:rPr>
        <w:t xml:space="preserve"> output</w:t>
      </w:r>
      <w:r>
        <w:rPr>
          <w:rFonts w:ascii="Times New Roman" w:hAnsi="Times New Roman"/>
        </w:rPr>
        <w:t>s</w:t>
      </w:r>
      <w:r w:rsidR="00122FC7" w:rsidRPr="00122FC7">
        <w:rPr>
          <w:rFonts w:ascii="Times New Roman" w:hAnsi="Times New Roman"/>
        </w:rPr>
        <w:t xml:space="preserve"> </w:t>
      </w:r>
      <w:r>
        <w:rPr>
          <w:rFonts w:ascii="Times New Roman" w:hAnsi="Times New Roman"/>
        </w:rPr>
        <w:t>were</w:t>
      </w:r>
      <w:r w:rsidR="00122FC7" w:rsidRPr="00122FC7">
        <w:rPr>
          <w:rFonts w:ascii="Times New Roman" w:hAnsi="Times New Roman"/>
        </w:rPr>
        <w:t xml:space="preserve"> correct</w:t>
      </w:r>
      <w:r>
        <w:rPr>
          <w:rFonts w:ascii="Times New Roman" w:hAnsi="Times New Roman"/>
        </w:rPr>
        <w:t xml:space="preserve">. As such, </w:t>
      </w:r>
      <w:r w:rsidR="00122FC7" w:rsidRPr="00122FC7">
        <w:rPr>
          <w:rFonts w:ascii="Times New Roman" w:hAnsi="Times New Roman"/>
        </w:rPr>
        <w:t>th</w:t>
      </w:r>
      <w:r>
        <w:rPr>
          <w:rFonts w:ascii="Times New Roman" w:hAnsi="Times New Roman"/>
        </w:rPr>
        <w:t>is</w:t>
      </w:r>
      <w:r w:rsidR="00122FC7" w:rsidRPr="00122FC7">
        <w:rPr>
          <w:rFonts w:ascii="Times New Roman" w:hAnsi="Times New Roman"/>
        </w:rPr>
        <w:t xml:space="preserve"> TM's ability to perform binary addition and subtraction with a broad range of input types makes it a reliable tool for solving various computational problems.</w:t>
      </w:r>
    </w:p>
    <w:p w14:paraId="41A31AF4" w14:textId="70F0FD3E" w:rsidR="00EE1895" w:rsidRPr="00EE1895" w:rsidRDefault="0092337A" w:rsidP="000417DF">
      <w:pPr>
        <w:spacing w:after="0" w:line="276" w:lineRule="auto"/>
        <w:ind w:firstLine="720"/>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0E752E0B" wp14:editId="624EED92">
                <wp:simplePos x="0" y="0"/>
                <wp:positionH relativeFrom="margin">
                  <wp:align>left</wp:align>
                </wp:positionH>
                <wp:positionV relativeFrom="paragraph">
                  <wp:posOffset>1372606</wp:posOffset>
                </wp:positionV>
                <wp:extent cx="3338195" cy="635"/>
                <wp:effectExtent l="0" t="0" r="14605" b="1905"/>
                <wp:wrapSquare wrapText="bothSides"/>
                <wp:docPr id="2073956600" name="Text Box 1"/>
                <wp:cNvGraphicFramePr/>
                <a:graphic xmlns:a="http://schemas.openxmlformats.org/drawingml/2006/main">
                  <a:graphicData uri="http://schemas.microsoft.com/office/word/2010/wordprocessingShape">
                    <wps:wsp>
                      <wps:cNvSpPr txBox="1"/>
                      <wps:spPr>
                        <a:xfrm>
                          <a:off x="0" y="0"/>
                          <a:ext cx="3338195" cy="635"/>
                        </a:xfrm>
                        <a:prstGeom prst="rect">
                          <a:avLst/>
                        </a:prstGeom>
                        <a:noFill/>
                        <a:ln>
                          <a:noFill/>
                        </a:ln>
                      </wps:spPr>
                      <wps:txbx>
                        <w:txbxContent>
                          <w:p w14:paraId="2C91504E" w14:textId="6E86B5F5" w:rsidR="00EE1895" w:rsidRPr="00EE1895" w:rsidRDefault="00EE1895" w:rsidP="0092337A">
                            <w:pPr>
                              <w:pStyle w:val="Caption"/>
                              <w:spacing w:before="120" w:after="0"/>
                              <w:rPr>
                                <w:rFonts w:ascii="Times New Roman" w:eastAsia="SimSun" w:hAnsi="Times New Roman" w:cs="Times New Roman"/>
                                <w:i w:val="0"/>
                                <w:iCs w:val="0"/>
                                <w:noProof/>
                                <w:color w:val="000000" w:themeColor="text1"/>
                                <w:lang w:eastAsia="zh-CN"/>
                              </w:rPr>
                            </w:pPr>
                            <w:r w:rsidRPr="00EE1895">
                              <w:rPr>
                                <w:rFonts w:ascii="Times New Roman" w:hAnsi="Times New Roman" w:cs="Times New Roman"/>
                                <w:i w:val="0"/>
                                <w:iCs w:val="0"/>
                                <w:color w:val="000000" w:themeColor="text1"/>
                              </w:rPr>
                              <w:t xml:space="preserve">Figure </w:t>
                            </w:r>
                            <w:r w:rsidRPr="00EE1895">
                              <w:rPr>
                                <w:rFonts w:ascii="Times New Roman" w:hAnsi="Times New Roman" w:cs="Times New Roman"/>
                                <w:i w:val="0"/>
                                <w:iCs w:val="0"/>
                                <w:color w:val="000000" w:themeColor="text1"/>
                              </w:rPr>
                              <w:fldChar w:fldCharType="begin"/>
                            </w:r>
                            <w:r w:rsidRPr="00EE1895">
                              <w:rPr>
                                <w:rFonts w:ascii="Times New Roman" w:hAnsi="Times New Roman" w:cs="Times New Roman"/>
                                <w:i w:val="0"/>
                                <w:iCs w:val="0"/>
                                <w:color w:val="000000" w:themeColor="text1"/>
                              </w:rPr>
                              <w:instrText xml:space="preserve"> SEQ Figure \* ARABIC </w:instrText>
                            </w:r>
                            <w:r w:rsidRPr="00EE1895">
                              <w:rPr>
                                <w:rFonts w:ascii="Times New Roman" w:hAnsi="Times New Roman" w:cs="Times New Roman"/>
                                <w:i w:val="0"/>
                                <w:iCs w:val="0"/>
                                <w:color w:val="000000" w:themeColor="text1"/>
                              </w:rPr>
                              <w:fldChar w:fldCharType="separate"/>
                            </w:r>
                            <w:r w:rsidRPr="00EE1895">
                              <w:rPr>
                                <w:rFonts w:ascii="Times New Roman" w:hAnsi="Times New Roman" w:cs="Times New Roman"/>
                                <w:i w:val="0"/>
                                <w:iCs w:val="0"/>
                                <w:noProof/>
                                <w:color w:val="000000" w:themeColor="text1"/>
                              </w:rPr>
                              <w:t>2</w:t>
                            </w:r>
                            <w:r w:rsidRPr="00EE1895">
                              <w:rPr>
                                <w:rFonts w:ascii="Times New Roman" w:hAnsi="Times New Roman" w:cs="Times New Roman"/>
                                <w:i w:val="0"/>
                                <w:iCs w:val="0"/>
                                <w:color w:val="000000" w:themeColor="text1"/>
                              </w:rPr>
                              <w:fldChar w:fldCharType="end"/>
                            </w:r>
                            <w:r w:rsidRPr="00EE1895">
                              <w:rPr>
                                <w:rFonts w:ascii="Times New Roman" w:hAnsi="Times New Roman" w:cs="Times New Roman"/>
                                <w:i w:val="0"/>
                                <w:iCs w:val="0"/>
                                <w:color w:val="000000" w:themeColor="text1"/>
                              </w:rPr>
                              <w:t>: Screenshot of JFLAP IO for 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752E0B" id="_x0000_t202" coordsize="21600,21600" o:spt="202" path="m,l,21600r21600,l21600,xe">
                <v:stroke joinstyle="miter"/>
                <v:path gradientshapeok="t" o:connecttype="rect"/>
              </v:shapetype>
              <v:shape id="Text Box 1" o:spid="_x0000_s1026" type="#_x0000_t202" style="position:absolute;left:0;text-align:left;margin-left:0;margin-top:108.1pt;width:262.8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" filled="f" stroked="f">
                <v:textbox style="mso-fit-shape-to-text:t" inset="0,0,0,0">
                  <w:txbxContent>
                    <w:p w14:paraId="2C91504E" w14:textId="6E86B5F5" w:rsidR="00EE1895" w:rsidRPr="00EE1895" w:rsidRDefault="00EE1895" w:rsidP="0092337A">
                      <w:pPr>
                        <w:pStyle w:val="Caption"/>
                        <w:spacing w:before="120" w:after="0"/>
                        <w:rPr>
                          <w:rFonts w:ascii="Times New Roman" w:eastAsia="SimSun" w:hAnsi="Times New Roman" w:cs="Times New Roman"/>
                          <w:i w:val="0"/>
                          <w:iCs w:val="0"/>
                          <w:noProof/>
                          <w:color w:val="000000" w:themeColor="text1"/>
                          <w:lang w:eastAsia="zh-CN"/>
                        </w:rPr>
                      </w:pPr>
                      <w:r w:rsidRPr="00EE1895">
                        <w:rPr>
                          <w:rFonts w:ascii="Times New Roman" w:hAnsi="Times New Roman" w:cs="Times New Roman"/>
                          <w:i w:val="0"/>
                          <w:iCs w:val="0"/>
                          <w:color w:val="000000" w:themeColor="text1"/>
                        </w:rPr>
                        <w:t xml:space="preserve">Figure </w:t>
                      </w:r>
                      <w:r w:rsidRPr="00EE1895">
                        <w:rPr>
                          <w:rFonts w:ascii="Times New Roman" w:hAnsi="Times New Roman" w:cs="Times New Roman"/>
                          <w:i w:val="0"/>
                          <w:iCs w:val="0"/>
                          <w:color w:val="000000" w:themeColor="text1"/>
                        </w:rPr>
                        <w:fldChar w:fldCharType="begin"/>
                      </w:r>
                      <w:r w:rsidRPr="00EE1895">
                        <w:rPr>
                          <w:rFonts w:ascii="Times New Roman" w:hAnsi="Times New Roman" w:cs="Times New Roman"/>
                          <w:i w:val="0"/>
                          <w:iCs w:val="0"/>
                          <w:color w:val="000000" w:themeColor="text1"/>
                        </w:rPr>
                        <w:instrText xml:space="preserve"> SEQ Figure \* ARABIC </w:instrText>
                      </w:r>
                      <w:r w:rsidRPr="00EE1895">
                        <w:rPr>
                          <w:rFonts w:ascii="Times New Roman" w:hAnsi="Times New Roman" w:cs="Times New Roman"/>
                          <w:i w:val="0"/>
                          <w:iCs w:val="0"/>
                          <w:color w:val="000000" w:themeColor="text1"/>
                        </w:rPr>
                        <w:fldChar w:fldCharType="separate"/>
                      </w:r>
                      <w:r w:rsidRPr="00EE1895">
                        <w:rPr>
                          <w:rFonts w:ascii="Times New Roman" w:hAnsi="Times New Roman" w:cs="Times New Roman"/>
                          <w:i w:val="0"/>
                          <w:iCs w:val="0"/>
                          <w:noProof/>
                          <w:color w:val="000000" w:themeColor="text1"/>
                        </w:rPr>
                        <w:t>2</w:t>
                      </w:r>
                      <w:r w:rsidRPr="00EE1895">
                        <w:rPr>
                          <w:rFonts w:ascii="Times New Roman" w:hAnsi="Times New Roman" w:cs="Times New Roman"/>
                          <w:i w:val="0"/>
                          <w:iCs w:val="0"/>
                          <w:color w:val="000000" w:themeColor="text1"/>
                        </w:rPr>
                        <w:fldChar w:fldCharType="end"/>
                      </w:r>
                      <w:r w:rsidRPr="00EE1895">
                        <w:rPr>
                          <w:rFonts w:ascii="Times New Roman" w:hAnsi="Times New Roman" w:cs="Times New Roman"/>
                          <w:i w:val="0"/>
                          <w:iCs w:val="0"/>
                          <w:color w:val="000000" w:themeColor="text1"/>
                        </w:rPr>
                        <w:t xml:space="preserve">: </w:t>
                      </w:r>
                      <w:r w:rsidRPr="00EE1895">
                        <w:rPr>
                          <w:rFonts w:ascii="Times New Roman" w:hAnsi="Times New Roman" w:cs="Times New Roman"/>
                          <w:i w:val="0"/>
                          <w:iCs w:val="0"/>
                          <w:color w:val="000000" w:themeColor="text1"/>
                        </w:rPr>
                        <w:t>Screenshot of JFLAP IO for TM</w:t>
                      </w:r>
                    </w:p>
                  </w:txbxContent>
                </v:textbox>
                <w10:wrap type="square" anchorx="margin"/>
              </v:shape>
            </w:pict>
          </mc:Fallback>
        </mc:AlternateContent>
      </w:r>
      <w:r w:rsidR="00EE1895" w:rsidRPr="00EE1895">
        <w:rPr>
          <w:rFonts w:ascii="Times New Roman" w:hAnsi="Times New Roman"/>
        </w:rPr>
        <w:t xml:space="preserve">In conclusion, the creation and implementation of this Turing machine calculator has demonstrated the versatility and accuracy of the Turing machine model in solving computational problems. The machine </w:t>
      </w:r>
      <w:proofErr w:type="gramStart"/>
      <w:r w:rsidR="00EE1895" w:rsidRPr="00EE1895">
        <w:rPr>
          <w:rFonts w:ascii="Times New Roman" w:hAnsi="Times New Roman"/>
        </w:rPr>
        <w:t>is able to</w:t>
      </w:r>
      <w:proofErr w:type="gramEnd"/>
      <w:r w:rsidR="00EE1895" w:rsidRPr="00EE1895">
        <w:rPr>
          <w:rFonts w:ascii="Times New Roman" w:hAnsi="Times New Roman"/>
        </w:rPr>
        <w:t xml:space="preserve"> handle a wide variety of binary addition and subtraction problems without requiring padded or symmetrical inputs, as demonstrated in Figure 2. </w:t>
      </w:r>
      <w:r w:rsidR="005D4842">
        <w:rPr>
          <w:rFonts w:ascii="Times New Roman" w:hAnsi="Times New Roman"/>
        </w:rPr>
        <w:t>Furthermore, as t</w:t>
      </w:r>
      <w:r w:rsidR="00EE1895" w:rsidRPr="00EE1895">
        <w:rPr>
          <w:rFonts w:ascii="Times New Roman" w:hAnsi="Times New Roman"/>
        </w:rPr>
        <w:t>his TM was created using JFLAP on a Windows 11 machine, and since JFLAP is a GUI, there is no need for code compilation or running. Anyone can access and install JFLAP from https://www.jflap.org/jflaptmp/ and use it to test and observe th</w:t>
      </w:r>
      <w:r w:rsidR="005D4842">
        <w:rPr>
          <w:rFonts w:ascii="Times New Roman" w:hAnsi="Times New Roman"/>
        </w:rPr>
        <w:t>is</w:t>
      </w:r>
      <w:r w:rsidR="00EE1895" w:rsidRPr="00EE1895">
        <w:rPr>
          <w:rFonts w:ascii="Times New Roman" w:hAnsi="Times New Roman"/>
        </w:rPr>
        <w:t xml:space="preserve"> TM's operation. Overall, this project highlights the power and flexibility of the Turing machine model and its potential for solving a </w:t>
      </w:r>
      <w:r w:rsidR="005D4842">
        <w:rPr>
          <w:rFonts w:ascii="Times New Roman" w:hAnsi="Times New Roman"/>
        </w:rPr>
        <w:t>complex</w:t>
      </w:r>
      <w:r w:rsidR="00EE1895" w:rsidRPr="00EE1895">
        <w:rPr>
          <w:rFonts w:ascii="Times New Roman" w:hAnsi="Times New Roman"/>
        </w:rPr>
        <w:t xml:space="preserve"> computational problem.</w:t>
      </w:r>
    </w:p>
    <w:sectPr w:rsidR="00EE1895" w:rsidRPr="00EE189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0566" w14:textId="77777777" w:rsidR="009D57BB" w:rsidRDefault="009D57BB" w:rsidP="006061A4">
      <w:pPr>
        <w:spacing w:after="0" w:line="240" w:lineRule="auto"/>
      </w:pPr>
      <w:r>
        <w:separator/>
      </w:r>
    </w:p>
  </w:endnote>
  <w:endnote w:type="continuationSeparator" w:id="0">
    <w:p w14:paraId="2C17513E" w14:textId="77777777" w:rsidR="009D57BB" w:rsidRDefault="009D57BB"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AA636" w14:textId="77777777" w:rsidR="009D57BB" w:rsidRDefault="009D57BB" w:rsidP="006061A4">
      <w:pPr>
        <w:spacing w:after="0" w:line="240" w:lineRule="auto"/>
      </w:pPr>
      <w:r>
        <w:separator/>
      </w:r>
    </w:p>
  </w:footnote>
  <w:footnote w:type="continuationSeparator" w:id="0">
    <w:p w14:paraId="6872BBAE" w14:textId="77777777" w:rsidR="009D57BB" w:rsidRDefault="009D57BB"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3FC31145" w:rsidR="006061A4" w:rsidRPr="00D87F3D" w:rsidRDefault="006061A4">
    <w:pPr>
      <w:pStyle w:val="Header"/>
      <w:rPr>
        <w:rFonts w:ascii="Times New Roman" w:hAnsi="Times New Roman" w:cs="Times New Roman"/>
      </w:rPr>
    </w:pPr>
    <w:r w:rsidRPr="00D87F3D">
      <w:rPr>
        <w:rFonts w:ascii="Times New Roman" w:hAnsi="Times New Roman" w:cs="Times New Roman"/>
      </w:rPr>
      <w:t>CSC720 Theory of Computation</w:t>
    </w:r>
    <w:r w:rsidRPr="00D87F3D">
      <w:rPr>
        <w:rFonts w:ascii="Times New Roman" w:hAnsi="Times New Roman" w:cs="Times New Roman"/>
      </w:rPr>
      <w:tab/>
    </w:r>
    <w:r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195"/>
    <w:multiLevelType w:val="hybridMultilevel"/>
    <w:tmpl w:val="FED02B8E"/>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77506D"/>
    <w:multiLevelType w:val="hybridMultilevel"/>
    <w:tmpl w:val="797294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B27C9"/>
    <w:multiLevelType w:val="hybridMultilevel"/>
    <w:tmpl w:val="0F02306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1A42A7"/>
    <w:multiLevelType w:val="hybridMultilevel"/>
    <w:tmpl w:val="988CACD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B709BF"/>
    <w:multiLevelType w:val="hybridMultilevel"/>
    <w:tmpl w:val="40EABA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B2C73"/>
    <w:multiLevelType w:val="hybridMultilevel"/>
    <w:tmpl w:val="95069AA2"/>
    <w:lvl w:ilvl="0" w:tplc="FFFFFFFF">
      <w:start w:val="1"/>
      <w:numFmt w:val="bullet"/>
      <w:lvlText w:val=""/>
      <w:lvlJc w:val="left"/>
      <w:pPr>
        <w:ind w:left="720" w:hanging="360"/>
      </w:pPr>
      <w:rPr>
        <w:rFonts w:ascii="Symbol" w:hAnsi="Symbol" w:hint="default"/>
      </w:rPr>
    </w:lvl>
    <w:lvl w:ilvl="1" w:tplc="FFFFFFFF">
      <w:start w:val="1"/>
      <w:numFmt w:val="upp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C89EE5D8">
      <w:start w:val="1"/>
      <w:numFmt w:val="bullet"/>
      <w:lvlText w:val=""/>
      <w:lvlJc w:val="left"/>
      <w:pPr>
        <w:ind w:left="1440" w:hanging="360"/>
      </w:pPr>
      <w:rPr>
        <w:rFonts w:ascii="Wingdings" w:hAnsi="Wingdings" w:hint="default"/>
        <w:sz w:val="18"/>
        <w:szCs w:val="18"/>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4"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C3064"/>
    <w:multiLevelType w:val="hybridMultilevel"/>
    <w:tmpl w:val="BADCFBD0"/>
    <w:lvl w:ilvl="0" w:tplc="04090001">
      <w:start w:val="1"/>
      <w:numFmt w:val="bullet"/>
      <w:lvlText w:val=""/>
      <w:lvlJc w:val="left"/>
      <w:pPr>
        <w:ind w:left="1080" w:hanging="360"/>
      </w:pPr>
      <w:rPr>
        <w:rFonts w:ascii="Symbol" w:hAnsi="Symbol" w:hint="default"/>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4"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056060">
    <w:abstractNumId w:val="25"/>
  </w:num>
  <w:num w:numId="2" w16cid:durableId="607587131">
    <w:abstractNumId w:val="33"/>
  </w:num>
  <w:num w:numId="3" w16cid:durableId="422726381">
    <w:abstractNumId w:val="8"/>
  </w:num>
  <w:num w:numId="4" w16cid:durableId="514542191">
    <w:abstractNumId w:val="47"/>
  </w:num>
  <w:num w:numId="5" w16cid:durableId="256912378">
    <w:abstractNumId w:val="34"/>
  </w:num>
  <w:num w:numId="6" w16cid:durableId="627009035">
    <w:abstractNumId w:val="7"/>
  </w:num>
  <w:num w:numId="7" w16cid:durableId="1177572536">
    <w:abstractNumId w:val="44"/>
  </w:num>
  <w:num w:numId="8" w16cid:durableId="757795650">
    <w:abstractNumId w:val="49"/>
  </w:num>
  <w:num w:numId="9" w16cid:durableId="887453666">
    <w:abstractNumId w:val="4"/>
  </w:num>
  <w:num w:numId="10" w16cid:durableId="278531881">
    <w:abstractNumId w:val="21"/>
  </w:num>
  <w:num w:numId="11" w16cid:durableId="1730692433">
    <w:abstractNumId w:val="39"/>
  </w:num>
  <w:num w:numId="12" w16cid:durableId="288584824">
    <w:abstractNumId w:val="41"/>
  </w:num>
  <w:num w:numId="13" w16cid:durableId="96028398">
    <w:abstractNumId w:val="40"/>
  </w:num>
  <w:num w:numId="14" w16cid:durableId="1754006399">
    <w:abstractNumId w:val="30"/>
  </w:num>
  <w:num w:numId="15" w16cid:durableId="597492835">
    <w:abstractNumId w:val="24"/>
  </w:num>
  <w:num w:numId="16" w16cid:durableId="1497648180">
    <w:abstractNumId w:val="14"/>
  </w:num>
  <w:num w:numId="17" w16cid:durableId="1698694055">
    <w:abstractNumId w:val="31"/>
  </w:num>
  <w:num w:numId="18" w16cid:durableId="470950169">
    <w:abstractNumId w:val="50"/>
  </w:num>
  <w:num w:numId="19" w16cid:durableId="1882207619">
    <w:abstractNumId w:val="11"/>
  </w:num>
  <w:num w:numId="20" w16cid:durableId="24134137">
    <w:abstractNumId w:val="19"/>
  </w:num>
  <w:num w:numId="21" w16cid:durableId="1351369991">
    <w:abstractNumId w:val="28"/>
  </w:num>
  <w:num w:numId="22" w16cid:durableId="2128769939">
    <w:abstractNumId w:val="9"/>
  </w:num>
  <w:num w:numId="23" w16cid:durableId="289898126">
    <w:abstractNumId w:val="43"/>
  </w:num>
  <w:num w:numId="24" w16cid:durableId="915750175">
    <w:abstractNumId w:val="6"/>
  </w:num>
  <w:num w:numId="25" w16cid:durableId="1069690955">
    <w:abstractNumId w:val="32"/>
  </w:num>
  <w:num w:numId="26" w16cid:durableId="396824634">
    <w:abstractNumId w:val="20"/>
  </w:num>
  <w:num w:numId="27" w16cid:durableId="1333876950">
    <w:abstractNumId w:val="37"/>
  </w:num>
  <w:num w:numId="28" w16cid:durableId="357632932">
    <w:abstractNumId w:val="23"/>
  </w:num>
  <w:num w:numId="29" w16cid:durableId="1012072924">
    <w:abstractNumId w:val="1"/>
  </w:num>
  <w:num w:numId="30" w16cid:durableId="2099591763">
    <w:abstractNumId w:val="26"/>
  </w:num>
  <w:num w:numId="31" w16cid:durableId="881401098">
    <w:abstractNumId w:val="3"/>
  </w:num>
  <w:num w:numId="32" w16cid:durableId="761147183">
    <w:abstractNumId w:val="27"/>
  </w:num>
  <w:num w:numId="33" w16cid:durableId="1796560131">
    <w:abstractNumId w:val="22"/>
  </w:num>
  <w:num w:numId="34" w16cid:durableId="1848211252">
    <w:abstractNumId w:val="42"/>
  </w:num>
  <w:num w:numId="35" w16cid:durableId="1721317058">
    <w:abstractNumId w:val="38"/>
  </w:num>
  <w:num w:numId="36" w16cid:durableId="784229189">
    <w:abstractNumId w:val="12"/>
  </w:num>
  <w:num w:numId="37" w16cid:durableId="877355625">
    <w:abstractNumId w:val="18"/>
  </w:num>
  <w:num w:numId="38" w16cid:durableId="1699770206">
    <w:abstractNumId w:val="48"/>
  </w:num>
  <w:num w:numId="39" w16cid:durableId="1492060981">
    <w:abstractNumId w:val="36"/>
  </w:num>
  <w:num w:numId="40" w16cid:durableId="1195970637">
    <w:abstractNumId w:val="36"/>
  </w:num>
  <w:num w:numId="41" w16cid:durableId="1685206335">
    <w:abstractNumId w:val="45"/>
  </w:num>
  <w:num w:numId="42" w16cid:durableId="117846495">
    <w:abstractNumId w:val="46"/>
  </w:num>
  <w:num w:numId="43" w16cid:durableId="1807235936">
    <w:abstractNumId w:val="35"/>
  </w:num>
  <w:num w:numId="44" w16cid:durableId="1531063592">
    <w:abstractNumId w:val="13"/>
  </w:num>
  <w:num w:numId="45" w16cid:durableId="1812940125">
    <w:abstractNumId w:val="29"/>
  </w:num>
  <w:num w:numId="46" w16cid:durableId="712656600">
    <w:abstractNumId w:val="5"/>
  </w:num>
  <w:num w:numId="47" w16cid:durableId="1871063576">
    <w:abstractNumId w:val="16"/>
  </w:num>
  <w:num w:numId="48" w16cid:durableId="78721284">
    <w:abstractNumId w:val="10"/>
  </w:num>
  <w:num w:numId="49" w16cid:durableId="1542665929">
    <w:abstractNumId w:val="0"/>
  </w:num>
  <w:num w:numId="50" w16cid:durableId="104664881">
    <w:abstractNumId w:val="17"/>
  </w:num>
  <w:num w:numId="51" w16cid:durableId="608782214">
    <w:abstractNumId w:val="15"/>
  </w:num>
  <w:num w:numId="52" w16cid:durableId="20936976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641A"/>
    <w:rsid w:val="00037DD6"/>
    <w:rsid w:val="00040143"/>
    <w:rsid w:val="00040E11"/>
    <w:rsid w:val="000417DF"/>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A30DB"/>
    <w:rsid w:val="000A3466"/>
    <w:rsid w:val="000A399D"/>
    <w:rsid w:val="000A5245"/>
    <w:rsid w:val="000A53DF"/>
    <w:rsid w:val="000B26DD"/>
    <w:rsid w:val="000B275D"/>
    <w:rsid w:val="000B32DD"/>
    <w:rsid w:val="000B4E4C"/>
    <w:rsid w:val="000B76D5"/>
    <w:rsid w:val="000C35A7"/>
    <w:rsid w:val="000C493D"/>
    <w:rsid w:val="000C58F2"/>
    <w:rsid w:val="000C6B87"/>
    <w:rsid w:val="000D4B07"/>
    <w:rsid w:val="000D792F"/>
    <w:rsid w:val="000D7E1B"/>
    <w:rsid w:val="000E22FD"/>
    <w:rsid w:val="000E5501"/>
    <w:rsid w:val="000F4030"/>
    <w:rsid w:val="001005DE"/>
    <w:rsid w:val="0010370D"/>
    <w:rsid w:val="00103C02"/>
    <w:rsid w:val="001068DF"/>
    <w:rsid w:val="0011076E"/>
    <w:rsid w:val="00113E49"/>
    <w:rsid w:val="001150F8"/>
    <w:rsid w:val="00122FC7"/>
    <w:rsid w:val="0013258A"/>
    <w:rsid w:val="00134427"/>
    <w:rsid w:val="00135B44"/>
    <w:rsid w:val="00140F5B"/>
    <w:rsid w:val="00141123"/>
    <w:rsid w:val="00141F8E"/>
    <w:rsid w:val="00142656"/>
    <w:rsid w:val="00143492"/>
    <w:rsid w:val="00150861"/>
    <w:rsid w:val="00151937"/>
    <w:rsid w:val="00151C42"/>
    <w:rsid w:val="00153932"/>
    <w:rsid w:val="00155258"/>
    <w:rsid w:val="00156AF5"/>
    <w:rsid w:val="00160099"/>
    <w:rsid w:val="001607E4"/>
    <w:rsid w:val="001617F9"/>
    <w:rsid w:val="00163965"/>
    <w:rsid w:val="00165FE2"/>
    <w:rsid w:val="00167108"/>
    <w:rsid w:val="00176AE7"/>
    <w:rsid w:val="00177485"/>
    <w:rsid w:val="00182F8B"/>
    <w:rsid w:val="00184222"/>
    <w:rsid w:val="0018762A"/>
    <w:rsid w:val="001924CC"/>
    <w:rsid w:val="001937DF"/>
    <w:rsid w:val="00193944"/>
    <w:rsid w:val="001A025B"/>
    <w:rsid w:val="001A2650"/>
    <w:rsid w:val="001B089A"/>
    <w:rsid w:val="001B0BE3"/>
    <w:rsid w:val="001B5EA0"/>
    <w:rsid w:val="001C7FEB"/>
    <w:rsid w:val="001D1186"/>
    <w:rsid w:val="001D3145"/>
    <w:rsid w:val="001D323F"/>
    <w:rsid w:val="001D443C"/>
    <w:rsid w:val="001E440D"/>
    <w:rsid w:val="001E7C4C"/>
    <w:rsid w:val="001F4032"/>
    <w:rsid w:val="001F4766"/>
    <w:rsid w:val="00201D75"/>
    <w:rsid w:val="00212B44"/>
    <w:rsid w:val="002150FA"/>
    <w:rsid w:val="0021799F"/>
    <w:rsid w:val="002340AC"/>
    <w:rsid w:val="00237B7F"/>
    <w:rsid w:val="002418C5"/>
    <w:rsid w:val="00243C86"/>
    <w:rsid w:val="00252304"/>
    <w:rsid w:val="00257ECC"/>
    <w:rsid w:val="0026754A"/>
    <w:rsid w:val="00272909"/>
    <w:rsid w:val="002732E8"/>
    <w:rsid w:val="00277276"/>
    <w:rsid w:val="0028495A"/>
    <w:rsid w:val="00285D2A"/>
    <w:rsid w:val="00294614"/>
    <w:rsid w:val="00294B88"/>
    <w:rsid w:val="002973C9"/>
    <w:rsid w:val="002A2E45"/>
    <w:rsid w:val="002A6DB2"/>
    <w:rsid w:val="002A6FE9"/>
    <w:rsid w:val="002B7669"/>
    <w:rsid w:val="002B79CF"/>
    <w:rsid w:val="002C6877"/>
    <w:rsid w:val="002D29CE"/>
    <w:rsid w:val="002D453A"/>
    <w:rsid w:val="002E4420"/>
    <w:rsid w:val="002E588A"/>
    <w:rsid w:val="002F64E2"/>
    <w:rsid w:val="002F6D7C"/>
    <w:rsid w:val="002F7432"/>
    <w:rsid w:val="0030519F"/>
    <w:rsid w:val="00317EF7"/>
    <w:rsid w:val="00324282"/>
    <w:rsid w:val="003333DE"/>
    <w:rsid w:val="0034094A"/>
    <w:rsid w:val="00341E5C"/>
    <w:rsid w:val="00345ED6"/>
    <w:rsid w:val="00346EB5"/>
    <w:rsid w:val="00364A55"/>
    <w:rsid w:val="0037378C"/>
    <w:rsid w:val="00394632"/>
    <w:rsid w:val="0039480D"/>
    <w:rsid w:val="003A26A0"/>
    <w:rsid w:val="003A375D"/>
    <w:rsid w:val="003A48A4"/>
    <w:rsid w:val="003B0CD7"/>
    <w:rsid w:val="003C10C8"/>
    <w:rsid w:val="003C2DD0"/>
    <w:rsid w:val="003C346A"/>
    <w:rsid w:val="003E04E1"/>
    <w:rsid w:val="003E2D3B"/>
    <w:rsid w:val="003F16A0"/>
    <w:rsid w:val="003F2E0F"/>
    <w:rsid w:val="003F4FF1"/>
    <w:rsid w:val="003F60C5"/>
    <w:rsid w:val="003F6B17"/>
    <w:rsid w:val="00410D42"/>
    <w:rsid w:val="00411A59"/>
    <w:rsid w:val="004145F4"/>
    <w:rsid w:val="00417E3B"/>
    <w:rsid w:val="00425237"/>
    <w:rsid w:val="00435D79"/>
    <w:rsid w:val="00436E34"/>
    <w:rsid w:val="004441F0"/>
    <w:rsid w:val="00446279"/>
    <w:rsid w:val="00446BCA"/>
    <w:rsid w:val="004513E6"/>
    <w:rsid w:val="00457E99"/>
    <w:rsid w:val="00465BA0"/>
    <w:rsid w:val="00467786"/>
    <w:rsid w:val="00471248"/>
    <w:rsid w:val="00471EE7"/>
    <w:rsid w:val="004732CE"/>
    <w:rsid w:val="004776A5"/>
    <w:rsid w:val="00480B2C"/>
    <w:rsid w:val="00486B3D"/>
    <w:rsid w:val="00487872"/>
    <w:rsid w:val="0049039C"/>
    <w:rsid w:val="00492458"/>
    <w:rsid w:val="00494327"/>
    <w:rsid w:val="004944D3"/>
    <w:rsid w:val="004A2E8A"/>
    <w:rsid w:val="004B3C80"/>
    <w:rsid w:val="004C692A"/>
    <w:rsid w:val="004D5A7C"/>
    <w:rsid w:val="004E0213"/>
    <w:rsid w:val="004E0935"/>
    <w:rsid w:val="004E11EB"/>
    <w:rsid w:val="00504056"/>
    <w:rsid w:val="0051145C"/>
    <w:rsid w:val="00512377"/>
    <w:rsid w:val="005156B5"/>
    <w:rsid w:val="005165D3"/>
    <w:rsid w:val="00517DDC"/>
    <w:rsid w:val="00520A08"/>
    <w:rsid w:val="00522FDF"/>
    <w:rsid w:val="00523332"/>
    <w:rsid w:val="005267C9"/>
    <w:rsid w:val="00527704"/>
    <w:rsid w:val="00530C92"/>
    <w:rsid w:val="00534526"/>
    <w:rsid w:val="00536C59"/>
    <w:rsid w:val="00551DD1"/>
    <w:rsid w:val="00561CFA"/>
    <w:rsid w:val="005634DF"/>
    <w:rsid w:val="0056428D"/>
    <w:rsid w:val="005665CE"/>
    <w:rsid w:val="00592004"/>
    <w:rsid w:val="0059380F"/>
    <w:rsid w:val="0059648E"/>
    <w:rsid w:val="005A4F06"/>
    <w:rsid w:val="005C101A"/>
    <w:rsid w:val="005C52F1"/>
    <w:rsid w:val="005C6134"/>
    <w:rsid w:val="005C681E"/>
    <w:rsid w:val="005C6CB4"/>
    <w:rsid w:val="005D2078"/>
    <w:rsid w:val="005D283A"/>
    <w:rsid w:val="005D4842"/>
    <w:rsid w:val="005D50F2"/>
    <w:rsid w:val="005D63B5"/>
    <w:rsid w:val="005E1E6A"/>
    <w:rsid w:val="005E2625"/>
    <w:rsid w:val="005E2696"/>
    <w:rsid w:val="005E73F3"/>
    <w:rsid w:val="005F0F85"/>
    <w:rsid w:val="005F18E1"/>
    <w:rsid w:val="005F40FE"/>
    <w:rsid w:val="00604633"/>
    <w:rsid w:val="00604B68"/>
    <w:rsid w:val="006061A4"/>
    <w:rsid w:val="00612FFF"/>
    <w:rsid w:val="00614EC9"/>
    <w:rsid w:val="006167B7"/>
    <w:rsid w:val="00620A10"/>
    <w:rsid w:val="00620D38"/>
    <w:rsid w:val="0062172F"/>
    <w:rsid w:val="006267C4"/>
    <w:rsid w:val="00627AFC"/>
    <w:rsid w:val="006308C3"/>
    <w:rsid w:val="00631400"/>
    <w:rsid w:val="00632972"/>
    <w:rsid w:val="00632D96"/>
    <w:rsid w:val="0063775F"/>
    <w:rsid w:val="00640F2F"/>
    <w:rsid w:val="00642D62"/>
    <w:rsid w:val="006456F3"/>
    <w:rsid w:val="006501E5"/>
    <w:rsid w:val="00655998"/>
    <w:rsid w:val="00663221"/>
    <w:rsid w:val="00667D3F"/>
    <w:rsid w:val="0067061D"/>
    <w:rsid w:val="00671AD9"/>
    <w:rsid w:val="00682B7F"/>
    <w:rsid w:val="00685458"/>
    <w:rsid w:val="00686824"/>
    <w:rsid w:val="00691139"/>
    <w:rsid w:val="00692706"/>
    <w:rsid w:val="00693702"/>
    <w:rsid w:val="006A78C1"/>
    <w:rsid w:val="006B2A19"/>
    <w:rsid w:val="006B5927"/>
    <w:rsid w:val="006C2072"/>
    <w:rsid w:val="006D78D9"/>
    <w:rsid w:val="006E7F33"/>
    <w:rsid w:val="006E7F4F"/>
    <w:rsid w:val="006F30C3"/>
    <w:rsid w:val="006F37F6"/>
    <w:rsid w:val="006F560B"/>
    <w:rsid w:val="006F7584"/>
    <w:rsid w:val="00707C70"/>
    <w:rsid w:val="00710F06"/>
    <w:rsid w:val="0071154E"/>
    <w:rsid w:val="007150CA"/>
    <w:rsid w:val="00715306"/>
    <w:rsid w:val="0072159E"/>
    <w:rsid w:val="00722390"/>
    <w:rsid w:val="00736388"/>
    <w:rsid w:val="00740A0D"/>
    <w:rsid w:val="007432C3"/>
    <w:rsid w:val="00745780"/>
    <w:rsid w:val="00746438"/>
    <w:rsid w:val="007467ED"/>
    <w:rsid w:val="0075195A"/>
    <w:rsid w:val="00752C6C"/>
    <w:rsid w:val="00753E0E"/>
    <w:rsid w:val="0075438F"/>
    <w:rsid w:val="007556DC"/>
    <w:rsid w:val="007665E9"/>
    <w:rsid w:val="0076781C"/>
    <w:rsid w:val="00771A6D"/>
    <w:rsid w:val="00775B9E"/>
    <w:rsid w:val="00781415"/>
    <w:rsid w:val="00783364"/>
    <w:rsid w:val="00787C40"/>
    <w:rsid w:val="00795077"/>
    <w:rsid w:val="007A36F7"/>
    <w:rsid w:val="007A6B14"/>
    <w:rsid w:val="007B0473"/>
    <w:rsid w:val="007B21F0"/>
    <w:rsid w:val="007C0F47"/>
    <w:rsid w:val="007C7348"/>
    <w:rsid w:val="007D0D09"/>
    <w:rsid w:val="007D1BBF"/>
    <w:rsid w:val="007D272D"/>
    <w:rsid w:val="007D2D52"/>
    <w:rsid w:val="007D3AFD"/>
    <w:rsid w:val="007D7340"/>
    <w:rsid w:val="007D7EE5"/>
    <w:rsid w:val="007E0443"/>
    <w:rsid w:val="00800014"/>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47BBC"/>
    <w:rsid w:val="00851789"/>
    <w:rsid w:val="00855777"/>
    <w:rsid w:val="00866746"/>
    <w:rsid w:val="008679FA"/>
    <w:rsid w:val="008724AC"/>
    <w:rsid w:val="00877EDD"/>
    <w:rsid w:val="0088150D"/>
    <w:rsid w:val="0088160D"/>
    <w:rsid w:val="008839B1"/>
    <w:rsid w:val="008849E2"/>
    <w:rsid w:val="008925BC"/>
    <w:rsid w:val="008966DC"/>
    <w:rsid w:val="00897AB7"/>
    <w:rsid w:val="00897ED0"/>
    <w:rsid w:val="008A25DB"/>
    <w:rsid w:val="008A2F32"/>
    <w:rsid w:val="008A4C6B"/>
    <w:rsid w:val="008A58FD"/>
    <w:rsid w:val="008A6DF7"/>
    <w:rsid w:val="008B3E01"/>
    <w:rsid w:val="008B4BF3"/>
    <w:rsid w:val="008B5841"/>
    <w:rsid w:val="008B73C5"/>
    <w:rsid w:val="008B7B13"/>
    <w:rsid w:val="008C2280"/>
    <w:rsid w:val="008C5D76"/>
    <w:rsid w:val="008D2FFB"/>
    <w:rsid w:val="008D39A4"/>
    <w:rsid w:val="008D6B46"/>
    <w:rsid w:val="008E152B"/>
    <w:rsid w:val="008E2081"/>
    <w:rsid w:val="008E4033"/>
    <w:rsid w:val="008E46AD"/>
    <w:rsid w:val="008F0C83"/>
    <w:rsid w:val="008F6652"/>
    <w:rsid w:val="009056B2"/>
    <w:rsid w:val="00905A54"/>
    <w:rsid w:val="009121ED"/>
    <w:rsid w:val="00913708"/>
    <w:rsid w:val="00920216"/>
    <w:rsid w:val="00920A01"/>
    <w:rsid w:val="00922DB7"/>
    <w:rsid w:val="0092337A"/>
    <w:rsid w:val="009264D9"/>
    <w:rsid w:val="0092679F"/>
    <w:rsid w:val="00927FF5"/>
    <w:rsid w:val="00932DC1"/>
    <w:rsid w:val="00935395"/>
    <w:rsid w:val="00942252"/>
    <w:rsid w:val="00945FB3"/>
    <w:rsid w:val="0095194F"/>
    <w:rsid w:val="009519E7"/>
    <w:rsid w:val="009570B6"/>
    <w:rsid w:val="00962E29"/>
    <w:rsid w:val="009675AA"/>
    <w:rsid w:val="00970CB9"/>
    <w:rsid w:val="00973D2B"/>
    <w:rsid w:val="00977DD9"/>
    <w:rsid w:val="009838AA"/>
    <w:rsid w:val="00990F82"/>
    <w:rsid w:val="00992135"/>
    <w:rsid w:val="009A443F"/>
    <w:rsid w:val="009A6B50"/>
    <w:rsid w:val="009A7661"/>
    <w:rsid w:val="009B3618"/>
    <w:rsid w:val="009B604F"/>
    <w:rsid w:val="009C0CC9"/>
    <w:rsid w:val="009C2A9F"/>
    <w:rsid w:val="009C4598"/>
    <w:rsid w:val="009D367D"/>
    <w:rsid w:val="009D3A76"/>
    <w:rsid w:val="009D57BB"/>
    <w:rsid w:val="009E72E4"/>
    <w:rsid w:val="009F27F0"/>
    <w:rsid w:val="009F29E1"/>
    <w:rsid w:val="009F3C9C"/>
    <w:rsid w:val="009F441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3B22"/>
    <w:rsid w:val="00A45326"/>
    <w:rsid w:val="00A454D3"/>
    <w:rsid w:val="00A516B2"/>
    <w:rsid w:val="00A52CFF"/>
    <w:rsid w:val="00A53380"/>
    <w:rsid w:val="00A56C5A"/>
    <w:rsid w:val="00A62527"/>
    <w:rsid w:val="00A639D8"/>
    <w:rsid w:val="00A66E2A"/>
    <w:rsid w:val="00A72960"/>
    <w:rsid w:val="00A737D7"/>
    <w:rsid w:val="00A75AC1"/>
    <w:rsid w:val="00A75E32"/>
    <w:rsid w:val="00A76BE6"/>
    <w:rsid w:val="00A80BA8"/>
    <w:rsid w:val="00A81239"/>
    <w:rsid w:val="00A815CB"/>
    <w:rsid w:val="00A87DFC"/>
    <w:rsid w:val="00A94141"/>
    <w:rsid w:val="00AA05B6"/>
    <w:rsid w:val="00AA5A4E"/>
    <w:rsid w:val="00AB4A80"/>
    <w:rsid w:val="00AB6DAD"/>
    <w:rsid w:val="00AC2715"/>
    <w:rsid w:val="00AC526D"/>
    <w:rsid w:val="00AC67A0"/>
    <w:rsid w:val="00AD1612"/>
    <w:rsid w:val="00AD7718"/>
    <w:rsid w:val="00AD7809"/>
    <w:rsid w:val="00AE11F0"/>
    <w:rsid w:val="00AE30E0"/>
    <w:rsid w:val="00AE443B"/>
    <w:rsid w:val="00AE4D6B"/>
    <w:rsid w:val="00AE52C4"/>
    <w:rsid w:val="00AE56FD"/>
    <w:rsid w:val="00AE5A1B"/>
    <w:rsid w:val="00AE5E9F"/>
    <w:rsid w:val="00AF4B71"/>
    <w:rsid w:val="00B058F7"/>
    <w:rsid w:val="00B12065"/>
    <w:rsid w:val="00B20E50"/>
    <w:rsid w:val="00B235B7"/>
    <w:rsid w:val="00B237C9"/>
    <w:rsid w:val="00B241B0"/>
    <w:rsid w:val="00B34025"/>
    <w:rsid w:val="00B34029"/>
    <w:rsid w:val="00B43C27"/>
    <w:rsid w:val="00B47A6C"/>
    <w:rsid w:val="00B5614F"/>
    <w:rsid w:val="00B62632"/>
    <w:rsid w:val="00B64115"/>
    <w:rsid w:val="00B65517"/>
    <w:rsid w:val="00B66EEB"/>
    <w:rsid w:val="00B70039"/>
    <w:rsid w:val="00B90A11"/>
    <w:rsid w:val="00BA0735"/>
    <w:rsid w:val="00BA21AB"/>
    <w:rsid w:val="00BA59AB"/>
    <w:rsid w:val="00BB5CB7"/>
    <w:rsid w:val="00BB7FEF"/>
    <w:rsid w:val="00BC3CB7"/>
    <w:rsid w:val="00BC58B4"/>
    <w:rsid w:val="00BC66CB"/>
    <w:rsid w:val="00BC70CB"/>
    <w:rsid w:val="00BD04BB"/>
    <w:rsid w:val="00BD0C6C"/>
    <w:rsid w:val="00BD24C2"/>
    <w:rsid w:val="00BD3DDA"/>
    <w:rsid w:val="00BF1DB3"/>
    <w:rsid w:val="00BF33E9"/>
    <w:rsid w:val="00BF449F"/>
    <w:rsid w:val="00C00A5A"/>
    <w:rsid w:val="00C02A55"/>
    <w:rsid w:val="00C11377"/>
    <w:rsid w:val="00C116A1"/>
    <w:rsid w:val="00C129C5"/>
    <w:rsid w:val="00C13B12"/>
    <w:rsid w:val="00C165AB"/>
    <w:rsid w:val="00C230D7"/>
    <w:rsid w:val="00C25260"/>
    <w:rsid w:val="00C26C5E"/>
    <w:rsid w:val="00C3282E"/>
    <w:rsid w:val="00C33191"/>
    <w:rsid w:val="00C35696"/>
    <w:rsid w:val="00C400AD"/>
    <w:rsid w:val="00C43734"/>
    <w:rsid w:val="00C47499"/>
    <w:rsid w:val="00C523C1"/>
    <w:rsid w:val="00C528C2"/>
    <w:rsid w:val="00C53646"/>
    <w:rsid w:val="00C70069"/>
    <w:rsid w:val="00C765C2"/>
    <w:rsid w:val="00C772D0"/>
    <w:rsid w:val="00C81AAE"/>
    <w:rsid w:val="00C82FD9"/>
    <w:rsid w:val="00C86638"/>
    <w:rsid w:val="00C94B8C"/>
    <w:rsid w:val="00CA1310"/>
    <w:rsid w:val="00CA28B7"/>
    <w:rsid w:val="00CA76BA"/>
    <w:rsid w:val="00CB6078"/>
    <w:rsid w:val="00CC16D2"/>
    <w:rsid w:val="00CC1C0B"/>
    <w:rsid w:val="00CC4515"/>
    <w:rsid w:val="00CC673A"/>
    <w:rsid w:val="00CD3B9D"/>
    <w:rsid w:val="00CD7791"/>
    <w:rsid w:val="00CE129A"/>
    <w:rsid w:val="00CE21BD"/>
    <w:rsid w:val="00CE2C61"/>
    <w:rsid w:val="00CE3821"/>
    <w:rsid w:val="00CE48D5"/>
    <w:rsid w:val="00CF0978"/>
    <w:rsid w:val="00CF1195"/>
    <w:rsid w:val="00CF5210"/>
    <w:rsid w:val="00CF56B1"/>
    <w:rsid w:val="00D06806"/>
    <w:rsid w:val="00D07963"/>
    <w:rsid w:val="00D116C0"/>
    <w:rsid w:val="00D14A18"/>
    <w:rsid w:val="00D150CE"/>
    <w:rsid w:val="00D165D9"/>
    <w:rsid w:val="00D16E04"/>
    <w:rsid w:val="00D22FFA"/>
    <w:rsid w:val="00D348B2"/>
    <w:rsid w:val="00D3573E"/>
    <w:rsid w:val="00D36627"/>
    <w:rsid w:val="00D436A4"/>
    <w:rsid w:val="00D5365B"/>
    <w:rsid w:val="00D5403B"/>
    <w:rsid w:val="00D56E31"/>
    <w:rsid w:val="00D57EEE"/>
    <w:rsid w:val="00D6269F"/>
    <w:rsid w:val="00D62777"/>
    <w:rsid w:val="00D62E13"/>
    <w:rsid w:val="00D64899"/>
    <w:rsid w:val="00D66EF1"/>
    <w:rsid w:val="00D714E0"/>
    <w:rsid w:val="00D72AF6"/>
    <w:rsid w:val="00D80CD0"/>
    <w:rsid w:val="00D8321E"/>
    <w:rsid w:val="00D879D2"/>
    <w:rsid w:val="00D87F3D"/>
    <w:rsid w:val="00D91E33"/>
    <w:rsid w:val="00D94F4E"/>
    <w:rsid w:val="00D967A1"/>
    <w:rsid w:val="00D96ED2"/>
    <w:rsid w:val="00DA6549"/>
    <w:rsid w:val="00DB1BF2"/>
    <w:rsid w:val="00DB24F4"/>
    <w:rsid w:val="00DB2932"/>
    <w:rsid w:val="00DB52BF"/>
    <w:rsid w:val="00DC1329"/>
    <w:rsid w:val="00DC5433"/>
    <w:rsid w:val="00DD0B93"/>
    <w:rsid w:val="00DE3046"/>
    <w:rsid w:val="00DF5B20"/>
    <w:rsid w:val="00E04879"/>
    <w:rsid w:val="00E066A8"/>
    <w:rsid w:val="00E066AD"/>
    <w:rsid w:val="00E11484"/>
    <w:rsid w:val="00E115F9"/>
    <w:rsid w:val="00E1421C"/>
    <w:rsid w:val="00E163D2"/>
    <w:rsid w:val="00E26693"/>
    <w:rsid w:val="00E27458"/>
    <w:rsid w:val="00E34625"/>
    <w:rsid w:val="00E348B5"/>
    <w:rsid w:val="00E351CA"/>
    <w:rsid w:val="00E36698"/>
    <w:rsid w:val="00E376F4"/>
    <w:rsid w:val="00E4342D"/>
    <w:rsid w:val="00E46181"/>
    <w:rsid w:val="00E5202F"/>
    <w:rsid w:val="00E53104"/>
    <w:rsid w:val="00E56CEC"/>
    <w:rsid w:val="00E6027C"/>
    <w:rsid w:val="00E6217C"/>
    <w:rsid w:val="00E70D2F"/>
    <w:rsid w:val="00E71A57"/>
    <w:rsid w:val="00E73A3F"/>
    <w:rsid w:val="00E7413B"/>
    <w:rsid w:val="00E75589"/>
    <w:rsid w:val="00E76CD6"/>
    <w:rsid w:val="00E80F10"/>
    <w:rsid w:val="00E82713"/>
    <w:rsid w:val="00E84A0C"/>
    <w:rsid w:val="00E855DB"/>
    <w:rsid w:val="00E85DA0"/>
    <w:rsid w:val="00E902D6"/>
    <w:rsid w:val="00E93C44"/>
    <w:rsid w:val="00E95042"/>
    <w:rsid w:val="00E96458"/>
    <w:rsid w:val="00E97B0A"/>
    <w:rsid w:val="00E97BDD"/>
    <w:rsid w:val="00EA69C8"/>
    <w:rsid w:val="00EA7165"/>
    <w:rsid w:val="00EB15F3"/>
    <w:rsid w:val="00EB1630"/>
    <w:rsid w:val="00EB4B32"/>
    <w:rsid w:val="00EB4B4D"/>
    <w:rsid w:val="00EB4FC1"/>
    <w:rsid w:val="00EC38A9"/>
    <w:rsid w:val="00ED02DB"/>
    <w:rsid w:val="00ED454E"/>
    <w:rsid w:val="00EE0130"/>
    <w:rsid w:val="00EE1895"/>
    <w:rsid w:val="00EF3E2F"/>
    <w:rsid w:val="00EF7E4D"/>
    <w:rsid w:val="00F00079"/>
    <w:rsid w:val="00F0039E"/>
    <w:rsid w:val="00F0419E"/>
    <w:rsid w:val="00F110E0"/>
    <w:rsid w:val="00F12EFA"/>
    <w:rsid w:val="00F16B76"/>
    <w:rsid w:val="00F222F6"/>
    <w:rsid w:val="00F227C4"/>
    <w:rsid w:val="00F3302A"/>
    <w:rsid w:val="00F33B9A"/>
    <w:rsid w:val="00F377FA"/>
    <w:rsid w:val="00F4219E"/>
    <w:rsid w:val="00F53E36"/>
    <w:rsid w:val="00F548DB"/>
    <w:rsid w:val="00F6010E"/>
    <w:rsid w:val="00F6573B"/>
    <w:rsid w:val="00F7514B"/>
    <w:rsid w:val="00F753B3"/>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D2211"/>
    <w:rsid w:val="00FD6017"/>
    <w:rsid w:val="00FD7631"/>
    <w:rsid w:val="00FE3284"/>
    <w:rsid w:val="00FE5627"/>
    <w:rsid w:val="00FF1813"/>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394962730">
      <w:bodyDiv w:val="1"/>
      <w:marLeft w:val="0"/>
      <w:marRight w:val="0"/>
      <w:marTop w:val="0"/>
      <w:marBottom w:val="0"/>
      <w:divBdr>
        <w:top w:val="none" w:sz="0" w:space="0" w:color="auto"/>
        <w:left w:val="none" w:sz="0" w:space="0" w:color="auto"/>
        <w:bottom w:val="none" w:sz="0" w:space="0" w:color="auto"/>
        <w:right w:val="none" w:sz="0" w:space="0" w:color="auto"/>
      </w:divBdr>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15916989">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1820</Words>
  <Characters>9831</Characters>
  <Application>Microsoft Office Word</Application>
  <DocSecurity>0</DocSecurity>
  <Lines>258</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4</cp:revision>
  <cp:lastPrinted>2023-04-28T05:27:00Z</cp:lastPrinted>
  <dcterms:created xsi:type="dcterms:W3CDTF">2023-05-04T22:05:00Z</dcterms:created>
  <dcterms:modified xsi:type="dcterms:W3CDTF">2023-05-04T22:18:00Z</dcterms:modified>
</cp:coreProperties>
</file>