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77777777" w:rsidR="00451735" w:rsidRDefault="00451735" w:rsidP="00451735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02CB236D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/>
        </w:rPr>
        <w:t xml:space="preserve">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</w:t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hort Message Service (SMS)</w:t>
      </w:r>
      <w:r>
        <w:rPr>
          <w:rFonts w:ascii="Times New Roman" w:hAnsi="Times New Roman" w:cs="Times New Roman"/>
        </w:rPr>
        <w:t xml:space="preserve"> spam</w:t>
      </w:r>
      <w:r>
        <w:rPr>
          <w:rFonts w:ascii="Times New Roman" w:hAnsi="Times New Roman" w:cs="Times New Roman"/>
        </w:rPr>
        <w:t xml:space="preserve">. We will be leveraging various SMS spam </w:t>
      </w:r>
      <w:r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train, test, and analyze various classification algorithms to find the most precise option</w:t>
      </w:r>
      <w:r>
        <w:rPr>
          <w:rFonts w:ascii="Times New Roman" w:hAnsi="Times New Roman" w:cs="Times New Roman"/>
        </w:rPr>
        <w:t xml:space="preserve">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that can accurately detect SMS spam. The p</w:t>
      </w:r>
      <w:r>
        <w:rPr>
          <w:rFonts w:ascii="Times New Roman" w:hAnsi="Times New Roman" w:cs="Times New Roman"/>
        </w:rPr>
        <w:t>recision and accuracy will be determined using a combination of model scores, confusion matrices, and other</w:t>
      </w:r>
      <w:r>
        <w:rPr>
          <w:rFonts w:ascii="Times New Roman" w:hAnsi="Times New Roman" w:cs="Times New Roman"/>
        </w:rPr>
        <w:t xml:space="preserve"> applicable</w:t>
      </w:r>
      <w:r>
        <w:rPr>
          <w:rFonts w:ascii="Times New Roman" w:hAnsi="Times New Roman" w:cs="Times New Roman"/>
        </w:rPr>
        <w:t xml:space="preserve"> model metrics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</w:t>
      </w:r>
      <w:r>
        <w:rPr>
          <w:rFonts w:ascii="Times New Roman" w:hAnsi="Times New Roman" w:cs="Times New Roman"/>
        </w:rPr>
        <w:t xml:space="preserve"> in the project</w:t>
      </w:r>
      <w:r>
        <w:rPr>
          <w:rFonts w:ascii="Times New Roman" w:hAnsi="Times New Roman" w:cs="Times New Roman"/>
        </w:rPr>
        <w:t xml:space="preserve"> will be thoroughly explained</w:t>
      </w:r>
      <w:r>
        <w:rPr>
          <w:rFonts w:ascii="Times New Roman" w:hAnsi="Times New Roman" w:cs="Times New Roman"/>
        </w:rPr>
        <w:t xml:space="preserve"> for reader clarity</w:t>
      </w:r>
      <w:r>
        <w:rPr>
          <w:rFonts w:ascii="Times New Roman" w:hAnsi="Times New Roman" w:cs="Times New Roman"/>
        </w:rPr>
        <w:t>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Python</w:t>
      </w:r>
      <w:r>
        <w:rPr>
          <w:rFonts w:ascii="Times New Roman" w:hAnsi="Times New Roman" w:cs="Times New Roman"/>
        </w:rPr>
        <w:t xml:space="preserve"> scripting language</w:t>
      </w:r>
      <w:r>
        <w:rPr>
          <w:rFonts w:ascii="Times New Roman" w:hAnsi="Times New Roman" w:cs="Times New Roman"/>
        </w:rPr>
        <w:t xml:space="preserve"> and submitted alongside the final project report.</w:t>
      </w:r>
    </w:p>
    <w:p w14:paraId="3DEC7143" w14:textId="0CCBCD25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</w:rPr>
        <w:t xml:space="preserve"> scripts written for this project will be created using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Our group has determined the chosen format to</w:t>
      </w:r>
      <w:r>
        <w:rPr>
          <w:rFonts w:ascii="Times New Roman" w:hAnsi="Times New Roman" w:cs="Times New Roman"/>
        </w:rPr>
        <w:t xml:space="preserve"> be submitted </w:t>
      </w:r>
      <w:r>
        <w:rPr>
          <w:rFonts w:ascii="Times New Roman" w:hAnsi="Times New Roman" w:cs="Times New Roman"/>
        </w:rPr>
        <w:t xml:space="preserve">will be </w:t>
      </w:r>
      <w:r>
        <w:rPr>
          <w:rFonts w:ascii="Times New Roman" w:hAnsi="Times New Roman" w:cs="Times New Roman"/>
        </w:rPr>
        <w:t>in the</w:t>
      </w:r>
      <w:r w:rsidRPr="009D659D">
        <w:rPr>
          <w:rFonts w:ascii="Cambria Math" w:eastAsiaTheme="minorEastAsia" w:hAnsi="Cambria Math" w:cs="Times New Roman"/>
        </w:rPr>
        <w:t xml:space="preserve"> </w:t>
      </w:r>
      <w:proofErr w:type="gramStart"/>
      <w:r>
        <w:rPr>
          <w:rFonts w:ascii="Cambria Math" w:eastAsiaTheme="minorEastAsia" w:hAnsi="Cambria Math" w:cs="Times New Roman"/>
        </w:rPr>
        <w:t>“</w:t>
      </w:r>
      <w:r>
        <w:rPr>
          <w:rFonts w:ascii="Cambria Math" w:eastAsiaTheme="minorEastAsia" w:hAnsi="Cambria Math" w:cs="Times New Roman"/>
        </w:rPr>
        <w:t>.</w:t>
      </w:r>
      <w:proofErr w:type="spellStart"/>
      <w:r>
        <w:rPr>
          <w:rFonts w:ascii="Cambria Math" w:eastAsiaTheme="minorEastAsia" w:hAnsi="Cambria Math" w:cs="Times New Roman"/>
        </w:rPr>
        <w:t>ipynb</w:t>
      </w:r>
      <w:proofErr w:type="spellEnd"/>
      <w:proofErr w:type="gramEnd"/>
      <w:r>
        <w:rPr>
          <w:rFonts w:ascii="Cambria Math" w:eastAsiaTheme="minorEastAsia" w:hAnsi="Cambria Math" w:cs="Times New Roman"/>
        </w:rPr>
        <w:t>”</w:t>
      </w:r>
      <w:r w:rsidR="005952C6">
        <w:rPr>
          <w:rFonts w:ascii="Cambria Math" w:eastAsiaTheme="minorEastAsia" w:hAnsi="Cambria Math" w:cs="Times New Roman"/>
        </w:rPr>
        <w:t xml:space="preserve"> the</w:t>
      </w:r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</w:t>
      </w:r>
      <w:r w:rsidR="00A17FCC">
        <w:rPr>
          <w:rFonts w:ascii="Times New Roman" w:hAnsi="Times New Roman" w:cs="Times New Roman"/>
        </w:rPr>
        <w:t>Our group selected</w:t>
      </w:r>
      <w:r>
        <w:rPr>
          <w:rFonts w:ascii="Times New Roman" w:hAnsi="Times New Roman" w:cs="Times New Roman"/>
        </w:rPr>
        <w:t xml:space="preserve"> Kaggle as our main environment due to the abundance of datasets, the ability to directly import said datasets, and the</w:t>
      </w:r>
      <w:r w:rsidR="005952C6">
        <w:rPr>
          <w:rFonts w:ascii="Times New Roman" w:hAnsi="Times New Roman" w:cs="Times New Roman"/>
        </w:rPr>
        <w:t xml:space="preserve"> ease of</w:t>
      </w:r>
      <w:r>
        <w:rPr>
          <w:rFonts w:ascii="Times New Roman" w:hAnsi="Times New Roman" w:cs="Times New Roman"/>
        </w:rPr>
        <w:t xml:space="preserve"> facilitation between group members. While each algorithm will be trained and tested in a separate notebook, the final report will consolidate the data in an organized manner. Any additional materials which require group collaboration </w:t>
      </w:r>
      <w:r w:rsidR="005952C6">
        <w:rPr>
          <w:rFonts w:ascii="Times New Roman" w:hAnsi="Times New Roman" w:cs="Times New Roman"/>
        </w:rPr>
        <w:t>such as</w:t>
      </w:r>
      <w:r>
        <w:rPr>
          <w:rFonts w:ascii="Times New Roman" w:hAnsi="Times New Roman" w:cs="Times New Roman"/>
        </w:rPr>
        <w:t xml:space="preserve"> outlines, notes, and resources</w:t>
      </w:r>
      <w:r w:rsidR="00A17FCC">
        <w:rPr>
          <w:rFonts w:ascii="Times New Roman" w:hAnsi="Times New Roman" w:cs="Times New Roman"/>
        </w:rPr>
        <w:t>.</w:t>
      </w:r>
      <w:r w:rsidR="005952C6">
        <w:rPr>
          <w:rFonts w:ascii="Times New Roman" w:hAnsi="Times New Roman" w:cs="Times New Roman"/>
        </w:rPr>
        <w:t xml:space="preserve"> In an effort to</w:t>
      </w:r>
      <w:r w:rsidR="00A17FCC">
        <w:rPr>
          <w:rFonts w:ascii="Times New Roman" w:hAnsi="Times New Roman" w:cs="Times New Roman"/>
        </w:rPr>
        <w:t xml:space="preserve"> better assist our team with coordinated efforts we will be leveraging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in which all materials, notes, and project data will reside for the project remainder</w:t>
      </w:r>
      <w:r>
        <w:rPr>
          <w:rFonts w:ascii="Times New Roman" w:hAnsi="Times New Roman" w:cs="Times New Roman"/>
        </w:rPr>
        <w:t>.</w:t>
      </w:r>
    </w:p>
    <w:p w14:paraId="32C1E6FD" w14:textId="551EEE57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 fixed</w:t>
      </w:r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r w:rsidR="00A17FCC">
        <w:rPr>
          <w:rFonts w:ascii="Times New Roman" w:hAnsi="Times New Roman" w:cs="Times New Roman"/>
        </w:rPr>
        <w:t>. O</w:t>
      </w:r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r w:rsidR="00A17FCC">
        <w:rPr>
          <w:rFonts w:ascii="Times New Roman" w:hAnsi="Times New Roman" w:cs="Times New Roman"/>
          <w:iCs/>
        </w:rPr>
        <w:t xml:space="preserve">our results </w:t>
      </w:r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0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33662D">
        <w:rPr>
          <w:rFonts w:ascii="Times New Roman" w:eastAsiaTheme="minorEastAsia" w:hAnsi="Times New Roman" w:cs="Times New Roman"/>
          <w:iCs/>
        </w:rPr>
        <w:t>dataset</w:t>
      </w:r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0"/>
      <w:r>
        <w:rPr>
          <w:rFonts w:ascii="Times New Roman" w:eastAsiaTheme="minorEastAsia" w:hAnsi="Times New Roman" w:cs="Times New Roman"/>
          <w:iCs/>
        </w:rPr>
        <w:t>Prior to testing, the dataset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and statistical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relevant to the dataset</w:t>
      </w:r>
      <w:r>
        <w:rPr>
          <w:rFonts w:ascii="Times New Roman" w:eastAsiaTheme="minorEastAsia" w:hAnsi="Times New Roman" w:cs="Times New Roman"/>
          <w:iCs/>
        </w:rPr>
        <w:t xml:space="preserve">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>each step during the training and testing process with 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and contrast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best</w:t>
      </w:r>
      <w:r w:rsidR="002D1437">
        <w:rPr>
          <w:rFonts w:ascii="Times New Roman" w:eastAsiaTheme="minorEastAsia" w:hAnsi="Times New Roman" w:cs="Times New Roman"/>
          <w:iCs/>
        </w:rPr>
        <w:t xml:space="preserve"> 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 algorithm.</w:t>
      </w:r>
    </w:p>
    <w:p w14:paraId="136DBDC1" w14:textId="06EF2B5F" w:rsidR="002D1437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 xml:space="preserve">To ensure team success and accountability the team </w:t>
      </w:r>
      <w:r w:rsidR="002D1437">
        <w:rPr>
          <w:rFonts w:ascii="Times New Roman" w:eastAsiaTheme="minorEastAsia" w:hAnsi="Times New Roman" w:cs="Times New Roman"/>
          <w:iCs/>
        </w:rPr>
        <w:t xml:space="preserve">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</w:t>
      </w:r>
      <w:r w:rsidR="002D1437">
        <w:rPr>
          <w:rFonts w:ascii="Times New Roman" w:eastAsiaTheme="minorEastAsia" w:hAnsi="Times New Roman" w:cs="Times New Roman"/>
          <w:iCs/>
        </w:rPr>
        <w:t xml:space="preserve"> milestones, and</w:t>
      </w:r>
      <w:r w:rsidR="002D1437">
        <w:rPr>
          <w:rFonts w:ascii="Times New Roman" w:eastAsiaTheme="minorEastAsia" w:hAnsi="Times New Roman" w:cs="Times New Roman"/>
          <w:iCs/>
        </w:rPr>
        <w:t xml:space="preserve"> weekly</w:t>
      </w:r>
      <w:r w:rsidR="002D1437">
        <w:rPr>
          <w:rFonts w:ascii="Times New Roman" w:eastAsiaTheme="minorEastAsia" w:hAnsi="Times New Roman" w:cs="Times New Roman"/>
          <w:iCs/>
        </w:rPr>
        <w:t xml:space="preserve"> meeting notes </w:t>
      </w:r>
      <w:r w:rsidR="002D1437">
        <w:rPr>
          <w:rFonts w:ascii="Times New Roman" w:eastAsiaTheme="minorEastAsia" w:hAnsi="Times New Roman" w:cs="Times New Roman"/>
          <w:iCs/>
        </w:rPr>
        <w:t>via a</w:t>
      </w:r>
      <w:r w:rsidR="002D1437">
        <w:rPr>
          <w:rFonts w:ascii="Times New Roman" w:eastAsiaTheme="minorEastAsia" w:hAnsi="Times New Roman" w:cs="Times New Roman"/>
          <w:iCs/>
        </w:rPr>
        <w:t xml:space="preserve"> scheduled</w:t>
      </w:r>
      <w:r w:rsidR="002D1437">
        <w:rPr>
          <w:rFonts w:ascii="Times New Roman" w:eastAsiaTheme="minorEastAsia" w:hAnsi="Times New Roman" w:cs="Times New Roman"/>
          <w:iCs/>
        </w:rPr>
        <w:t xml:space="preserve">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</w:t>
      </w:r>
      <w:r w:rsidR="002D1437">
        <w:rPr>
          <w:rFonts w:ascii="Times New Roman" w:eastAsiaTheme="minorEastAsia" w:hAnsi="Times New Roman" w:cs="Times New Roman"/>
          <w:iCs/>
        </w:rPr>
        <w:lastRenderedPageBreak/>
        <w:t xml:space="preserve">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cooperation as the driving factor</w:t>
      </w:r>
      <w:r w:rsidR="002D1437">
        <w:rPr>
          <w:rFonts w:ascii="Times New Roman" w:eastAsiaTheme="minorEastAsia" w:hAnsi="Times New Roman" w:cs="Times New Roman"/>
          <w:iCs/>
        </w:rPr>
        <w:t xml:space="preserve">. </w:t>
      </w:r>
      <w:r w:rsidR="005952C6">
        <w:rPr>
          <w:rFonts w:ascii="Times New Roman" w:eastAsiaTheme="minorEastAsia" w:hAnsi="Times New Roman" w:cs="Times New Roman"/>
          <w:iCs/>
        </w:rPr>
        <w:t>In conclusion, w</w:t>
      </w:r>
      <w:r w:rsidR="002D1437">
        <w:rPr>
          <w:rFonts w:ascii="Times New Roman" w:eastAsiaTheme="minorEastAsia" w:hAnsi="Times New Roman" w:cs="Times New Roman"/>
          <w:iCs/>
        </w:rPr>
        <w:t>ith our project finding</w:t>
      </w:r>
      <w:r w:rsidR="005952C6">
        <w:rPr>
          <w:rFonts w:ascii="Times New Roman" w:eastAsiaTheme="minorEastAsia" w:hAnsi="Times New Roman" w:cs="Times New Roman"/>
          <w:iCs/>
        </w:rPr>
        <w:t>s and research</w:t>
      </w:r>
      <w:r w:rsidR="002D1437">
        <w:rPr>
          <w:rFonts w:ascii="Times New Roman" w:eastAsiaTheme="minorEastAsia" w:hAnsi="Times New Roman" w:cs="Times New Roman"/>
          <w:iCs/>
        </w:rPr>
        <w:t xml:space="preserve"> we hope to help work towards minimizing spam</w:t>
      </w:r>
      <w:r w:rsidR="005952C6">
        <w:rPr>
          <w:rFonts w:ascii="Times New Roman" w:eastAsiaTheme="minorEastAsia" w:hAnsi="Times New Roman" w:cs="Times New Roman"/>
          <w:iCs/>
        </w:rPr>
        <w:t xml:space="preserve"> advertising and marketing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SMS spam by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 xml:space="preserve">leveraging </w:t>
      </w:r>
      <w:r w:rsidR="00623C5B">
        <w:rPr>
          <w:rFonts w:ascii="Times New Roman" w:eastAsiaTheme="minorEastAsia" w:hAnsi="Times New Roman" w:cs="Times New Roman"/>
          <w:iCs/>
        </w:rPr>
        <w:t>today’s</w:t>
      </w:r>
      <w:r w:rsidR="005952C6">
        <w:rPr>
          <w:rFonts w:ascii="Times New Roman" w:eastAsiaTheme="minorEastAsia" w:hAnsi="Times New Roman" w:cs="Times New Roman"/>
          <w:iCs/>
        </w:rPr>
        <w:t xml:space="preserve"> powerful tools and algorithms.</w:t>
      </w:r>
    </w:p>
    <w:p w14:paraId="21139EDD" w14:textId="77777777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 w:type="page"/>
      </w:r>
    </w:p>
    <w:p w14:paraId="08C245ED" w14:textId="77777777" w:rsidR="00451735" w:rsidRPr="004A4EA6" w:rsidRDefault="00451735" w:rsidP="00451735">
      <w:pPr>
        <w:jc w:val="center"/>
        <w:rPr>
          <w:rFonts w:ascii="Times New Roman" w:hAnsi="Times New Roman" w:cs="Times New Roman"/>
          <w:b/>
          <w:bCs/>
        </w:rPr>
      </w:pPr>
      <w:r w:rsidRPr="004A4EA6">
        <w:rPr>
          <w:rFonts w:ascii="Times New Roman" w:hAnsi="Times New Roman" w:cs="Times New Roman"/>
          <w:b/>
          <w:bCs/>
        </w:rPr>
        <w:lastRenderedPageBreak/>
        <w:t>Resources</w:t>
      </w:r>
    </w:p>
    <w:p w14:paraId="20014D12" w14:textId="77777777" w:rsidR="00451735" w:rsidRPr="00F27166" w:rsidRDefault="00451735" w:rsidP="00451735">
      <w:r w:rsidRPr="00F27166">
        <w:t>https://www.kaggle.com/datasets/arunasivapragasam/spam-or-ham</w:t>
      </w:r>
    </w:p>
    <w:p w14:paraId="6CF67950" w14:textId="77777777" w:rsidR="00451735" w:rsidRDefault="00451735" w:rsidP="00451735">
      <w:pPr>
        <w:rPr>
          <w:rFonts w:ascii="Times New Roman" w:hAnsi="Times New Roman" w:cs="Times New Roman"/>
        </w:rPr>
      </w:pPr>
    </w:p>
    <w:p w14:paraId="560CE7EA" w14:textId="77777777" w:rsidR="001B1C3A" w:rsidRDefault="001B1C3A"/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1B1C3A"/>
    <w:rsid w:val="002D1437"/>
    <w:rsid w:val="00451735"/>
    <w:rsid w:val="005952C6"/>
    <w:rsid w:val="00623C5B"/>
    <w:rsid w:val="00942573"/>
    <w:rsid w:val="00A17FCC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Robert Chavez</cp:lastModifiedBy>
  <cp:revision>1</cp:revision>
  <dcterms:created xsi:type="dcterms:W3CDTF">2023-02-22T23:37:00Z</dcterms:created>
  <dcterms:modified xsi:type="dcterms:W3CDTF">2023-02-23T00:23:00Z</dcterms:modified>
</cp:coreProperties>
</file>