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29EB" w14:textId="77777777" w:rsidR="00C72254" w:rsidRDefault="00C72254" w:rsidP="00C72254">
      <w:pPr>
        <w:pStyle w:val="Heading1"/>
      </w:pPr>
      <w:r>
        <w:t>Introduction</w:t>
      </w:r>
    </w:p>
    <w:p w14:paraId="7B3FA93C" w14:textId="4977CF4C" w:rsidR="004C1871" w:rsidRDefault="004C1871" w:rsidP="004C1871">
      <w:pPr>
        <w:pStyle w:val="ListParagraph"/>
        <w:ind w:left="0"/>
      </w:pPr>
      <w:r w:rsidRPr="004C1871">
        <w:t>The imperative for automation in penetration testing has never been more evident. As networks grow in complexity, the demand for efficiency and accuracy intensifies. Traditional manual penetration testing methods</w:t>
      </w:r>
      <w:r>
        <w:t xml:space="preserve"> remain</w:t>
      </w:r>
      <w:r w:rsidRPr="004C1871">
        <w:t xml:space="preserve"> laborious, resource-intensive, and struggle to keep pace with the dynamic nature of modern cyber threats.</w:t>
      </w:r>
    </w:p>
    <w:p w14:paraId="4641D433" w14:textId="77777777" w:rsidR="004C1871" w:rsidRDefault="004C1871" w:rsidP="004C1871">
      <w:pPr>
        <w:pStyle w:val="ListParagraph"/>
        <w:jc w:val="both"/>
      </w:pPr>
    </w:p>
    <w:p w14:paraId="63D70B1D" w14:textId="45557A3F" w:rsidR="00C72254" w:rsidRDefault="00C72254" w:rsidP="000245BF">
      <w:pPr>
        <w:pStyle w:val="ListParagraph"/>
        <w:numPr>
          <w:ilvl w:val="0"/>
          <w:numId w:val="12"/>
        </w:numPr>
        <w:jc w:val="both"/>
      </w:pPr>
      <w:r>
        <w:t>Background of the Course Topic</w:t>
      </w:r>
    </w:p>
    <w:p w14:paraId="4BD24335" w14:textId="77777777" w:rsidR="00C72254" w:rsidRDefault="00C72254" w:rsidP="000245BF">
      <w:pPr>
        <w:pStyle w:val="ListParagraph"/>
        <w:numPr>
          <w:ilvl w:val="0"/>
          <w:numId w:val="12"/>
        </w:numPr>
        <w:jc w:val="both"/>
      </w:pPr>
      <w:r>
        <w:t>Importance and Relevance of the Course Topic</w:t>
      </w:r>
    </w:p>
    <w:p w14:paraId="05AF1B24" w14:textId="6D679631" w:rsidR="00850190" w:rsidRDefault="00850190" w:rsidP="00850190">
      <w:pPr>
        <w:jc w:val="both"/>
      </w:pPr>
      <w:r>
        <w:t>Steps of PT</w:t>
      </w:r>
    </w:p>
    <w:p w14:paraId="4F99F672" w14:textId="609042B0" w:rsidR="00137128" w:rsidRDefault="00137128" w:rsidP="00850190">
      <w:pPr>
        <w:jc w:val="both"/>
      </w:pPr>
      <w:r>
        <w:t>PT is a critical aspect of cybersecurity, involving the systematic assessment of network security, identification of vulnerabilities, and evaluation of potential risks.</w:t>
      </w:r>
    </w:p>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47F262CF" w14:textId="20866BE1" w:rsidR="00B517B6" w:rsidRDefault="00E45E0A" w:rsidP="00B517B6">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307B10" w:rsidRPr="00307B10">
            <w:rPr>
              <w:noProof/>
            </w:rPr>
            <w:t>[1]</w:t>
          </w:r>
          <w:r>
            <w:fldChar w:fldCharType="end"/>
          </w:r>
        </w:sdtContent>
      </w:sdt>
      <w:r>
        <w:t xml:space="preserve"> will present </w:t>
      </w:r>
      <w:r w:rsidR="00DB67F2">
        <w:t>a</w:t>
      </w:r>
      <w:r>
        <w:t xml:space="preserve"> compelling exploration of the integration of Large Language Models (LLMs) into the realm of Penetration Testing (PT). </w:t>
      </w:r>
      <w:r w:rsidRPr="00063BF9">
        <w:t xml:space="preserve">LLMs, such as ChatGPT, GPT3.5, and AutoGPT,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and generate human-like tex</w:t>
      </w:r>
      <w:r w:rsidR="00B517B6">
        <w:t>T</w:t>
      </w:r>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exploits</w:t>
      </w:r>
      <w:r w:rsidR="00BC4EBA">
        <w:t xml:space="preserve">,  and even acting as virtual sparring partners.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A31491">
            <w:instrText xml:space="preserve"> CITATION Hap23 \l 1033 </w:instrText>
          </w:r>
          <w:r w:rsidR="00A31491">
            <w:fldChar w:fldCharType="separate"/>
          </w:r>
          <w:r w:rsidR="00307B10">
            <w:rPr>
              <w:noProof/>
            </w:rPr>
            <w:t xml:space="preserve"> </w:t>
          </w:r>
          <w:r w:rsidR="00307B10" w:rsidRPr="00307B10">
            <w:rPr>
              <w:noProof/>
            </w:rPr>
            <w:t>[1]</w:t>
          </w:r>
          <w:r w:rsidR="00A31491">
            <w:fldChar w:fldCharType="end"/>
          </w:r>
        </w:sdtContent>
      </w:sdt>
    </w:p>
    <w:p w14:paraId="59D4C7B1" w14:textId="77777777" w:rsidR="00A06018" w:rsidRDefault="00A06018" w:rsidP="00A06018"/>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5427C447" w14:textId="58DFA870" w:rsidR="00693D09" w:rsidRDefault="00693D09" w:rsidP="00693D09">
      <w:r>
        <w:t xml:space="preserve">To comprehensively explore the hypothesis, the authors conducted a series of experiments, setting the stage for both high-level and low-level guidance demonstrations. In the realm of high-level guidance, they engaged LLMs to assist in the planning phase, specifically in designing penetration tests, </w:t>
      </w:r>
      <w:r w:rsidRPr="009B1030">
        <w:t>determin</w:t>
      </w:r>
      <w:r>
        <w:t>ing</w:t>
      </w:r>
      <w:r w:rsidRPr="009B1030">
        <w:t xml:space="preserve"> tactics</w:t>
      </w:r>
      <w:r>
        <w:t xml:space="preserve"> and</w:t>
      </w:r>
      <w:r w:rsidRPr="009B1030">
        <w:t>techniques, and</w:t>
      </w:r>
      <w:r>
        <w:t xml:space="preserve"> </w:t>
      </w:r>
      <w:r w:rsidRPr="009B1030">
        <w:t>identify potential vulnerabilities</w:t>
      </w:r>
      <w:r>
        <w:t>. Alternatively, the</w:t>
      </w:r>
      <w:r w:rsidR="008269F7">
        <w:t>y explored</w:t>
      </w:r>
      <w:r>
        <w:t xml:space="preserve"> low-level guidance </w:t>
      </w:r>
      <w:r w:rsidR="008269F7">
        <w:t xml:space="preserve">which </w:t>
      </w:r>
      <w:r>
        <w:t>engaged LLMs to assist in the execution phase of PT</w:t>
      </w:r>
      <w:r w:rsidRPr="00994934">
        <w:t>, offering more detailed and specific actions.</w:t>
      </w:r>
      <w:r>
        <w:t xml:space="preserve"> By this point, it is assumed that penetration testers (pentesters) have completed their high-level analysis and procured their TTPs. As such, the low-level guidance is often in a step-by-step format and include </w:t>
      </w:r>
      <w:r w:rsidRPr="00AE6BBC">
        <w:t xml:space="preserve">activities like </w:t>
      </w:r>
      <w:r>
        <w:t>identifying and targeting system-</w:t>
      </w:r>
      <w:r w:rsidRPr="00AE6BBC">
        <w:t xml:space="preserve"> </w:t>
      </w:r>
      <w:r>
        <w:t>specific vulnerabilities, executing custom commands and exploits, and providing information on how to escalate privileges.</w:t>
      </w:r>
    </w:p>
    <w:p w14:paraId="2CF8B50C" w14:textId="77777777" w:rsidR="00A06018" w:rsidRDefault="00A06018" w:rsidP="00693D09"/>
    <w:p w14:paraId="3DC9D9E3" w14:textId="3C8D62F7" w:rsidR="00B94275" w:rsidRDefault="00B94275" w:rsidP="008068FF">
      <w:pPr>
        <w:pStyle w:val="Heading3"/>
      </w:pPr>
      <w:r w:rsidRPr="008068FF">
        <w:t>Methodologies</w:t>
      </w:r>
    </w:p>
    <w:p w14:paraId="440F5B00" w14:textId="2FAC08E7" w:rsidR="00746208" w:rsidRDefault="00746208" w:rsidP="006B4A08">
      <w:r w:rsidRPr="00746208">
        <w:t xml:space="preserve">In pursuit of answering their research question and </w:t>
      </w:r>
      <w:r>
        <w:t xml:space="preserve">exploring their hypothesis, the authors aimed to demonstrate the extent, practicality, and effectiveness of deploying LLMs as virtual sparring partners. In order to </w:t>
      </w:r>
      <w:r w:rsidR="004F27FE">
        <w:t xml:space="preserve">for the LLMs to meet the authors expectation of a successful </w:t>
      </w:r>
      <w:r>
        <w:t xml:space="preserve">hypotheses, </w:t>
      </w:r>
      <w:r w:rsidR="008269F7">
        <w:t xml:space="preserve">not only must </w:t>
      </w:r>
      <w:r w:rsidR="004F27FE">
        <w:t>their models must</w:t>
      </w:r>
      <w:r>
        <w:t xml:space="preserve"> </w:t>
      </w:r>
      <w:r w:rsidR="008269F7">
        <w:t>produce valid</w:t>
      </w:r>
      <w:r>
        <w:t xml:space="preserve"> “tactics and corresponding techniques</w:t>
      </w:r>
      <w:r w:rsidR="008269F7">
        <w:t>,</w:t>
      </w:r>
      <w:r>
        <w:t>”</w:t>
      </w:r>
      <w:r w:rsidR="008269F7">
        <w:t xml:space="preserve"> but these</w:t>
      </w:r>
      <w:r>
        <w:t xml:space="preserve"> must be considered “suitable.” </w:t>
      </w:r>
      <w:sdt>
        <w:sdtPr>
          <w:id w:val="-165631687"/>
          <w:citation/>
        </w:sdtPr>
        <w:sdtContent>
          <w:r>
            <w:fldChar w:fldCharType="begin"/>
          </w:r>
          <w:r>
            <w:instrText xml:space="preserve"> CITATION Hap23 \l 1033 </w:instrText>
          </w:r>
          <w:r>
            <w:fldChar w:fldCharType="separate"/>
          </w:r>
          <w:r w:rsidR="00307B10" w:rsidRPr="00307B10">
            <w:rPr>
              <w:noProof/>
            </w:rPr>
            <w:t>[1]</w:t>
          </w:r>
          <w:r>
            <w:fldChar w:fldCharType="end"/>
          </w:r>
        </w:sdtContent>
      </w:sdt>
      <w:r w:rsidR="008269F7" w:rsidRPr="008269F7">
        <w:t xml:space="preserve"> In order to provide concrete evidence of this, the authors </w:t>
      </w:r>
      <w:r w:rsidR="008269F7">
        <w:t>b</w:t>
      </w:r>
      <w:r w:rsidR="008269F7" w:rsidRPr="008269F7">
        <w:t xml:space="preserve">uilt upon the framework established in their research question with carefully designed expierments to encompass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effectiveness, and applicability of these models.</w:t>
      </w:r>
    </w:p>
    <w:p w14:paraId="27847C34" w14:textId="6417F24E" w:rsidR="00E52647" w:rsidRDefault="00A7085E" w:rsidP="006B4A08">
      <w:r w:rsidRPr="0046226D">
        <w:t xml:space="preserve">While the </w:t>
      </w:r>
      <w:r>
        <w:t>traditional</w:t>
      </w:r>
      <w:r w:rsidRPr="00D72C5C">
        <w:t xml:space="preserve"> </w:t>
      </w:r>
      <w:r w:rsidRPr="0046226D">
        <w:t xml:space="preserve">approach to leveraging LLMs in penetration testing requires human testers to manually initiate conversations using prompts, the authors sought to automate this process by </w:t>
      </w:r>
      <w:r w:rsidR="00917878">
        <w:t>using p</w:t>
      </w:r>
      <w:r w:rsidR="00917878" w:rsidRPr="00917878">
        <w:t>re-trained Autonomous AI Agents</w:t>
      </w:r>
      <w:r w:rsidRPr="00A7085E">
        <w:t>: AutoGPT and AgentGPT</w:t>
      </w:r>
      <w:r>
        <w:t xml:space="preserve">. </w:t>
      </w:r>
      <w:r w:rsidR="00E52647">
        <w:t>Not only do these agents increase productivity, the incorporation of "</w:t>
      </w:r>
      <w:r w:rsidR="00E52647" w:rsidRPr="00E52647">
        <w:t>external knowledge and automated feedback</w:t>
      </w:r>
      <w:r w:rsidR="00E52647">
        <w:t xml:space="preserve">” can mitigate the occurrence of fact inventing, known as hallucinations. </w:t>
      </w:r>
      <w:r w:rsidR="004A6CC9">
        <w:t xml:space="preserve">Both tools can </w:t>
      </w:r>
      <w:r w:rsidRPr="00A7085E">
        <w:t xml:space="preserve">operate independently, </w:t>
      </w:r>
      <w:r w:rsidRPr="0046226D">
        <w:t xml:space="preserve">eliminating the need for </w:t>
      </w:r>
      <w:r>
        <w:t>constant</w:t>
      </w:r>
      <w:r w:rsidRPr="0046226D">
        <w:t xml:space="preserve"> interventio</w:t>
      </w:r>
      <w:r>
        <w:t>n by automatically breaking</w:t>
      </w:r>
      <w:r w:rsidRPr="00BF3073">
        <w:t xml:space="preserve"> down predefined tasks into smaller, specialized subtasks through the use of </w:t>
      </w:r>
      <w:r w:rsidR="00DF2E13">
        <w:t>“</w:t>
      </w:r>
      <w:r w:rsidRPr="00BF3073">
        <w:t>self-prompts.</w:t>
      </w:r>
      <w:r w:rsidR="00DF2E13">
        <w:t>”</w:t>
      </w:r>
      <w:r w:rsidRPr="00BF3073">
        <w:t xml:space="preserve"> </w:t>
      </w:r>
      <w:sdt>
        <w:sdtPr>
          <w:id w:val="-1556769264"/>
          <w:citation/>
        </w:sdtPr>
        <w:sdtContent>
          <w:r>
            <w:fldChar w:fldCharType="begin"/>
          </w:r>
          <w:r>
            <w:instrText xml:space="preserve"> CITATION Hap23 \l 1033 </w:instrText>
          </w:r>
          <w:r>
            <w:fldChar w:fldCharType="separate"/>
          </w:r>
          <w:r w:rsidR="00307B10" w:rsidRPr="00307B10">
            <w:rPr>
              <w:noProof/>
            </w:rPr>
            <w:t>[1]</w:t>
          </w:r>
          <w:r>
            <w:fldChar w:fldCharType="end"/>
          </w:r>
        </w:sdtContent>
      </w:sdt>
      <w:sdt>
        <w:sdtPr>
          <w:id w:val="1712691296"/>
          <w:citation/>
        </w:sdtPr>
        <w:sdtContent>
          <w:r w:rsidR="00E52BD3">
            <w:fldChar w:fldCharType="begin"/>
          </w:r>
          <w:r w:rsidR="00E52BD3">
            <w:instrText xml:space="preserve">CITATION agpt \l 1033 </w:instrText>
          </w:r>
          <w:r w:rsidR="00E52BD3">
            <w:fldChar w:fldCharType="separate"/>
          </w:r>
          <w:r w:rsidR="00307B10">
            <w:rPr>
              <w:noProof/>
            </w:rPr>
            <w:t xml:space="preserve"> </w:t>
          </w:r>
          <w:r w:rsidR="00307B10" w:rsidRPr="00307B10">
            <w:rPr>
              <w:noProof/>
            </w:rPr>
            <w:t>[2]</w:t>
          </w:r>
          <w:r w:rsidR="00E52BD3">
            <w:fldChar w:fldCharType="end"/>
          </w:r>
        </w:sdtContent>
      </w:sdt>
      <w:r w:rsidR="004A6CC9" w:rsidRPr="004A6CC9">
        <w:t xml:space="preserve"> </w:t>
      </w:r>
      <w:sdt>
        <w:sdtPr>
          <w:id w:val="-1161387623"/>
          <w:citation/>
        </w:sdtPr>
        <w:sdtContent>
          <w:r w:rsidR="00E52BD3">
            <w:fldChar w:fldCharType="begin"/>
          </w:r>
          <w:r w:rsidR="00E52BD3">
            <w:instrText xml:space="preserve"> CITATION ggpt \l 1033 </w:instrText>
          </w:r>
          <w:r w:rsidR="00E52BD3">
            <w:fldChar w:fldCharType="separate"/>
          </w:r>
          <w:r w:rsidR="00307B10" w:rsidRPr="00307B10">
            <w:rPr>
              <w:noProof/>
            </w:rPr>
            <w:t>[3]</w:t>
          </w:r>
          <w:r w:rsidR="00E52BD3">
            <w:fldChar w:fldCharType="end"/>
          </w:r>
        </w:sdtContent>
      </w:sdt>
      <w:r w:rsidR="004A6CC9">
        <w:t xml:space="preserve"> AutoGPT has more decision making capabilities than AgentGPT, but AgentGPT offers a </w:t>
      </w:r>
      <w:r w:rsidR="004A6CC9" w:rsidRPr="00A7085E">
        <w:t>more user-friendly experience,</w:t>
      </w:r>
      <w:r w:rsidR="004A6CC9">
        <w:t xml:space="preserve"> </w:t>
      </w:r>
      <w:r w:rsidR="004A6CC9" w:rsidRPr="00A7085E">
        <w:t>that welcom</w:t>
      </w:r>
      <w:r w:rsidR="004A6CC9">
        <w:t>ing a wider range of</w:t>
      </w:r>
      <w:r w:rsidR="004A6CC9" w:rsidRPr="00A7085E">
        <w:t xml:space="preserve"> users, including those without a programming background.</w:t>
      </w:r>
      <w:r w:rsidR="004A6CC9">
        <w:t xml:space="preserve"> </w:t>
      </w:r>
      <w:sdt>
        <w:sdtPr>
          <w:id w:val="-290672763"/>
          <w:citation/>
        </w:sdtPr>
        <w:sdtContent>
          <w:r w:rsidR="00E52BD3">
            <w:fldChar w:fldCharType="begin"/>
          </w:r>
          <w:r w:rsidR="00E52BD3">
            <w:instrText xml:space="preserve"> CITATION AvA \l 1033 </w:instrText>
          </w:r>
          <w:r w:rsidR="00E52BD3">
            <w:fldChar w:fldCharType="separate"/>
          </w:r>
          <w:r w:rsidR="00307B10" w:rsidRPr="00307B10">
            <w:rPr>
              <w:noProof/>
            </w:rPr>
            <w:t>[4]</w:t>
          </w:r>
          <w:r w:rsidR="00E52BD3">
            <w:fldChar w:fldCharType="end"/>
          </w:r>
        </w:sdtContent>
      </w:sdt>
      <w:r w:rsidR="00917878" w:rsidRPr="00917878">
        <w:t xml:space="preserve"> </w:t>
      </w:r>
      <w:r w:rsidR="00917878">
        <w:t xml:space="preserve">Since </w:t>
      </w:r>
      <w:r w:rsidR="00917878" w:rsidRPr="00917878">
        <w:t xml:space="preserve">both AutoGPT and AgentGPT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76F5B2F0" w14:textId="6C08EFFD" w:rsidR="00917878" w:rsidRDefault="00673E4D" w:rsidP="00104FEF">
      <w:r w:rsidRPr="00673E4D">
        <w:t>In the High-Level experiments, the authors</w:t>
      </w:r>
      <w:r>
        <w:t xml:space="preserve"> </w:t>
      </w:r>
      <w:r w:rsidRPr="00673E4D">
        <w:t>focus</w:t>
      </w:r>
      <w:r w:rsidR="00917878">
        <w:t>ed</w:t>
      </w:r>
      <w:r w:rsidRPr="00673E4D">
        <w:t xml:space="preserve"> </w:t>
      </w:r>
      <w:r>
        <w:t>on the</w:t>
      </w:r>
      <w:r w:rsidRPr="00673E4D">
        <w:t xml:space="preserve"> LLMs' potential in providing strategic guidance</w:t>
      </w:r>
      <w:r w:rsidR="00D75667">
        <w:t xml:space="preserve"> for both a general and specific target</w:t>
      </w:r>
      <w:r w:rsidRPr="00673E4D">
        <w:t xml:space="preserve"> during penetration testing</w:t>
      </w:r>
      <w:r>
        <w:t xml:space="preserve"> using AutoGPT</w:t>
      </w:r>
      <w:r w:rsidRPr="00673E4D">
        <w:t xml:space="preserve">. </w:t>
      </w:r>
      <w:r w:rsidR="000B49B3" w:rsidRPr="000B49B3">
        <w:t xml:space="preserve">In a </w:t>
      </w:r>
      <w:r w:rsidR="00D75667">
        <w:t xml:space="preserve">general </w:t>
      </w:r>
      <w:r w:rsidR="000B49B3" w:rsidRPr="000B49B3">
        <w:t xml:space="preserve">scenario, they </w:t>
      </w:r>
      <w:r w:rsidR="00D75667" w:rsidRPr="00D75667">
        <w:t>instructed AgentGPT</w:t>
      </w:r>
      <w:r w:rsidR="00917878">
        <w:t xml:space="preserve"> </w:t>
      </w:r>
      <w:r w:rsidR="00D75667" w:rsidRPr="00D75667">
        <w:t xml:space="preserve">with the task of </w:t>
      </w:r>
      <w:r w:rsidR="00DF2E13">
        <w:t>“</w:t>
      </w:r>
      <w:r w:rsidR="00917878">
        <w:t>b</w:t>
      </w:r>
      <w:r w:rsidR="00D75667" w:rsidRPr="00D75667">
        <w:t>ecoming a domain admin in an Active Directory.</w:t>
      </w:r>
      <w:r w:rsidR="00DF2E13">
        <w:t>”</w:t>
      </w:r>
      <w:sdt>
        <w:sdtPr>
          <w:id w:val="-342325826"/>
          <w:citation/>
        </w:sdtPr>
        <w:sdtContent>
          <w:r w:rsidR="00D75667">
            <w:fldChar w:fldCharType="begin"/>
          </w:r>
          <w:r w:rsidR="00D75667">
            <w:instrText xml:space="preserve"> CITATION Hap23 \l 1033 </w:instrText>
          </w:r>
          <w:r w:rsidR="00D75667">
            <w:fldChar w:fldCharType="separate"/>
          </w:r>
          <w:r w:rsidR="00307B10">
            <w:rPr>
              <w:noProof/>
            </w:rPr>
            <w:t xml:space="preserve"> </w:t>
          </w:r>
          <w:r w:rsidR="00307B10" w:rsidRPr="00307B10">
            <w:rPr>
              <w:noProof/>
            </w:rPr>
            <w:t>[1]</w:t>
          </w:r>
          <w:r w:rsidR="00D75667">
            <w:fldChar w:fldCharType="end"/>
          </w:r>
        </w:sdtContent>
      </w:sdt>
      <w:r w:rsidR="00D75667">
        <w:t xml:space="preserve"> For the specific target,</w:t>
      </w:r>
      <w:r w:rsidR="000B49B3" w:rsidRPr="000B49B3">
        <w:t xml:space="preserve"> AutoGPT was tasked with creating a penetration testing plan</w:t>
      </w:r>
      <w:r w:rsidR="00917878">
        <w:t xml:space="preserve">. While both </w:t>
      </w:r>
      <w:r w:rsidR="00917878" w:rsidRPr="00917878">
        <w:t>AI agents</w:t>
      </w:r>
      <w:r w:rsidR="00917878">
        <w:t xml:space="preserve"> </w:t>
      </w:r>
      <w:r w:rsidR="00234C72">
        <w:t xml:space="preserve">provided responses </w:t>
      </w:r>
      <w:r w:rsidR="00104FEF">
        <w:t>which were</w:t>
      </w:r>
      <w:r w:rsidR="001E0D76">
        <w:t xml:space="preserve"> </w:t>
      </w:r>
      <w:r w:rsidR="00104FEF">
        <w:t>“</w:t>
      </w:r>
      <w:r w:rsidR="00234C72" w:rsidRPr="00234C72">
        <w:t>realistic, and feasible, and would give a penetration tester good feedback about potential attack vectors.</w:t>
      </w:r>
      <w:r w:rsidR="001E0D76">
        <w:t>”</w:t>
      </w:r>
      <w:sdt>
        <w:sdtPr>
          <w:id w:val="-1614283165"/>
          <w:citation/>
        </w:sdtPr>
        <w:sdtContent>
          <w:r w:rsidR="001E0D76">
            <w:fldChar w:fldCharType="begin"/>
          </w:r>
          <w:r w:rsidR="001E0D76">
            <w:instrText xml:space="preserve"> CITATION Hap23 \l 1033 </w:instrText>
          </w:r>
          <w:r w:rsidR="001E0D76">
            <w:fldChar w:fldCharType="separate"/>
          </w:r>
          <w:r w:rsidR="00307B10">
            <w:rPr>
              <w:noProof/>
            </w:rPr>
            <w:t xml:space="preserve"> </w:t>
          </w:r>
          <w:r w:rsidR="00307B10" w:rsidRPr="00307B10">
            <w:rPr>
              <w:noProof/>
            </w:rPr>
            <w:t>[1]</w:t>
          </w:r>
          <w:r w:rsidR="001E0D76">
            <w:fldChar w:fldCharType="end"/>
          </w:r>
        </w:sdtContent>
      </w:sdt>
      <w:r w:rsidR="001E0D76">
        <w:t xml:space="preserve"> While AutoGPTs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0363D911" w14:textId="7A691F17" w:rsidR="0046226D" w:rsidRDefault="0047194F" w:rsidP="00234C72">
      <w:r>
        <w:t xml:space="preserve">In contrast, the low-level guidance experiments focused </w:t>
      </w:r>
      <w:r w:rsidR="00234C72">
        <w:t>providing step-by-step guidance, offering detailed actions such as identifying and exploiting system-specific vulnerabilities, executing custom commands and exploits, and furnishing insights on privilege escalation</w:t>
      </w:r>
      <w:r w:rsidRPr="0047194F">
        <w:t>.</w:t>
      </w:r>
      <w:r w:rsidR="00DE2BE0">
        <w:t xml:space="preserve"> </w:t>
      </w:r>
      <w:r>
        <w:t>At this stage, it was assumed that penetration testers 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 for the authors to consider this experiment a success, </w:t>
      </w:r>
      <w:r w:rsidR="00DE2BE0" w:rsidRPr="00DE2BE0">
        <w:t>the</w:t>
      </w:r>
      <w:r w:rsidR="00DE2BE0">
        <w:t xml:space="preserve">y </w:t>
      </w:r>
      <w:r w:rsidR="00DE2BE0" w:rsidRPr="00DE2BE0">
        <w:t xml:space="preserve">expected the LLM to </w:t>
      </w:r>
      <w:r w:rsidR="00DE2BE0">
        <w:t>“</w:t>
      </w:r>
      <w:r w:rsidR="00DE2BE0" w:rsidRPr="00DE2BE0">
        <w:t>derive feasible techniques and procedures</w:t>
      </w:r>
      <w:r w:rsidR="00DE2BE0">
        <w:t>,</w:t>
      </w:r>
      <w:r w:rsidR="00DE2BE0" w:rsidRPr="00DE2BE0">
        <w:t xml:space="preserve"> given an employed tactic</w:t>
      </w:r>
      <w:r w:rsidR="00DE2BE0">
        <w:t>”</w:t>
      </w:r>
      <w:r w:rsidR="00DE2BE0" w:rsidRPr="00DE2BE0">
        <w:t>.</w:t>
      </w:r>
      <w:sdt>
        <w:sdtPr>
          <w:id w:val="-857732120"/>
          <w:citation/>
        </w:sdtPr>
        <w:sdtContent>
          <w:r w:rsidR="00DE2BE0">
            <w:fldChar w:fldCharType="begin"/>
          </w:r>
          <w:r w:rsidR="00DE2BE0">
            <w:instrText xml:space="preserve"> CITATION Hap23 \l 1033 </w:instrText>
          </w:r>
          <w:r w:rsidR="00DE2BE0">
            <w:fldChar w:fldCharType="separate"/>
          </w:r>
          <w:r w:rsidR="00307B10">
            <w:rPr>
              <w:noProof/>
            </w:rPr>
            <w:t xml:space="preserve"> </w:t>
          </w:r>
          <w:r w:rsidR="00307B10" w:rsidRPr="00307B10">
            <w:rPr>
              <w:noProof/>
            </w:rPr>
            <w:t>[1]</w:t>
          </w:r>
          <w:r w:rsidR="00DE2BE0">
            <w:fldChar w:fldCharType="end"/>
          </w:r>
        </w:sdtContent>
      </w:sdt>
      <w:r w:rsidR="00DE2BE0">
        <w:t xml:space="preserve"> </w:t>
      </w:r>
      <w:r w:rsidR="00234C72">
        <w:t xml:space="preserve"> The goal of the experiment was to achieve privilege escalation and gain root access on a deliberately vulnerable Linux virtual machine. </w:t>
      </w:r>
      <w:r>
        <w:t xml:space="preserve">The authors set up a connection between GPT3.5 and the vulnerable virtual machine and asked the LLM to analyze the VM's state, generate commands or actions, and potentially control or influence the VM's behavior. The script operated in an infinite loop, instructing GPT3.5 to suggest Linux shell commands, execute them over SSH on the vulnerable virtual machine, analyze the command and its output, identify potential security vulnerabilities, and provide steps on how to exploit them. The results showed that GPT3.5 successfully obtained root privileges, identified and exploited security vulnerabilities, and retrieved essential system files for privilege escalation. </w:t>
      </w:r>
    </w:p>
    <w:p w14:paraId="104E8B1B" w14:textId="77777777" w:rsidR="00A06018" w:rsidRDefault="00A06018" w:rsidP="00234C72"/>
    <w:p w14:paraId="03B8B76E" w14:textId="382FFF17" w:rsidR="00B94275" w:rsidRDefault="00B94275" w:rsidP="008068FF">
      <w:pPr>
        <w:pStyle w:val="Heading3"/>
      </w:pPr>
      <w:r w:rsidRPr="008068FF">
        <w:t>Main</w:t>
      </w:r>
      <w:r>
        <w:t xml:space="preserve"> Findings</w:t>
      </w:r>
    </w:p>
    <w:p w14:paraId="6EB2D18D" w14:textId="468C878C" w:rsidR="00A06018" w:rsidRDefault="00A06018" w:rsidP="00A06018">
      <w:r>
        <w:t xml:space="preserve">During the experiments, </w:t>
      </w:r>
      <w:r w:rsidR="008237ED">
        <w:t xml:space="preserve">the researchers found that the LLM </w:t>
      </w:r>
      <w:r>
        <w:t xml:space="preserve"> </w:t>
      </w:r>
      <w:r w:rsidR="00A0207B">
        <w:t>displayed</w:t>
      </w:r>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were not provided. The authors highlighted that these </w:t>
      </w:r>
      <w:r>
        <w:t>suggest</w:t>
      </w:r>
      <w:r w:rsidR="00337637">
        <w:t xml:space="preserve">ions, while “eerie”, </w:t>
      </w:r>
      <w:r>
        <w:t xml:space="preserve">were primarily generated </w:t>
      </w:r>
      <w:r w:rsidR="00337637">
        <w:t>“based upon pattern-matching and not on a deeper understanding”</w:t>
      </w:r>
      <w:r>
        <w:t xml:space="preserve"> of the subject matter.</w:t>
      </w:r>
      <w:sdt>
        <w:sdtPr>
          <w:id w:val="284087910"/>
          <w:citation/>
        </w:sdtPr>
        <w:sdtContent>
          <w:r w:rsidR="00337637">
            <w:fldChar w:fldCharType="begin"/>
          </w:r>
          <w:r w:rsidR="00337637">
            <w:instrText xml:space="preserve"> CITATION Hap23 \l 1033 </w:instrText>
          </w:r>
          <w:r w:rsidR="00337637">
            <w:fldChar w:fldCharType="separate"/>
          </w:r>
          <w:r w:rsidR="00307B10">
            <w:rPr>
              <w:noProof/>
            </w:rPr>
            <w:t xml:space="preserve"> </w:t>
          </w:r>
          <w:r w:rsidR="00307B10" w:rsidRPr="00307B10">
            <w:rPr>
              <w:noProof/>
            </w:rPr>
            <w:t>[1]</w:t>
          </w:r>
          <w:r w:rsidR="00337637">
            <w:fldChar w:fldCharType="end"/>
          </w:r>
        </w:sdtContent>
      </w:sdt>
      <w:r>
        <w:t xml:space="preserve"> </w:t>
      </w:r>
    </w:p>
    <w:p w14:paraId="2A30A0E4" w14:textId="238324E0"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in a specific detail and losing sight of the broader picture</w:t>
      </w:r>
      <w:r w:rsidR="00901A2B">
        <w:t xml:space="preserve">, similar to </w:t>
      </w:r>
      <w:r w:rsidR="00DF2E13">
        <w:t>“</w:t>
      </w:r>
      <w:r w:rsidR="00901A2B">
        <w:t>going down a rabbit hole.</w:t>
      </w:r>
      <w:r w:rsidR="00DF2E13">
        <w:t>”</w:t>
      </w:r>
      <w:sdt>
        <w:sdtPr>
          <w:id w:val="1751697104"/>
          <w:citation/>
        </w:sdtPr>
        <w:sdtContent>
          <w:r w:rsidR="00901A2B">
            <w:fldChar w:fldCharType="begin"/>
          </w:r>
          <w:r w:rsidR="00901A2B">
            <w:instrText xml:space="preserve"> CITATION Hap23 \l 1033 </w:instrText>
          </w:r>
          <w:r w:rsidR="00901A2B">
            <w:fldChar w:fldCharType="separate"/>
          </w:r>
          <w:r w:rsidR="00307B10">
            <w:rPr>
              <w:noProof/>
            </w:rPr>
            <w:t xml:space="preserve"> </w:t>
          </w:r>
          <w:r w:rsidR="00307B10" w:rsidRPr="00307B10">
            <w:rPr>
              <w:noProof/>
            </w:rPr>
            <w:t>[1]</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6B93AAC0"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AutoGPT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slight variations in prompts</w:t>
      </w:r>
      <w:r w:rsidR="00A6585C">
        <w:t xml:space="preserve"> to</w:t>
      </w:r>
      <w:r w:rsidR="00A06018">
        <w:t xml:space="preserve"> reduce </w:t>
      </w:r>
      <w:r w:rsidR="00A6585C">
        <w:t xml:space="preserve">triggering </w:t>
      </w:r>
      <w:r w:rsidR="00A06018">
        <w:t xml:space="preserve">ethical </w:t>
      </w:r>
      <w:r w:rsidR="00A6585C">
        <w:t>filter</w:t>
      </w:r>
      <w:r w:rsidR="006A1E2B">
        <w:t>s</w:t>
      </w:r>
      <w:r w:rsidR="00A06018">
        <w:t>.</w:t>
      </w:r>
      <w:r w:rsidR="00A6585C">
        <w:t xml:space="preserve"> The simplicity of engineering prompts was shown during requests of</w:t>
      </w:r>
      <w:r w:rsidR="00A06018">
        <w:t xml:space="preserve"> </w:t>
      </w:r>
      <w:r w:rsidR="00DF2E13">
        <w:t>“</w:t>
      </w:r>
      <w:r w:rsidR="00A6585C" w:rsidRPr="00A6585C">
        <w:t>verification commands for vulnerabilities</w:t>
      </w:r>
      <w:r w:rsidR="00DF2E13">
        <w:t xml:space="preserve">” </w:t>
      </w:r>
      <w:r w:rsidR="00A06018">
        <w:t xml:space="preserve"> instead of </w:t>
      </w:r>
      <w:r w:rsidR="00DF2E13">
        <w:t>“</w:t>
      </w:r>
      <w:r w:rsidR="00A6585C" w:rsidRPr="00A6585C">
        <w:t>exploits for vulnerabilities</w:t>
      </w:r>
      <w:r w:rsidR="00DF2E13">
        <w:t>”</w:t>
      </w:r>
      <w:r w:rsidR="00A06018">
        <w:t xml:space="preserve"> and instructing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6A1E2B">
            <w:instrText xml:space="preserve"> CITATION Hap23 \l 1033 </w:instrText>
          </w:r>
          <w:r w:rsidR="006A1E2B">
            <w:fldChar w:fldCharType="separate"/>
          </w:r>
          <w:r w:rsidR="00307B10">
            <w:rPr>
              <w:noProof/>
            </w:rPr>
            <w:t xml:space="preserve"> </w:t>
          </w:r>
          <w:r w:rsidR="00307B10" w:rsidRPr="00307B10">
            <w:rPr>
              <w:noProof/>
            </w:rPr>
            <w:t>[1]</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316652DD" w14:textId="129EFA12"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penetration testing cannot be overstated. As the field faces a critical shortage of skilled security professionals, </w:t>
      </w:r>
      <w:r>
        <w:t>it becomes increasingly vital to that the relationship</w:t>
      </w:r>
      <w:r w:rsidRPr="0055204C">
        <w:t xml:space="preserve"> between penetration testers and AI</w:t>
      </w:r>
      <w:r>
        <w:t xml:space="preserve"> is strengthened.</w:t>
      </w:r>
      <w:r w:rsidRPr="0055204C">
        <w:t xml:space="preserve"> As the cybersecurity landscape evolves, preparing for AI-driven attacks becomes not only a necessity but also an opportunity for the industry to stay ahead in the ongoing battle against emerging threats.</w:t>
      </w:r>
    </w:p>
    <w:p w14:paraId="4FBA1431" w14:textId="77777777" w:rsidR="0055204C" w:rsidRDefault="0055204C" w:rsidP="006B4A08"/>
    <w:p w14:paraId="4EA29B24" w14:textId="2B8151C7" w:rsidR="00B94275" w:rsidRDefault="00B94275" w:rsidP="008068FF">
      <w:pPr>
        <w:pStyle w:val="Heading3"/>
      </w:pPr>
      <w:r>
        <w:t xml:space="preserve">Relevance to Your </w:t>
      </w:r>
      <w:r w:rsidRPr="008068FF">
        <w:t>Course</w:t>
      </w:r>
      <w:r>
        <w:t xml:space="preserve"> Content</w:t>
      </w:r>
    </w:p>
    <w:p w14:paraId="140006A0" w14:textId="117FE486"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rsidRPr="00C078C3">
        <w:t xml:space="preserve"> As the LLMs discussed in this paper are among the most recognizable AI models, they provide an ideal starting point</w:t>
      </w:r>
      <w:r w:rsidRPr="007A6A1A">
        <w:t xml:space="preserve"> for introducing the central theme of my course. Their familiarity offers students a comfortable and approachable introduction </w:t>
      </w:r>
      <w:r w:rsidR="00C078C3">
        <w:t>of 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 xml:space="preserve">to witness firsthand the transformative potential of AI </w:t>
      </w:r>
      <w:r w:rsidRPr="007A6A1A">
        <w:t xml:space="preserve">from the outset. </w:t>
      </w:r>
    </w:p>
    <w:p w14:paraId="0075D709" w14:textId="4E67943C"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questions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malicious actors</w:t>
      </w:r>
      <w:r>
        <w:t xml:space="preserve">, </w:t>
      </w:r>
      <w:r w:rsidR="00C078C3">
        <w:t xml:space="preserve"> </w:t>
      </w:r>
      <w:r w:rsidR="00C078C3" w:rsidRPr="00C078C3">
        <w:t>prompting</w:t>
      </w:r>
      <w:r w:rsidRPr="00E8578A">
        <w:t xml:space="preserve"> students to consider the 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1AD13A17" w14:textId="0172732F" w:rsidR="00850190" w:rsidRDefault="004C1871" w:rsidP="004C1871">
      <w:r w:rsidRPr="004C1871">
        <w:t>Th</w:t>
      </w:r>
      <w:r>
        <w:t>e</w:t>
      </w:r>
      <w:r w:rsidRPr="004C1871">
        <w:t xml:space="preserve"> </w:t>
      </w:r>
      <w:r>
        <w:t xml:space="preserve">report by Ghanem and Chen,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Reinforcement Learning, can revolutionize this critical phase.</w:t>
      </w:r>
      <w:r>
        <w:t xml:space="preserve"> </w:t>
      </w:r>
      <w:r w:rsidRPr="004C1871">
        <w:t>Reinforcement Learning (RL)</w:t>
      </w:r>
      <w:r>
        <w:t xml:space="preserve"> has quickly become one of the most important PT advancements resulting from the recent</w:t>
      </w:r>
      <w:r w:rsidRPr="004C1871">
        <w:t xml:space="preserve"> convergence of </w:t>
      </w:r>
      <w:r>
        <w:t>AI</w:t>
      </w:r>
      <w:r w:rsidRPr="004C1871">
        <w:t xml:space="preserve"> and cybersecurity</w:t>
      </w:r>
      <w:r>
        <w:t xml:space="preserve">. </w:t>
      </w:r>
      <w:r w:rsidRPr="004C1871">
        <w:t>This transformative approach to machine learning</w:t>
      </w:r>
      <w:r>
        <w:t xml:space="preserve"> (ML)</w:t>
      </w:r>
      <w:r w:rsidRPr="004C1871">
        <w:t xml:space="preserve"> enables systems to learn from experience </w:t>
      </w:r>
      <w:r>
        <w:t>through interactions with the environment.</w:t>
      </w:r>
      <w:r w:rsidR="00382DB1">
        <w:t xml:space="preserve"> The incorporation of RL into automated PT techniques not only increases productivity, but </w:t>
      </w:r>
      <w:r w:rsidR="002538FC">
        <w:t xml:space="preserve">also </w:t>
      </w:r>
      <w:r w:rsidR="00382DB1">
        <w:t>limit “</w:t>
      </w:r>
      <w:r w:rsidR="00382DB1" w:rsidRPr="00382DB1">
        <w:t>recurrent human errors due to tiredness, omission, and pressure.”</w:t>
      </w:r>
      <w:r w:rsidR="00382DB1">
        <w:t xml:space="preserve"> </w:t>
      </w:r>
      <w:sdt>
        <w:sdtPr>
          <w:id w:val="-121771794"/>
          <w:citation/>
        </w:sdtPr>
        <w:sdtContent>
          <w:r w:rsidR="002538FC">
            <w:fldChar w:fldCharType="begin"/>
          </w:r>
          <w:r w:rsidR="002538FC">
            <w:instrText xml:space="preserve"> CITATION GhanemChen \l 1033 </w:instrText>
          </w:r>
          <w:r w:rsidR="002538FC">
            <w:fldChar w:fldCharType="separate"/>
          </w:r>
          <w:r w:rsidR="00307B10" w:rsidRPr="00307B10">
            <w:rPr>
              <w:noProof/>
            </w:rPr>
            <w:t>[5]</w:t>
          </w:r>
          <w:r w:rsidR="002538FC">
            <w:fldChar w:fldCharType="end"/>
          </w:r>
        </w:sdtContent>
      </w:sdt>
      <w:r w:rsidR="0099226C">
        <w:t xml:space="preserve"> </w:t>
      </w:r>
      <w:r w:rsidR="00850190" w:rsidRPr="00850190">
        <w:t>However, existing automation systems have limitations in scope and optimization that result in their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rsidR="00850190">
        <w:t xml:space="preserve"> that will be</w:t>
      </w:r>
      <w:r w:rsidR="00850190" w:rsidRPr="00850190">
        <w:t xml:space="preserve"> “capable of imitating human PT experts in performing an intelligent and automated pen test.” [5]</w:t>
      </w:r>
    </w:p>
    <w:p w14:paraId="51FFA130" w14:textId="77777777" w:rsidR="00B94275" w:rsidRDefault="00B94275" w:rsidP="00B94275">
      <w:pPr>
        <w:pStyle w:val="Heading3"/>
      </w:pPr>
      <w:r>
        <w:t>Summary</w:t>
      </w:r>
    </w:p>
    <w:p w14:paraId="7A42498F" w14:textId="64D8FC66" w:rsidR="00850190" w:rsidRDefault="00850190" w:rsidP="00850190">
      <w:r>
        <w:t>Ghanem and Chen's research delves into the complexities of PT, an area that humans themselves often find challenging. They emphasize that blind automation, which entails complete automation without any human intervention, is impractical, particularly during the initial phases of PT. Since these early phases often yield incomplete results,</w:t>
      </w:r>
      <w:r w:rsidR="00EF56C8">
        <w:t xml:space="preserve"> they result in</w:t>
      </w:r>
      <w:r>
        <w:t xml:space="preserve"> uncertainty and continuous revisitation of tasks and changes in approach. </w:t>
      </w:r>
      <w:r w:rsidR="00EF56C8" w:rsidRPr="00EF56C8">
        <w:t>However, the</w:t>
      </w:r>
      <w:r w:rsidR="00EF56C8">
        <w:t xml:space="preserve"> authors suggest that</w:t>
      </w:r>
      <w:r w:rsidR="00EF56C8" w:rsidRPr="00EF56C8">
        <w:t xml:space="preserve"> by using </w:t>
      </w:r>
      <w:r w:rsidR="00EF56C8">
        <w:t>RL</w:t>
      </w:r>
      <w:r w:rsidR="00EF56C8" w:rsidRPr="00EF56C8">
        <w:t xml:space="preserve"> to automate these phases intelligently, automation can more closely resemble a human expert’s decision-making process</w:t>
      </w:r>
      <w:r w:rsidR="00EF56C8">
        <w:t>.</w:t>
      </w:r>
    </w:p>
    <w:p w14:paraId="49BF8412" w14:textId="05B778D3" w:rsidR="00850190" w:rsidRDefault="00850190" w:rsidP="00850190">
      <w:r>
        <w:t xml:space="preserve">The challenges associated with automation in PT are not new, as autonomous systems </w:t>
      </w:r>
      <w:r w:rsidR="007451C5">
        <w:t>are regularly used</w:t>
      </w:r>
      <w:r>
        <w:t xml:space="preserve"> in the industry. However, the</w:t>
      </w:r>
      <w:r w:rsidR="007451C5">
        <w:t>se current</w:t>
      </w:r>
      <w:r>
        <w:t xml:space="preserve"> systems often require substantial hands-on guidance, extensive time, and resources, limiting their applicability to smaller networks.</w:t>
      </w:r>
      <w:r w:rsidR="00EF56C8">
        <w:t xml:space="preserve"> Especially considering</w:t>
      </w:r>
      <w:r w:rsidR="00EF56C8" w:rsidRPr="00EF56C8">
        <w:t xml:space="preserve"> “PT should be repeated and performed on a regular basis to ensure continuous security</w:t>
      </w:r>
      <w:r w:rsidR="00EF56C8">
        <w:t>,</w:t>
      </w:r>
      <w:r w:rsidR="00EF56C8" w:rsidRPr="00EF56C8">
        <w:t>”</w:t>
      </w:r>
      <w:sdt>
        <w:sdtPr>
          <w:id w:val="-550225078"/>
          <w:citation/>
        </w:sdtPr>
        <w:sdtContent>
          <w:r w:rsidR="00EF56C8">
            <w:fldChar w:fldCharType="begin"/>
          </w:r>
          <w:r w:rsidR="00EF56C8">
            <w:instrText xml:space="preserve"> CITATION GhanemChen \l 1033 </w:instrText>
          </w:r>
          <w:r w:rsidR="00EF56C8">
            <w:fldChar w:fldCharType="separate"/>
          </w:r>
          <w:r w:rsidR="00307B10">
            <w:rPr>
              <w:noProof/>
            </w:rPr>
            <w:t xml:space="preserve"> </w:t>
          </w:r>
          <w:r w:rsidR="00307B10" w:rsidRPr="00307B10">
            <w:rPr>
              <w:noProof/>
            </w:rPr>
            <w:t>[5]</w:t>
          </w:r>
          <w:r w:rsidR="00EF56C8">
            <w:fldChar w:fldCharType="end"/>
          </w:r>
        </w:sdtContent>
      </w:sdt>
      <w:r w:rsidR="00EF56C8" w:rsidRPr="00EF56C8">
        <w:t xml:space="preserve"> </w:t>
      </w:r>
      <w:r w:rsidR="00EF56C8">
        <w:t>Ghanem and Chen's work suggests that automation holds the key to</w:t>
      </w:r>
      <w:r w:rsidR="00EF56C8" w:rsidRPr="00EF56C8">
        <w:t xml:space="preserve"> </w:t>
      </w:r>
      <w:r w:rsidR="00EF56C8">
        <w:t xml:space="preserve">significantly improve various aspects of PT. </w:t>
      </w:r>
      <w:r w:rsidR="007451C5" w:rsidRPr="007451C5">
        <w:t xml:space="preserve">Automation </w:t>
      </w:r>
      <w:r w:rsidR="007451C5">
        <w:t xml:space="preserve">would </w:t>
      </w:r>
      <w:r w:rsidR="007451C5" w:rsidRPr="007451C5">
        <w:t xml:space="preserve">not only reduce the cost of manual, repetitive, and methodical testing but also make PT more efficient and targeted, alleviating </w:t>
      </w:r>
      <w:r w:rsidR="007451C5">
        <w:t xml:space="preserve">the </w:t>
      </w:r>
      <w:r w:rsidR="007451C5" w:rsidRPr="007451C5">
        <w:t>strain on tested assets. This streamlining and automation of repetitive tasks reduce</w:t>
      </w:r>
      <w:r w:rsidR="007451C5">
        <w:t>s</w:t>
      </w:r>
      <w:r w:rsidR="007451C5" w:rsidRPr="007451C5">
        <w:t xml:space="preserve"> testing time, fostering adaptability and facilitat</w:t>
      </w:r>
      <w:r w:rsidR="007451C5">
        <w:t>es</w:t>
      </w:r>
      <w:r w:rsidR="007451C5" w:rsidRPr="007451C5">
        <w:t xml:space="preserve"> the exploration of innovative and unconventional techniques.</w:t>
      </w:r>
    </w:p>
    <w:p w14:paraId="17278361" w14:textId="0CC2C662" w:rsidR="0099226C" w:rsidRPr="0099226C" w:rsidRDefault="00850190" w:rsidP="00850190">
      <w:r>
        <w:t xml:space="preserve">The authors advocate for the use of RL in PT, noting that RL aligns well with the goal-directed learning and decision-making processes required in the PT context. Unlike analyst-driven solutions with predetermined rules, RL learns through the consequences of its interactions, focusing on long-term goals rather than short-term fixes. This emphasis on RL represents a crucial step in addressing the challenges posed by PT automation and is converted into a formal computational model known as a </w:t>
      </w:r>
      <w:r w:rsidR="00137128">
        <w:t xml:space="preserve">Partially Observed </w:t>
      </w:r>
      <w:r>
        <w:t xml:space="preserve">Markov </w:t>
      </w:r>
      <w:r w:rsidR="00137128">
        <w:t xml:space="preserve">Decision Process </w:t>
      </w:r>
      <w:r>
        <w:t>(POMDP).</w:t>
      </w:r>
    </w:p>
    <w:p w14:paraId="56D7A160" w14:textId="77777777" w:rsidR="00B94275" w:rsidRDefault="00B94275" w:rsidP="00B94275">
      <w:pPr>
        <w:pStyle w:val="Heading3"/>
      </w:pPr>
      <w:r>
        <w:t>Methodologies</w:t>
      </w:r>
    </w:p>
    <w:p w14:paraId="13164A30" w14:textId="2F3667DF" w:rsidR="001C2571" w:rsidRDefault="001C2571" w:rsidP="001C2571">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real-world </w:t>
      </w:r>
      <w:r>
        <w:t>PT</w:t>
      </w:r>
      <w:r w:rsidRPr="001C2571">
        <w:t xml:space="preserve"> challenges by translating them into a formal mathematical model. The POMDP model encompasses essential elements such as state observations, actions, rewards, and transition dynamics. Within this framework, an RL agent learns to make decisions based on its observations, aiming to maximize cumulative rewards.</w:t>
      </w:r>
      <w:r>
        <w:t xml:space="preserve"> </w:t>
      </w:r>
      <w:r w:rsidRPr="001C2571">
        <w:t>The strategies acquired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 tackle complex PT problems systematically and autonomously.</w:t>
      </w:r>
    </w:p>
    <w:p w14:paraId="16B1AF9D" w14:textId="25C4C3FE" w:rsidR="001C2571" w:rsidRDefault="001C2571" w:rsidP="001C2571">
      <w:r w:rsidRPr="001C2571">
        <w:t>One key methodology employed is the Policy Search method, which involves determining optimal sequences of actions</w:t>
      </w:r>
      <w:r w:rsidR="0064555F">
        <w:t>, known as policies,</w:t>
      </w:r>
      <w:r w:rsidRPr="001C2571">
        <w:t xml:space="preserve"> that lead to the highest cumulative rewards over time within the POMDP framework. To find these optimal strategies, the researchers combined the POMDP model with specific algorithms. Notable among these is the </w:t>
      </w:r>
      <w:r w:rsidR="00DF2E13">
        <w:t>“</w:t>
      </w:r>
      <w:r w:rsidRPr="001C2571">
        <w:t>randomized point-based value iteration</w:t>
      </w:r>
      <w:r w:rsidR="00DF2E13">
        <w:t>”</w:t>
      </w:r>
      <w:r w:rsidRPr="001C2571">
        <w:t xml:space="preserve"> algorithm known as PERSEUS, designed for solving POMDPs in scenarios with limited resources, making it suitable for addressing PT challenges in large networks. </w:t>
      </w:r>
      <w:sdt>
        <w:sdtPr>
          <w:id w:val="1245688200"/>
          <w:citation/>
        </w:sdtPr>
        <w:sdtContent>
          <w:r w:rsidR="00AA653E">
            <w:fldChar w:fldCharType="begin"/>
          </w:r>
          <w:r w:rsidR="00AA653E">
            <w:instrText xml:space="preserve"> CITATION GhanemChen \l 1033 </w:instrText>
          </w:r>
          <w:r w:rsidR="00AA653E">
            <w:fldChar w:fldCharType="separate"/>
          </w:r>
          <w:r w:rsidR="00307B10" w:rsidRPr="00307B10">
            <w:rPr>
              <w:noProof/>
            </w:rPr>
            <w:t>[5]</w:t>
          </w:r>
          <w:r w:rsidR="00AA653E">
            <w:fldChar w:fldCharType="end"/>
          </w:r>
        </w:sdtContent>
      </w:sdt>
      <w:r w:rsidR="00AA653E">
        <w:t xml:space="preserve"> </w:t>
      </w:r>
      <w:r w:rsidRPr="001C2571">
        <w:t>Additionally, the PEGASUS algorithm plays a crucial role by estimating</w:t>
      </w:r>
      <w:r w:rsidR="0064555F" w:rsidRPr="0064555F">
        <w:t xml:space="preserve"> </w:t>
      </w:r>
      <w:r w:rsidR="0064555F" w:rsidRPr="001C2571">
        <w:t>and seeking high-value</w:t>
      </w:r>
      <w:r w:rsidRPr="001C2571">
        <w:t xml:space="preserve"> </w:t>
      </w:r>
      <w:r w:rsidR="0064555F" w:rsidRPr="0064555F">
        <w:t>set</w:t>
      </w:r>
      <w:r w:rsidR="0064555F">
        <w:t>s of policies</w:t>
      </w:r>
      <w:r w:rsidR="0064555F" w:rsidRPr="0064555F">
        <w:t xml:space="preserve"> that determine the actions taken by the RL</w:t>
      </w:r>
      <w:r w:rsidR="0064555F">
        <w:t xml:space="preserve"> agent</w:t>
      </w:r>
      <w:r w:rsidRPr="001C2571">
        <w:t xml:space="preserve">, simplifying the search for optimal decision-making </w:t>
      </w:r>
      <w:r w:rsidR="0064555F">
        <w:t>strategies</w:t>
      </w:r>
      <w:r w:rsidRPr="001C2571">
        <w:t>.</w:t>
      </w:r>
    </w:p>
    <w:p w14:paraId="3F813557" w14:textId="77777777" w:rsidR="00D95022" w:rsidRDefault="0064555F" w:rsidP="001C2571">
      <w:r w:rsidRPr="0064555F">
        <w:t xml:space="preserve">Initially, the learning process </w:t>
      </w:r>
      <w:r>
        <w:t>for t</w:t>
      </w:r>
      <w:r w:rsidRPr="0064555F">
        <w:t>he</w:t>
      </w:r>
      <w:r>
        <w:t>ir</w:t>
      </w:r>
      <w:r w:rsidRPr="0064555F">
        <w:t xml:space="preserve"> proposed system, IAPTS, relies on human input, as experts teach the system and provide knowledge. However, over time, the system evolves, with the potential to develop autonomous learning modules that reduce the need for manual interventions.</w:t>
      </w:r>
      <w:r>
        <w:t xml:space="preserve"> </w:t>
      </w:r>
      <w:r w:rsidRPr="0064555F">
        <w:t>This evolution aligns with the various operational modes of IAPTS</w:t>
      </w:r>
      <w:r w:rsidR="00D95022" w:rsidRPr="00D95022">
        <w:t xml:space="preserve"> </w:t>
      </w:r>
      <w:r w:rsidR="00D95022" w:rsidRPr="0064555F">
        <w:t xml:space="preserve">ranging from fully autonomous (Level 4) to learning mode (Level 1), where a human expert performs PT while the system observes and learns. </w:t>
      </w:r>
    </w:p>
    <w:p w14:paraId="3278D895" w14:textId="715B7BED" w:rsidR="00D95022" w:rsidRDefault="00D95022" w:rsidP="001C2571">
      <w:r w:rsidRPr="00D95022">
        <w:t>The primary goal of testing IAPTS was not only to evaluate its capabilities but also to demonstrate the suitability and effectiveness of applying RL to PT. The researchers conducted two main types of tests: Simple Simulation and Experience Replay, both within controlled environments. In the Simple Simulation, they set up a simulated network consisting of seven machines (M0 to M6) to mimic real-world PT scenarios. This allowed them to gain insights into how IAPTS would perform under various conditions, measure its performance metrics, assessed execution times, and identify potential weaknesses. In the Experience Replay tests, the researchers simulated scenarios in which the same network underwent updates and upgrades. These tests aimed to evaluate how well IAPTS learned and adapted to changes in the network, further confirming its potential for enhancing penetration testing processes.</w:t>
      </w:r>
    </w:p>
    <w:p w14:paraId="2956D224" w14:textId="77777777" w:rsidR="00B94275" w:rsidRDefault="00B94275" w:rsidP="00B94275">
      <w:pPr>
        <w:pStyle w:val="Heading3"/>
      </w:pPr>
      <w:r>
        <w:t>Main Findings</w:t>
      </w:r>
    </w:p>
    <w:p w14:paraId="0521044B" w14:textId="12FDB096" w:rsidR="000059B6" w:rsidRDefault="000059B6" w:rsidP="000059B6">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ability to learn from past experiences, a crucial feature </w:t>
      </w:r>
      <w:r w:rsidRPr="000059B6">
        <w:t>prov</w:t>
      </w:r>
      <w:r>
        <w:t>ing</w:t>
      </w:r>
      <w:r w:rsidRPr="000059B6">
        <w:t xml:space="preserve"> highly beneficial</w:t>
      </w:r>
      <w:r>
        <w:t xml:space="preserve"> in the PT field. </w:t>
      </w:r>
      <w:r w:rsidRPr="000059B6">
        <w:t>When compared to traditional manual methods, which rely on human expertise, and the blind automation approach, where tasks are automated but lack intelligent decision-making, IAPTS, significantly reduces the time required for testing while outperforming both approaches in terms of efficiency and effectiveness.</w:t>
      </w:r>
      <w:r>
        <w:t xml:space="preserve"> This not only saves time and resources but also generates alternative attack </w:t>
      </w:r>
      <w:r w:rsidRPr="000059B6">
        <w:t xml:space="preserve">strategies </w:t>
      </w:r>
      <w:r>
        <w:t>that humans may overlook.</w:t>
      </w:r>
    </w:p>
    <w:p w14:paraId="5EAE73C8" w14:textId="0A93F144" w:rsidR="000059B6" w:rsidRDefault="000059B6" w:rsidP="000059B6">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forward- </w:t>
      </w:r>
      <w:r>
        <w:t xml:space="preserve">thinking </w:t>
      </w:r>
      <w:r w:rsidRPr="000059B6">
        <w:t>design ensures IAPTS remains a versatile and evolving tool in the field of penetration testing, continually enhancing its capabilities and performance.</w:t>
      </w:r>
    </w:p>
    <w:p w14:paraId="02C888FF" w14:textId="77777777" w:rsidR="00B94275" w:rsidRDefault="00B94275" w:rsidP="00B94275">
      <w:pPr>
        <w:pStyle w:val="Heading3"/>
      </w:pPr>
      <w:r>
        <w:t>Relevance to Your Course Content</w:t>
      </w:r>
    </w:p>
    <w:p w14:paraId="6D1D23B4" w14:textId="76A3A1FC" w:rsidR="00A133D4" w:rsidRDefault="00672D86" w:rsidP="00672D86">
      <w:r>
        <w:t>The research paper by Ghanem and Chen</w:t>
      </w:r>
      <w:r w:rsidRPr="00672D86">
        <w:t xml:space="preserve"> </w:t>
      </w:r>
      <w:r w:rsidR="00A133D4" w:rsidRPr="00672D86">
        <w:t xml:space="preserve">offers a comprehensive overview of PT, </w:t>
      </w:r>
      <w:r w:rsidR="00A133D4">
        <w:t>including</w:t>
      </w:r>
      <w:r w:rsidR="00A133D4" w:rsidRPr="00672D86">
        <w:t xml:space="preserve"> its purpose, advantages, disadvantages, and the intricate </w:t>
      </w:r>
      <w:r w:rsidRPr="00672D86">
        <w:t xml:space="preserve">challenges </w:t>
      </w:r>
      <w:r w:rsidR="00A133D4">
        <w:t>involved</w:t>
      </w:r>
      <w:r>
        <w:t>, especially as it pertains to</w:t>
      </w:r>
      <w:r w:rsidRPr="00672D86">
        <w:t xml:space="preserve"> the first step</w:t>
      </w:r>
      <w:r w:rsidR="00A133D4">
        <w:t xml:space="preserve"> in PT</w:t>
      </w:r>
      <w:r w:rsidRPr="00672D86">
        <w:t xml:space="preserve"> </w:t>
      </w:r>
      <w:r>
        <w:t>-</w:t>
      </w:r>
      <w:r w:rsidRPr="00672D86">
        <w:t xml:space="preserve"> Gathering Information.</w:t>
      </w:r>
      <w:r w:rsidR="00A133D4" w:rsidRPr="00A133D4">
        <w:t xml:space="preserve"> </w:t>
      </w:r>
      <w:r w:rsidR="00A133D4">
        <w:t>They emphasize</w:t>
      </w:r>
      <w:r w:rsidR="00A133D4" w:rsidRPr="00672D86">
        <w:t xml:space="preserve"> the extensive data collection and assessment </w:t>
      </w:r>
      <w:r w:rsidR="00A133D4">
        <w:t>required during this phase</w:t>
      </w:r>
      <w:r w:rsidR="00A133D4" w:rsidRPr="00672D86">
        <w:t xml:space="preserve"> </w:t>
      </w:r>
      <w:r w:rsidR="00A133D4">
        <w:t>and set the stage</w:t>
      </w:r>
      <w:r w:rsidR="00A133D4" w:rsidRPr="00672D86">
        <w:t xml:space="preserve"> for discussions on automation and AI as potential solutions</w:t>
      </w:r>
      <w:r w:rsidR="00C07DE7" w:rsidRPr="00C07DE7">
        <w:t xml:space="preserve"> to address the growing complexity of threats</w:t>
      </w:r>
      <w:r w:rsidR="00A133D4" w:rsidRPr="00672D86">
        <w:t xml:space="preserve">. </w:t>
      </w:r>
      <w:r w:rsidR="00A133D4" w:rsidRPr="00A133D4">
        <w:t xml:space="preserve">Through practical simulations, the authors demonstrate how these solutions can </w:t>
      </w:r>
      <w:r w:rsidR="00A133D4">
        <w:t>significantly reduce human effort, enhance accuracy, improve adaptability, and expedite tasks, ultimately proving that automation can make the PT process more efficient.</w:t>
      </w:r>
    </w:p>
    <w:p w14:paraId="37D461B0" w14:textId="7938B965" w:rsidR="00242BED" w:rsidRDefault="00C07DE7" w:rsidP="00137128">
      <w:r>
        <w:t>T</w:t>
      </w:r>
      <w:r w:rsidR="00137128">
        <w:t>he</w:t>
      </w:r>
      <w:r>
        <w:t xml:space="preserve"> authors introduce a</w:t>
      </w:r>
      <w:r w:rsidR="00137128">
        <w:t xml:space="preserve">dvanced techniques such as Reinforcement Learning (RL) and Partially Observable Markov Decision Processes (POMDPs) within the context of PT. RL, as a subset of artificial intelligence (AI), is particularly relevant in the context of automating PT phases. By incorporating RL and POMDPs, the paper demonstrates </w:t>
      </w:r>
      <w:r>
        <w:t>the direction of future research, showing</w:t>
      </w:r>
      <w:r w:rsidRPr="00C07DE7">
        <w:t xml:space="preserve"> that automated PT is an evolving field with ongoing developments. </w:t>
      </w:r>
      <w:r w:rsidR="00242BED" w:rsidRPr="00242BED">
        <w:t xml:space="preserve">The paper not only demonstrates what is currently achievable but also serves as an eye-opener to the vast possibilities within the field, expanding </w:t>
      </w:r>
      <w:r w:rsidR="00242BED">
        <w:t>the</w:t>
      </w:r>
      <w:r w:rsidR="00242BED" w:rsidRPr="00242BED">
        <w:t xml:space="preserve"> perspective o</w:t>
      </w:r>
      <w:r w:rsidR="00242BED">
        <w:t>f</w:t>
      </w:r>
      <w:r w:rsidR="00242BED" w:rsidRPr="00242BED">
        <w:t xml:space="preserve"> potential advancements in automated PT.</w:t>
      </w:r>
    </w:p>
    <w:p w14:paraId="54A29106" w14:textId="77777777" w:rsidR="00242BED" w:rsidRDefault="00242BED" w:rsidP="00137128"/>
    <w:p w14:paraId="21E9A2BB" w14:textId="77777777" w:rsidR="00242BED" w:rsidRDefault="00242BED" w:rsidP="00137128"/>
    <w:p w14:paraId="55C31E1F" w14:textId="11EA02A6" w:rsidR="00B94275" w:rsidRPr="00B94275" w:rsidRDefault="00137128" w:rsidP="00137128">
      <w:r>
        <w:t xml:space="preserve">Incorporating this paper into </w:t>
      </w:r>
      <w:r w:rsidR="00C07DE7">
        <w:t>my</w:t>
      </w:r>
      <w:r>
        <w:t xml:space="preserve"> seminar course can provide a well-rounded understanding of PT, especially in the initial Gathering Information phase, and </w:t>
      </w:r>
      <w:r w:rsidR="00242BED">
        <w:t xml:space="preserve">explain </w:t>
      </w:r>
      <w:r>
        <w:t xml:space="preserve">how advanced AI-driven techniques like RL are transforming the field. It serves as an excellent resource to introduce </w:t>
      </w:r>
      <w:r w:rsidR="00C07DE7">
        <w:t>the challenges of PT</w:t>
      </w:r>
      <w:r>
        <w:t>, automation as a solution, and the application of AI in enhancing cybersecurity practices.</w:t>
      </w:r>
    </w:p>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731A2B93" w14:textId="227E53A3" w:rsidR="00B00E4B" w:rsidRDefault="00B00E4B" w:rsidP="00616BE2">
      <w:r w:rsidRPr="00800653">
        <w:t xml:space="preserve">The research paper </w:t>
      </w:r>
      <w:r w:rsidR="00DF2E13">
        <w:t>“</w:t>
      </w:r>
      <w:r w:rsidRPr="00800653">
        <w:t>Penetration Testing Procedure using Machine Learning</w:t>
      </w:r>
      <w:r w:rsidR="00DF2E13">
        <w:t>”</w:t>
      </w:r>
      <w:r w:rsidRPr="00800653">
        <w:t xml:space="preserve"> focuses on the second phase of PT - the scanning phase, with a particular focus on assessing the effectiveness of GyoiThon. GyoiThon is a penetration testing tool integrated with ML capabilities, specifically leveraging the Naïve Bayes algorithm. This integration represents a significant advancement within the field of cybersecurity, not only enhancing the speed and efficiency of vulnerability detection, but also introducing the potential for more precise identification of security weaknesses. </w:t>
      </w:r>
      <w:r w:rsidR="00800653" w:rsidRPr="00800653">
        <w:t xml:space="preserve">By leveraging other PT tools to enhance its capabilities, GyoiThon extends its utility beyond traditional methods. It automates the process of gathering data from target URLs, </w:t>
      </w:r>
      <w:r w:rsidRPr="00800653">
        <w:t xml:space="preserve">thus streamlining the scanning phase while </w:t>
      </w:r>
      <w:r w:rsidR="00800653" w:rsidRPr="00800653">
        <w:t xml:space="preserve">reducing </w:t>
      </w:r>
      <w:r w:rsidRPr="00800653">
        <w:t xml:space="preserve">the time and effort required by penetration testers. </w:t>
      </w:r>
    </w:p>
    <w:p w14:paraId="3A15F338" w14:textId="77777777" w:rsidR="00B94275" w:rsidRDefault="00B94275" w:rsidP="00B94275">
      <w:pPr>
        <w:pStyle w:val="Heading3"/>
      </w:pPr>
      <w:r>
        <w:t>Summary</w:t>
      </w:r>
    </w:p>
    <w:p w14:paraId="3B70C4D0" w14:textId="11A700F6" w:rsidR="002F5736" w:rsidRDefault="002F5736" w:rsidP="002F5736">
      <w:r>
        <w:t>In t</w:t>
      </w:r>
      <w:r w:rsidRPr="00800653">
        <w:t>his study</w:t>
      </w:r>
      <w:r>
        <w:t>, the researchers</w:t>
      </w:r>
      <w:r w:rsidRPr="00800653">
        <w:t xml:space="preserve"> </w:t>
      </w:r>
      <w:r>
        <w:t>set out to address the fundamental research question: 'How effective is the GyoiThon tool in detecting vulnerabilities?'</w:t>
      </w:r>
      <w:sdt>
        <w:sdtPr>
          <w:id w:val="-338151327"/>
          <w:citation/>
        </w:sdtPr>
        <w:sdtContent>
          <w:r>
            <w:fldChar w:fldCharType="begin"/>
          </w:r>
          <w:r>
            <w:instrText xml:space="preserve"> CITATION Jaga \l 1033 </w:instrText>
          </w:r>
          <w:r>
            <w:fldChar w:fldCharType="separate"/>
          </w:r>
          <w:r w:rsidR="00307B10">
            <w:rPr>
              <w:noProof/>
            </w:rPr>
            <w:t xml:space="preserve"> </w:t>
          </w:r>
          <w:r w:rsidR="00307B10" w:rsidRPr="00307B10">
            <w:rPr>
              <w:noProof/>
            </w:rPr>
            <w:t>[6]</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w:t>
      </w:r>
      <w:r w:rsidR="00ED6811">
        <w:t>To highlight this fact,</w:t>
      </w:r>
      <w:r w:rsidR="007E1152">
        <w:t xml:space="preserve"> </w:t>
      </w:r>
      <w:r w:rsidR="007E1152" w:rsidRPr="007E1152">
        <w:t xml:space="preserve">the paper briefly examines common ML-based PT methods </w:t>
      </w:r>
      <w:r w:rsidR="007E1152">
        <w:t xml:space="preserve">used </w:t>
      </w:r>
      <w:r w:rsidR="007E1152" w:rsidRPr="007E1152">
        <w:t>in the field, including tools known for simulating real-world attacks</w:t>
      </w:r>
      <w:r w:rsidR="007E1152">
        <w:t xml:space="preserve">, </w:t>
      </w:r>
      <w:r w:rsidR="007E1152" w:rsidRPr="007E1152">
        <w:t>detect</w:t>
      </w:r>
      <w:r w:rsidR="007E1152">
        <w:t>ing</w:t>
      </w:r>
      <w:r w:rsidR="007E1152" w:rsidRPr="007E1152">
        <w:t xml:space="preserve"> vulnerabilities</w:t>
      </w:r>
      <w:r w:rsidR="007E1152">
        <w:t>,</w:t>
      </w:r>
      <w:r w:rsidR="007E1152" w:rsidRPr="007E1152">
        <w:t xml:space="preserve"> and address</w:t>
      </w:r>
      <w:r w:rsidR="007E1152">
        <w:t>ing</w:t>
      </w:r>
      <w:r w:rsidR="007E1152" w:rsidRPr="007E1152">
        <w:t xml:space="preserve"> security weaknesses. </w:t>
      </w:r>
      <w:r w:rsidR="00F0334C" w:rsidRPr="007E1152">
        <w:t xml:space="preserve">Their analysis </w:t>
      </w:r>
      <w:r w:rsidR="00F0334C" w:rsidRPr="00F0334C">
        <w:t>provided valuable context and benchmarks for evaluating GyoiThon's performance</w:t>
      </w:r>
      <w:r w:rsidR="00F0334C">
        <w:t xml:space="preserve"> and </w:t>
      </w:r>
      <w:r w:rsidR="007E1152" w:rsidRPr="007E1152">
        <w:t>offers support for their hypothesis regarding the efficacy and capabilities of using ML in penetration testing.</w:t>
      </w:r>
    </w:p>
    <w:p w14:paraId="0A2FFF74" w14:textId="6BDF04C3" w:rsidR="002F5736" w:rsidRPr="00800653" w:rsidRDefault="007E1152" w:rsidP="00800653">
      <w:r w:rsidRPr="007E1152">
        <w:t xml:space="preserve">This </w:t>
      </w:r>
      <w:r>
        <w:t xml:space="preserve">exploratory </w:t>
      </w:r>
      <w:r w:rsidRPr="007E1152">
        <w:t>study places particular emphasis on comparing GyoiThon's default mode with its Machine Learning mode, execut</w:t>
      </w:r>
      <w:r>
        <w:t>ing them</w:t>
      </w:r>
      <w:r w:rsidRPr="007E1152">
        <w:t xml:space="preserve"> within controlled environments. The research delves into the capabilities of GyoiThon, showcasing its ability to enhance the scanning phase of </w:t>
      </w:r>
      <w:r>
        <w:t>PT</w:t>
      </w:r>
      <w:r w:rsidRPr="007E1152">
        <w:t xml:space="preserve"> by automating data acquisition from target URLs. </w:t>
      </w:r>
      <w:r w:rsidRPr="00800653">
        <w:t>By exploring the effectiveness of GyoiThon,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307B10" w:rsidRPr="00307B10">
            <w:rPr>
              <w:noProof/>
            </w:rPr>
            <w:t>[6]</w:t>
          </w:r>
          <w:r>
            <w:fldChar w:fldCharType="end"/>
          </w:r>
        </w:sdtContent>
      </w:sdt>
      <w:r>
        <w:t xml:space="preserve"> </w:t>
      </w:r>
      <w:r w:rsidRPr="007E1152">
        <w:t xml:space="preserve">These capabilities emphasize GyoiThon's pivotal role in the scanning phase of PT, highlighting the demand for advanced tools and techniques to navigate the complex landscape of cybersecurity. </w:t>
      </w:r>
    </w:p>
    <w:p w14:paraId="772089FA" w14:textId="77777777" w:rsidR="00B94275" w:rsidRDefault="00B94275" w:rsidP="00B94275">
      <w:pPr>
        <w:pStyle w:val="Heading3"/>
      </w:pPr>
      <w:r>
        <w:t>Methodologies</w:t>
      </w:r>
    </w:p>
    <w:p w14:paraId="75F10B4C" w14:textId="772AA7C1" w:rsidR="0036488B" w:rsidRDefault="0036488B" w:rsidP="0036488B">
      <w:r w:rsidRPr="0036488B">
        <w:t xml:space="preserve">The methodology employed in this report is particularly significant as it delves into a novel area of interest within cybersecurity. It's worth noting that this comprehensive study of GyoiThon represents a unique endeavor, with the only prior study conducted by the tool's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307B10" w:rsidRPr="00307B10">
            <w:rPr>
              <w:noProof/>
            </w:rPr>
            <w:t>[6]</w:t>
          </w:r>
          <w:r>
            <w:fldChar w:fldCharType="end"/>
          </w:r>
        </w:sdtContent>
      </w:sdt>
    </w:p>
    <w:p w14:paraId="0311871A" w14:textId="2C65BB00" w:rsidR="0036488B" w:rsidRDefault="0036488B" w:rsidP="0036488B">
      <w:r>
        <w:t>As for execution, the researchers established an isolated testing environment using the Kali Linux operating system within VirtualBox. Within this controlled environment, GyoiThon was utilized to detect data exchange vulnerabilities in both unencrypted HTTP over Port 80 and encrypted HTTP over Port 443. The target websites were hosted on a server provided by OWASP and accessed via a locally hosted environment.</w:t>
      </w:r>
    </w:p>
    <w:p w14:paraId="303D7883" w14:textId="27CF3C23" w:rsidR="00F0334C" w:rsidRPr="00F0334C" w:rsidRDefault="0036488B" w:rsidP="00F0334C">
      <w:r>
        <w:t>The procedure was conducted using two distinct modes: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FB7725">
            <w:fldChar w:fldCharType="begin"/>
          </w:r>
          <w:r w:rsidR="00FB7725">
            <w:instrText xml:space="preserve"> CITATION GitGyoi \l 1033 </w:instrText>
          </w:r>
          <w:r w:rsidR="00FB7725">
            <w:fldChar w:fldCharType="separate"/>
          </w:r>
          <w:r w:rsidR="00307B10">
            <w:rPr>
              <w:noProof/>
            </w:rPr>
            <w:t xml:space="preserve"> </w:t>
          </w:r>
          <w:r w:rsidR="00307B10" w:rsidRPr="00307B10">
            <w:rPr>
              <w:noProof/>
            </w:rPr>
            <w:t>[7]</w:t>
          </w:r>
          <w:r w:rsidR="00FB7725">
            <w:fldChar w:fldCharType="end"/>
          </w:r>
        </w:sdtContent>
      </w:sdt>
      <w:r>
        <w:t xml:space="preserve"> In contrast, the Machine Learning (ML) Mode incorporated all the steps from the Default Mode but added the utilization of the Naïve Bayes algorithm for product/version identification.</w:t>
      </w:r>
      <w:sdt>
        <w:sdtPr>
          <w:id w:val="-417247412"/>
          <w:citation/>
        </w:sdtPr>
        <w:sdtContent>
          <w:r w:rsidR="00FB7725">
            <w:fldChar w:fldCharType="begin"/>
          </w:r>
          <w:r w:rsidR="00FB7725">
            <w:instrText xml:space="preserve"> CITATION GitGyoi \l 1033 </w:instrText>
          </w:r>
          <w:r w:rsidR="00FB7725">
            <w:fldChar w:fldCharType="separate"/>
          </w:r>
          <w:r w:rsidR="00307B10">
            <w:rPr>
              <w:noProof/>
            </w:rPr>
            <w:t xml:space="preserve"> </w:t>
          </w:r>
          <w:r w:rsidR="00307B10" w:rsidRPr="00307B10">
            <w:rPr>
              <w:noProof/>
            </w:rPr>
            <w:t>[7]</w:t>
          </w:r>
          <w:r w:rsidR="00FB7725">
            <w:fldChar w:fldCharType="end"/>
          </w:r>
        </w:sdtContent>
      </w:sdt>
      <w:r w:rsidR="00FB7725">
        <w:t xml:space="preserve"> </w:t>
      </w:r>
      <w:r>
        <w:t>It's essential to note that</w:t>
      </w:r>
      <w:r w:rsidR="00FB7725">
        <w:t xml:space="preserve"> the full scope of</w:t>
      </w:r>
      <w:r>
        <w:t xml:space="preserve"> GyoiThon </w:t>
      </w:r>
      <w:r w:rsidR="00FB7725">
        <w:t>was not tested in this study,</w:t>
      </w:r>
      <w:r w:rsidR="00FB7725" w:rsidRPr="00FB7725">
        <w:t xml:space="preserve"> given that the tool offers a total of nine modes for </w:t>
      </w:r>
      <w:r w:rsidR="00FB7725">
        <w:t>PT</w:t>
      </w:r>
      <w:r w:rsidR="00FB7725" w:rsidRPr="00FB7725">
        <w:t xml:space="preserve">. </w:t>
      </w:r>
      <w:r w:rsidR="00FB7725">
        <w:t xml:space="preserve">Researchers deliberately </w:t>
      </w:r>
      <w:r w:rsidR="00D730D5">
        <w:t>focused on</w:t>
      </w:r>
      <w:r w:rsidR="00FB7725">
        <w:t xml:space="preserve"> </w:t>
      </w:r>
      <w:r w:rsidR="00FB7725" w:rsidRPr="00FB7725">
        <w:t>the Default and Machine Learning modes</w:t>
      </w:r>
      <w:r w:rsidR="00FB7725">
        <w:t xml:space="preserve"> </w:t>
      </w:r>
      <w:r w:rsidR="00D730D5" w:rsidRPr="00D730D5">
        <w:t>to assess the effectiveness of the Naïve Bayes algorithm in the realm of penetration testing, aligning with their hypothesis.</w:t>
      </w:r>
    </w:p>
    <w:p w14:paraId="365A2578" w14:textId="77777777" w:rsidR="00B94275" w:rsidRDefault="00B94275" w:rsidP="00B94275">
      <w:pPr>
        <w:pStyle w:val="Heading3"/>
      </w:pPr>
      <w:r>
        <w:t>Main Findings</w:t>
      </w:r>
    </w:p>
    <w:p w14:paraId="0B1246A4" w14:textId="49D03820" w:rsidR="00D730D5" w:rsidRDefault="00D730D5" w:rsidP="00D730D5">
      <w:r>
        <w:t>The analysis of the PT procedure conducted using GyoiThon revealed several significant insights. First, it was observed that Port 80, commonly associated with unencrypted HTTP data, exhibited a higher number of vulnerabilities in both the Default andML modes. This finding aligns with expectations, as Port 80's lack of encryption renders it less secure compared to HTTPS (Port 443). This absence of encryption makes Port 80 more susceptible to vulnerabilities and potential attacks, which was reflected in the test results.</w:t>
      </w:r>
      <w:r w:rsidR="00D062C2" w:rsidRPr="00D062C2">
        <w:t xml:space="preserve"> However, the difference in vulnerability frequencies was reduced when Machine Learning mode was used, indicating improved effectiveness.</w:t>
      </w:r>
      <w:r w:rsidR="00D062C2">
        <w:t xml:space="preserve"> When ML mode was used, </w:t>
      </w:r>
      <w:r w:rsidR="00D062C2" w:rsidRPr="00D062C2">
        <w:t>utilizing the Naïve Bayes algorithm,</w:t>
      </w:r>
      <w:r w:rsidR="00D062C2">
        <w:t xml:space="preserve"> it</w:t>
      </w:r>
      <w:r w:rsidR="00D062C2" w:rsidRPr="00D062C2">
        <w:t xml:space="preserve"> outperformed the Default Mode in vulnerability detection by detecting three additional vulnerabilities in Port 80.</w:t>
      </w:r>
      <w:r w:rsidR="00D062C2">
        <w:t xml:space="preserve"> Not only does this outcome</w:t>
      </w:r>
      <w:r w:rsidR="00D062C2" w:rsidRPr="00D062C2">
        <w:t xml:space="preserve"> </w:t>
      </w:r>
      <w:r w:rsidR="00D062C2">
        <w:t>highlight the</w:t>
      </w:r>
      <w:r w:rsidR="00D062C2" w:rsidRPr="00D062C2">
        <w:t xml:space="preserve"> </w:t>
      </w:r>
      <w:r w:rsidR="00D062C2">
        <w:t xml:space="preserve">potential of GyoiThon, it also </w:t>
      </w:r>
      <w:r>
        <w:t xml:space="preserve">supports the hypothesis that integrating machine learning into </w:t>
      </w:r>
      <w:r w:rsidR="00D062C2">
        <w:t>PT</w:t>
      </w:r>
      <w:r>
        <w:t xml:space="preserve"> tools enhances their effectiveness in identifying vulnerabilities. </w:t>
      </w:r>
    </w:p>
    <w:p w14:paraId="78831310" w14:textId="2757BE88" w:rsidR="00D730D5" w:rsidRDefault="00D062C2" w:rsidP="00D730D5">
      <w:r>
        <w:t xml:space="preserve">Despite these results, </w:t>
      </w:r>
      <w:r w:rsidR="00D730D5">
        <w:t>it</w:t>
      </w:r>
      <w:r>
        <w:t xml:space="preserve"> i</w:t>
      </w:r>
      <w:r w:rsidR="00D730D5">
        <w:t xml:space="preserve">s crucial to note </w:t>
      </w:r>
      <w:r>
        <w:t>that</w:t>
      </w:r>
      <w:r w:rsidRPr="00D062C2">
        <w:t xml:space="preserve"> </w:t>
      </w:r>
      <w:r>
        <w:t>GyoiThon's depends on</w:t>
      </w:r>
      <w:r w:rsidR="0083462A">
        <w:t xml:space="preserve"> external</w:t>
      </w:r>
      <w:r>
        <w:t xml:space="preserve"> vulnerability data sources, such as the National Vulnerability Database (NVD), for identification. </w:t>
      </w:r>
      <w:r w:rsidRPr="00D062C2">
        <w:t xml:space="preserve">This </w:t>
      </w:r>
      <w:r>
        <w:t xml:space="preserve">reliance is a limitiation </w:t>
      </w:r>
      <w:r w:rsidR="0083462A">
        <w:t>of</w:t>
      </w:r>
      <w:r>
        <w:t xml:space="preserve"> the tools capabilities as</w:t>
      </w:r>
      <w:r w:rsidRPr="00D062C2">
        <w:t xml:space="preserve"> it may </w:t>
      </w:r>
      <w:r>
        <w:t>be unable to identify vulnerabilities</w:t>
      </w:r>
      <w:r w:rsidRPr="00D062C2">
        <w:t xml:space="preserve"> that have</w:t>
      </w:r>
      <w:r>
        <w:t xml:space="preserve"> </w:t>
      </w:r>
      <w:r w:rsidRPr="00D062C2">
        <w:t>n</w:t>
      </w:r>
      <w:r>
        <w:t>o</w:t>
      </w:r>
      <w:r w:rsidRPr="00D062C2">
        <w:t xml:space="preserve">t been previously </w:t>
      </w:r>
      <w:r>
        <w:t>recorded in the NVD</w:t>
      </w:r>
      <w:r w:rsidRPr="00D062C2">
        <w:t>.</w:t>
      </w:r>
      <w:r>
        <w:t xml:space="preserve"> This </w:t>
      </w:r>
      <w:r w:rsidR="00D730D5">
        <w:t>potential blind spot highlights the importance of staying updated with emerging threats.</w:t>
      </w:r>
      <w:r w:rsidR="0083462A">
        <w:t xml:space="preserve"> </w:t>
      </w:r>
      <w:r>
        <w:t>As such,</w:t>
      </w:r>
      <w:r w:rsidR="00D730D5">
        <w:t xml:space="preserve"> while GyoiThon showcases promise as a valuable penetration testing tool, the </w:t>
      </w:r>
      <w:r>
        <w:t>researchers</w:t>
      </w:r>
      <w:r w:rsidR="00D730D5">
        <w:t xml:space="preserve"> identified areas for improvement. Future testing against real websites and a comprehensive assessment of all nine modes could provide a more comprehensive understanding of its capabilities. These findings contribute to the ongoing development of AI-driven penetration testing tools and emphasize the need for continuous refinement to stay ahead of evolving cyber threats.</w:t>
      </w:r>
    </w:p>
    <w:p w14:paraId="3B5C4AEE" w14:textId="77777777" w:rsidR="00B94275" w:rsidRPr="00B94275" w:rsidRDefault="00B94275" w:rsidP="00B94275">
      <w:pPr>
        <w:pStyle w:val="Heading3"/>
      </w:pPr>
      <w:r>
        <w:t>Relevance to Your Course Content</w:t>
      </w:r>
    </w:p>
    <w:p w14:paraId="68579001" w14:textId="78A0E632" w:rsidR="005F788D" w:rsidRPr="00F229BA" w:rsidRDefault="009357F5" w:rsidP="005F788D">
      <w:r w:rsidRPr="00F229BA">
        <w:t>This report</w:t>
      </w:r>
      <w:r w:rsidR="005F788D" w:rsidRPr="00F229BA">
        <w:t xml:space="preserve"> </w:t>
      </w:r>
      <w:r w:rsidR="003147ED" w:rsidRPr="00F229BA">
        <w:t>extensively explores the application of ML in PT, using GyoiThon as a focal point. This alignment with the central theme of my course</w:t>
      </w:r>
      <w:r w:rsidR="005F788D" w:rsidRPr="00F229BA">
        <w:t xml:space="preserve">, which aims to provide a thorough understanding of AI techniques for cybersecurity, makes it a valuable resource. In particular, the article </w:t>
      </w:r>
      <w:r w:rsidR="003147ED" w:rsidRPr="00F229BA">
        <w:t xml:space="preserve">provides a sturdy foundation </w:t>
      </w:r>
      <w:r w:rsidR="005F788D" w:rsidRPr="00F229BA">
        <w:t>for the second phase of PT, scanning, which is</w:t>
      </w:r>
      <w:r w:rsidR="003147ED" w:rsidRPr="00F229BA">
        <w:t xml:space="preserve"> the primary focus of my second module and</w:t>
      </w:r>
      <w:r w:rsidR="005F788D" w:rsidRPr="00F229BA">
        <w:t xml:space="preserve"> </w:t>
      </w:r>
      <w:r w:rsidR="003147ED" w:rsidRPr="00F229BA">
        <w:t xml:space="preserve">an important aspect of </w:t>
      </w:r>
      <w:r w:rsidR="005F788D" w:rsidRPr="00F229BA">
        <w:t>cyber operations.</w:t>
      </w:r>
      <w:r w:rsidR="00937E40" w:rsidRPr="00F229BA">
        <w:t xml:space="preserve"> Through real-world applications, the authors demonstrate how AI-driven tools, such as GyoiThon, can effectively identify vulnerabilities by scanning web pages. This </w:t>
      </w:r>
      <w:r w:rsidR="005F788D" w:rsidRPr="00F229BA">
        <w:t xml:space="preserve">practical case </w:t>
      </w:r>
      <w:r w:rsidR="00937E40" w:rsidRPr="00F229BA">
        <w:t>provides invaluable insights for pentesters</w:t>
      </w:r>
      <w:r w:rsidR="005F788D" w:rsidRPr="00F229BA">
        <w:t xml:space="preserve"> and resonates with the</w:t>
      </w:r>
      <w:r w:rsidR="00937E40" w:rsidRPr="00F229BA">
        <w:t xml:space="preserve"> primary</w:t>
      </w:r>
      <w:r w:rsidR="005F788D" w:rsidRPr="00F229BA">
        <w:t xml:space="preserve"> course objective, emphasizing the harnessing of AI for PT.</w:t>
      </w:r>
    </w:p>
    <w:p w14:paraId="1C160FD7" w14:textId="7DFBE4AF" w:rsidR="005F503A" w:rsidRDefault="005F503A" w:rsidP="005F788D">
      <w:r>
        <w:t xml:space="preserve">Through a </w:t>
      </w:r>
      <w:r w:rsidRPr="0083462A">
        <w:t>comparative analysis between default penetration testing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AI-enhanced techniques but also underscores the potential transformative power of AI within the cybersecurity domain. By offering compelling empirical evidence, it encourages further exploration into the integration of AI, positioning it as a fundamental </w:t>
      </w:r>
      <w:r>
        <w:t xml:space="preserve">fortification of </w:t>
      </w:r>
      <w:r w:rsidRPr="005F503A">
        <w:t>cybersecurity strategie</w:t>
      </w:r>
      <w:r>
        <w:t>s</w:t>
      </w:r>
      <w:r w:rsidRPr="005F503A">
        <w:t xml:space="preserve">. This practical validation not only encourages exploration but also invites </w:t>
      </w:r>
      <w:r>
        <w:t>active engagement</w:t>
      </w:r>
      <w:r w:rsidRPr="005F503A">
        <w:t xml:space="preserve"> with AI-driven security solutions, recognizing them as a cornerstone of modern cybersecurity practices.</w:t>
      </w:r>
    </w:p>
    <w:p w14:paraId="06A14343" w14:textId="3DAE7183" w:rsidR="005F788D" w:rsidRDefault="00F229BA" w:rsidP="005F788D">
      <w:r>
        <w:t>Lastly</w:t>
      </w:r>
      <w:r w:rsidR="005F788D">
        <w:t xml:space="preserve">, the article delves into the discussion of common vulnerabilities </w:t>
      </w:r>
      <w:r>
        <w:t>found in web applications</w:t>
      </w:r>
      <w:r w:rsidR="005F788D">
        <w:t xml:space="preserve"> and the various tools </w:t>
      </w:r>
      <w:r>
        <w:t xml:space="preserve">used </w:t>
      </w:r>
      <w:r w:rsidR="005F788D">
        <w:t xml:space="preserve">to detect them. This practical understanding of vulnerabilities and the AI-driven tools and techniques available for their detection and mitigation is essential </w:t>
      </w:r>
      <w:r>
        <w:t>for</w:t>
      </w:r>
      <w:r w:rsidRPr="00F229BA">
        <w:t xml:space="preserve"> </w:t>
      </w:r>
      <w:r>
        <w:t>effectively navigating the</w:t>
      </w:r>
      <w:r w:rsidR="005F788D">
        <w:t xml:space="preserve"> complex cybersecurity landscape.</w:t>
      </w:r>
    </w:p>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rsidRPr="00E40AF3">
        <w:rPr>
          <w:highlight w:val="yellow"/>
        </w:rPr>
        <w:t>Introduction</w:t>
      </w:r>
    </w:p>
    <w:p w14:paraId="1676DDE4" w14:textId="77777777" w:rsidR="00172008" w:rsidRDefault="00172008" w:rsidP="00307B10"/>
    <w:p w14:paraId="39197B4A" w14:textId="77777777" w:rsidR="00172008" w:rsidRDefault="00172008" w:rsidP="00307B10"/>
    <w:p w14:paraId="6BDADBE6" w14:textId="77777777" w:rsidR="00172008" w:rsidRDefault="00172008" w:rsidP="00307B10"/>
    <w:p w14:paraId="2EEA6E66" w14:textId="77777777" w:rsidR="00172008" w:rsidRDefault="00172008" w:rsidP="00307B10"/>
    <w:p w14:paraId="1BFF0346" w14:textId="77777777" w:rsidR="00172008" w:rsidRDefault="00172008" w:rsidP="00307B10"/>
    <w:p w14:paraId="7B85BD0E" w14:textId="77777777" w:rsidR="00172008" w:rsidRDefault="00155DDA" w:rsidP="00307B10">
      <w:pPr>
        <w:rPr>
          <w:color w:val="7F7F7F" w:themeColor="text1" w:themeTint="80"/>
        </w:rPr>
      </w:pPr>
      <w:r w:rsidRPr="00172008">
        <w:rPr>
          <w:color w:val="7F7F7F" w:themeColor="text1" w:themeTint="80"/>
        </w:rPr>
        <w:t>In the paper titled "Vulnerability Exploitation Using Reinforcement Learning,"the authors introduce a new approach to the PT field, with a particular focus on the Exploitation Phase.</w:t>
      </w:r>
    </w:p>
    <w:p w14:paraId="610422C3" w14:textId="788AAFC3" w:rsidR="00172008" w:rsidRDefault="00155DDA" w:rsidP="00307B10">
      <w:r>
        <w:t xml:space="preserve"> </w:t>
      </w:r>
      <w:r w:rsidR="00F229BA" w:rsidRPr="00F229BA">
        <w:t xml:space="preserve">Traditional methods often involve resource-intensive, brute-force techniques that are time-consuming. </w:t>
      </w:r>
      <w:r w:rsidR="00A2048E" w:rsidRPr="00A2048E">
        <w:t xml:space="preserve">To address these inefficiencies, the authors introduce </w:t>
      </w:r>
      <w:r w:rsidR="00F229BA" w:rsidRPr="00F229BA">
        <w:t>the application of RL algorithms to train an intelligent agent capable of efficiently and effectively exploiting vulnerabilities in target systems</w:t>
      </w:r>
      <w:r w:rsidR="00307B10">
        <w:t xml:space="preserve"> by leveraging </w:t>
      </w:r>
      <w:r w:rsidR="00307B10" w:rsidRPr="00A2048E">
        <w:t xml:space="preserve">Metasploit, a well-known </w:t>
      </w:r>
      <w:r w:rsidR="00307B10">
        <w:t>PT</w:t>
      </w:r>
      <w:r w:rsidR="00307B10" w:rsidRPr="00A2048E">
        <w:t xml:space="preserve"> tool with a wide range of payloads for various purposes</w:t>
      </w:r>
      <w:r w:rsidR="00F229BA" w:rsidRPr="00F229BA">
        <w:t xml:space="preserve">. </w:t>
      </w:r>
    </w:p>
    <w:p w14:paraId="65BB0652" w14:textId="77777777" w:rsidR="00172008" w:rsidRDefault="00A2048E" w:rsidP="00307B10">
      <w:r w:rsidRPr="00A2048E">
        <w:t>This adaptable agent can be trained on diverse vulnerabilities and operating systems, offering a tailored and intelligent approach.</w:t>
      </w:r>
    </w:p>
    <w:p w14:paraId="2072C8FA" w14:textId="77777777" w:rsidR="00172008" w:rsidRDefault="00A2048E" w:rsidP="00307B10">
      <w:r w:rsidRPr="00A2048E">
        <w:t xml:space="preserve"> It </w:t>
      </w:r>
      <w:r w:rsidRPr="00172008">
        <w:rPr>
          <w:color w:val="7F7F7F" w:themeColor="text1" w:themeTint="80"/>
        </w:rPr>
        <w:t>archives successful exploits as states, combinations of operating systems and vulnerabilities, alongside their corresponding payloads with high success probabilities.</w:t>
      </w:r>
      <w:r w:rsidRPr="00A2048E">
        <w:t xml:space="preserve"> </w:t>
      </w:r>
    </w:p>
    <w:p w14:paraId="68B17642" w14:textId="77777777" w:rsidR="00172008" w:rsidRDefault="00A2048E" w:rsidP="00307B10">
      <w:r>
        <w:t>the agent</w:t>
      </w:r>
      <w:r w:rsidRPr="00A2048E">
        <w:t xml:space="preserve"> leverages </w:t>
      </w:r>
      <w:r w:rsidR="00172008">
        <w:t>a payload</w:t>
      </w:r>
      <w:r w:rsidR="00307B10" w:rsidRPr="00307B10">
        <w:t xml:space="preserve"> repository to intelligently execute exploitation. </w:t>
      </w:r>
    </w:p>
    <w:p w14:paraId="38611749" w14:textId="698CEC6E" w:rsidR="009D641B" w:rsidRDefault="009D641B" w:rsidP="009D641B">
      <w:r w:rsidRPr="009D641B">
        <w:t>this paper demonstrates the evolution of PT, aiming to continuously refine and enhance exploitation strategies using AI.</w:t>
      </w:r>
    </w:p>
    <w:p w14:paraId="2C20D293" w14:textId="2DCC6362" w:rsidR="0027345F" w:rsidRDefault="0027345F" w:rsidP="009D641B">
      <w:r w:rsidRPr="0027345F">
        <w:t xml:space="preserve">payload </w:t>
      </w:r>
      <w:r>
        <w:t>-</w:t>
      </w:r>
      <w:r w:rsidRPr="0027345F">
        <w:t xml:space="preserve">a piece of code </w:t>
      </w:r>
      <w:r>
        <w:t>/</w:t>
      </w:r>
      <w:r w:rsidRPr="0027345F">
        <w:t xml:space="preserve"> script used to deliver an exploit</w:t>
      </w:r>
    </w:p>
    <w:p w14:paraId="3212F276" w14:textId="544D6679" w:rsidR="00B94275" w:rsidRDefault="00B94275" w:rsidP="00B94275">
      <w:pPr>
        <w:pStyle w:val="Heading3"/>
      </w:pPr>
      <w:r>
        <w:lastRenderedPageBreak/>
        <w:t>Summary</w:t>
      </w:r>
    </w:p>
    <w:p w14:paraId="443407EF" w14:textId="77777777" w:rsidR="00172008" w:rsidRDefault="00172008" w:rsidP="00DE1396"/>
    <w:p w14:paraId="1D62EFBD" w14:textId="2700BBFA" w:rsidR="0027345F" w:rsidRDefault="00155DDA" w:rsidP="00DE1396">
      <w:r w:rsidRPr="007C290D">
        <w:t>In this report, the authors utilize ML to create an RL agent that makes decisions by interacting with an environment. The primary focus of this RL agent lies in</w:t>
      </w:r>
      <w:r w:rsidR="0076765F" w:rsidRPr="007C290D">
        <w:t xml:space="preserve"> the</w:t>
      </w:r>
      <w:r w:rsidRPr="007C290D">
        <w:t xml:space="preserve"> exploitation</w:t>
      </w:r>
      <w:r w:rsidR="0076765F" w:rsidRPr="007C290D">
        <w:t xml:space="preserve"> phase</w:t>
      </w:r>
      <w:r w:rsidRPr="007C290D">
        <w:t xml:space="preserve">, the third and </w:t>
      </w:r>
      <w:r w:rsidR="00ED4569" w:rsidRPr="007C290D">
        <w:t>crucial</w:t>
      </w:r>
      <w:r w:rsidRPr="007C290D">
        <w:t xml:space="preserve"> step in PT. At its core, this RL agent </w:t>
      </w:r>
      <w:r w:rsidR="0076765F" w:rsidRPr="007C290D">
        <w:t>departs</w:t>
      </w:r>
      <w:r w:rsidRPr="007C290D">
        <w:t xml:space="preserve"> from conventional PT tools</w:t>
      </w:r>
      <w:r w:rsidR="0076765F" w:rsidRPr="007C290D">
        <w:t xml:space="preserve"> by</w:t>
      </w:r>
      <w:r w:rsidR="00ED4569" w:rsidRPr="007C290D">
        <w:t xml:space="preserve"> offering customization</w:t>
      </w:r>
      <w:r w:rsidR="0076765F" w:rsidRPr="007C290D">
        <w:t xml:space="preserve">s which </w:t>
      </w:r>
      <w:r w:rsidR="00ED4569" w:rsidRPr="007C290D">
        <w:t>target a wide range of vulnerabilities and operating systems. Through an extensive training process, the agent interacts with a simulated environment, dynamically adapting its exploitation strategies</w:t>
      </w:r>
      <w:r w:rsidR="00640761" w:rsidRPr="007C290D">
        <w:t xml:space="preserve"> </w:t>
      </w:r>
      <w:r w:rsidR="00640761" w:rsidRPr="007C290D">
        <w:t xml:space="preserve">by analyzing various factors, including the </w:t>
      </w:r>
      <w:r w:rsidR="00640761" w:rsidRPr="007C290D">
        <w:t>environment configuration</w:t>
      </w:r>
      <w:r w:rsidR="00640761" w:rsidRPr="007C290D">
        <w:t>.</w:t>
      </w:r>
      <w:r w:rsidR="00640761" w:rsidRPr="007C290D">
        <w:t xml:space="preserve"> </w:t>
      </w:r>
      <w:r w:rsidR="00640761" w:rsidRPr="007C290D">
        <w:t>This adaptive approach is made possible by representing the environment as states, each defined by a unique combination of operating system and vulnerability.</w:t>
      </w:r>
      <w:r w:rsidR="00640761" w:rsidRPr="007C290D">
        <w:t xml:space="preserve"> </w:t>
      </w:r>
      <w:r w:rsidR="00ED4569" w:rsidRPr="007C290D">
        <w:t>These states are then linked to payloads that have demonstrated a high likelihood of success</w:t>
      </w:r>
      <w:r w:rsidR="00512C00" w:rsidRPr="007C290D">
        <w:t xml:space="preserve"> and</w:t>
      </w:r>
      <w:r w:rsidR="007C290D" w:rsidRPr="007C290D">
        <w:t xml:space="preserve"> are</w:t>
      </w:r>
      <w:r w:rsidR="00512C00" w:rsidRPr="007C290D">
        <w:t xml:space="preserve"> stored in a </w:t>
      </w:r>
      <w:r w:rsidR="005D278D">
        <w:t>repositor, known as a Q-Table</w:t>
      </w:r>
      <w:r w:rsidR="00512C00" w:rsidRPr="007C290D">
        <w:t xml:space="preserve">. </w:t>
      </w:r>
      <w:r w:rsidR="0027345F" w:rsidRPr="007C290D">
        <w:t>Due to the variability in payload effectiveness</w:t>
      </w:r>
      <w:r w:rsidR="007C290D" w:rsidRPr="007C290D">
        <w:t xml:space="preserve"> based on these states</w:t>
      </w:r>
      <w:r w:rsidR="0027345F" w:rsidRPr="007C290D">
        <w:t xml:space="preserve">, the </w:t>
      </w:r>
      <w:r w:rsidR="007C290D" w:rsidRPr="007C290D">
        <w:t xml:space="preserve">authors reward successful attempts, </w:t>
      </w:r>
      <w:r w:rsidR="007C290D" w:rsidRPr="007C290D">
        <w:t>which the</w:t>
      </w:r>
      <w:r w:rsidR="007C290D" w:rsidRPr="007C290D">
        <w:t>y</w:t>
      </w:r>
      <w:r w:rsidR="007C290D" w:rsidRPr="007C290D">
        <w:t xml:space="preserve"> define as "the establishment of a reverse shell session following payload execution</w:t>
      </w:r>
      <w:r w:rsidR="007C290D" w:rsidRPr="007C290D">
        <w:t>.</w:t>
      </w:r>
      <w:r w:rsidR="007C290D" w:rsidRPr="007C290D">
        <w:t xml:space="preserve">" </w:t>
      </w:r>
      <w:sdt>
        <w:sdtPr>
          <w:id w:val="160202730"/>
          <w:citation/>
        </w:sdtPr>
        <w:sdtContent>
          <w:r w:rsidR="007C290D" w:rsidRPr="007C290D">
            <w:fldChar w:fldCharType="begin"/>
          </w:r>
          <w:r w:rsidR="007C290D" w:rsidRPr="007C290D">
            <w:instrText xml:space="preserve"> CITATION Anas \l 1033 </w:instrText>
          </w:r>
          <w:r w:rsidR="007C290D" w:rsidRPr="007C290D">
            <w:fldChar w:fldCharType="separate"/>
          </w:r>
          <w:r w:rsidR="007C290D" w:rsidRPr="007C290D">
            <w:rPr>
              <w:noProof/>
            </w:rPr>
            <w:t>[8]</w:t>
          </w:r>
          <w:r w:rsidR="007C290D" w:rsidRPr="007C290D">
            <w:fldChar w:fldCharType="end"/>
          </w:r>
        </w:sdtContent>
      </w:sdt>
      <w:r w:rsidR="007C290D" w:rsidRPr="007C290D">
        <w:t xml:space="preserve"> Therefore, e</w:t>
      </w:r>
      <w:r w:rsidR="0027345F" w:rsidRPr="007C290D">
        <w:t>ven in instances where the payload is not successful,</w:t>
      </w:r>
      <w:r w:rsidR="0027345F" w:rsidRPr="007C290D">
        <w:t xml:space="preserve"> the RL </w:t>
      </w:r>
      <w:r w:rsidR="0027345F" w:rsidRPr="007C290D">
        <w:t>agent adjusts</w:t>
      </w:r>
      <w:r w:rsidR="0027345F" w:rsidRPr="007C290D">
        <w:t xml:space="preserve"> its decision-making based on the rewards it receives. It learns to prioritize actions that result in positive rewards, which, in the context of vulnerability exploitation, means actions that lead to successful exploitation.</w:t>
      </w:r>
    </w:p>
    <w:p w14:paraId="0DEFCC01" w14:textId="6B3815B6" w:rsidR="00ED4569" w:rsidRDefault="00ED4569" w:rsidP="00694A34">
      <w:r w:rsidRPr="00C13CCD">
        <w:t>Once the RL agent is trained, it is deployed in a real-world scenario where it encounters target systems with specific operating systems and vulnerabilities. During this phase, the agent leverage</w:t>
      </w:r>
      <w:r>
        <w:t>s</w:t>
      </w:r>
      <w:r w:rsidRPr="00C13CCD">
        <w:t xml:space="preserve"> the Metasploit framework, a well-known </w:t>
      </w:r>
      <w:r>
        <w:t>PT</w:t>
      </w:r>
      <w:r w:rsidRPr="00C13CCD">
        <w:t xml:space="preserve"> tool </w:t>
      </w:r>
      <w:r w:rsidR="00694A34" w:rsidRPr="00C13CCD">
        <w:t>recognized</w:t>
      </w:r>
      <w:r w:rsidRPr="00C13CCD">
        <w:t xml:space="preserve"> for its extensive array of payload</w:t>
      </w:r>
      <w:r w:rsidR="007C290D">
        <w:t xml:space="preserve"> options</w:t>
      </w:r>
      <w:r w:rsidRPr="00C13CCD">
        <w:t xml:space="preserve">. </w:t>
      </w:r>
      <w:r w:rsidR="00694A34">
        <w:t xml:space="preserve">Metasploit </w:t>
      </w:r>
      <w:r w:rsidRPr="00C13CCD">
        <w:t xml:space="preserve">serves as a valuable resource as </w:t>
      </w:r>
      <w:r>
        <w:t>the RL agent</w:t>
      </w:r>
      <w:r w:rsidRPr="00C13CCD">
        <w:t xml:space="preserve"> selects and utilizes payloads based on its learned strategies, </w:t>
      </w:r>
      <w:r w:rsidR="00694A34">
        <w:t>facilitating</w:t>
      </w:r>
      <w:r w:rsidRPr="00C13CCD">
        <w:t xml:space="preserve"> effective deliver</w:t>
      </w:r>
      <w:r w:rsidR="00694A34">
        <w:t>y of</w:t>
      </w:r>
      <w:r w:rsidRPr="00C13CCD">
        <w:t xml:space="preserve"> exploits </w:t>
      </w:r>
      <w:r w:rsidR="007C290D">
        <w:t>that</w:t>
      </w:r>
      <w:r w:rsidR="00694A34">
        <w:t xml:space="preserve"> </w:t>
      </w:r>
      <w:r w:rsidRPr="00C13CCD">
        <w:t xml:space="preserve">compromise target systems. </w:t>
      </w:r>
      <w:r w:rsidR="00694A34" w:rsidRPr="00694A34">
        <w:t>The versatility and extensive payload options offered by Metasploit</w:t>
      </w:r>
      <w:r w:rsidRPr="00C13CCD">
        <w:t xml:space="preserve"> enhance the agent's efficiency during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[8] </w:t>
      </w:r>
    </w:p>
    <w:p w14:paraId="3F5E0950" w14:textId="65D6B85A" w:rsidR="009D641B" w:rsidRDefault="009D641B" w:rsidP="00694A34">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rsidR="00694A34">
        <w:t xml:space="preserve">incorporation </w:t>
      </w:r>
      <w:r w:rsidRPr="009D641B">
        <w:t>of RL algorithms and their integration with established tools like Metasploit, th</w:t>
      </w:r>
      <w:r>
        <w:t>is report</w:t>
      </w:r>
      <w:r w:rsidRPr="009D641B">
        <w:t xml:space="preserve"> demonstrates a</w:t>
      </w:r>
      <w:r w:rsidR="00ED4569">
        <w:t xml:space="preserve">n evolution </w:t>
      </w:r>
      <w:r w:rsidRPr="009D641B">
        <w:t xml:space="preserve">of </w:t>
      </w:r>
      <w:r w:rsidR="00694A34">
        <w:t>PT</w:t>
      </w:r>
      <w:r w:rsidRPr="009D641B">
        <w:t xml:space="preserve">. This </w:t>
      </w:r>
      <w:r w:rsidR="00694A34">
        <w:t xml:space="preserve">innovative </w:t>
      </w:r>
      <w:r w:rsidRPr="009D641B">
        <w:t xml:space="preserve">approach showcases the potential of AI-driven agents to </w:t>
      </w:r>
      <w:r w:rsidR="00694A34">
        <w:t xml:space="preserve">optimize and streamline exploitation tasks, </w:t>
      </w:r>
      <w:r w:rsidRPr="009D641B">
        <w:t>ultimately benefiting cybersecurity professionals in identifying and addressing vulnerabilities in a more efficient and effective manner.</w:t>
      </w:r>
    </w:p>
    <w:p w14:paraId="0AC73276" w14:textId="14C4F875" w:rsidR="00ED4569" w:rsidRDefault="00ED4569" w:rsidP="00694A34"/>
    <w:p w14:paraId="53F36157" w14:textId="77777777" w:rsidR="00694A34" w:rsidRDefault="00694A34" w:rsidP="00694A34"/>
    <w:p w14:paraId="1BEC5C28" w14:textId="796B45E9" w:rsidR="00B94275" w:rsidRDefault="00B94275" w:rsidP="00ED4569">
      <w:pPr>
        <w:pStyle w:val="Heading3"/>
      </w:pPr>
      <w:r>
        <w:t>Methodologies</w:t>
      </w:r>
    </w:p>
    <w:p w14:paraId="6081578D" w14:textId="40D3F39E" w:rsidR="000D79EF" w:rsidRDefault="00006807" w:rsidP="00C13CCD">
      <w:r w:rsidRPr="00006807">
        <w:t xml:space="preserve">The methodologies employed in this study consist of two </w:t>
      </w:r>
      <w:r>
        <w:t>important</w:t>
      </w:r>
      <w:r w:rsidRPr="00006807">
        <w:t xml:space="preserve"> phases: the Training Phase and the Exploitation Phase. In the Training Phase, an intelligent agent is developed through the application of RL techniques. This phase involves the agent learning to navigate a simulated environment, making informed decisions in response to various operating system-vulnerability combinations known as states.</w:t>
      </w:r>
      <w:r w:rsidR="0068718C">
        <w:t xml:space="preserve"> The authors employ the </w:t>
      </w:r>
      <w:r w:rsidRPr="00006807">
        <w:t xml:space="preserve">RL algorithm, Q-learning, </w:t>
      </w:r>
      <w:r w:rsidR="000D79EF">
        <w:t xml:space="preserve">&lt;def Q Learning from </w:t>
      </w:r>
      <w:hyperlink r:id="rId6" w:history="1">
        <w:r w:rsidR="000D79EF" w:rsidRPr="003264BF">
          <w:rPr>
            <w:rStyle w:val="Hyperlink"/>
          </w:rPr>
          <w:t>https://www.baeldung.com/cs/q-learning-vs-deep-q-learning-vs-deep-q-network</w:t>
        </w:r>
      </w:hyperlink>
      <w:r w:rsidR="000D79EF">
        <w:t xml:space="preserve">&gt; </w:t>
      </w:r>
    </w:p>
    <w:p w14:paraId="30DB8E2C" w14:textId="77777777" w:rsidR="000D79EF" w:rsidRDefault="000D79EF" w:rsidP="00C13CCD"/>
    <w:p w14:paraId="65109379" w14:textId="2A83CDFC" w:rsidR="00C13CCD" w:rsidRDefault="000D79EF" w:rsidP="00C13CCD">
      <w:r>
        <w:t xml:space="preserve">This algorithm </w:t>
      </w:r>
      <w:r w:rsidR="00006807" w:rsidRPr="00006807">
        <w:t xml:space="preserve">plays a fundamental role in training the agent by identifying the most suitable payloads for specific operating systems and vulnerabilities. A reward system, coupled with parameter tuning, motivates the agent to exhibit conservative behavior, resulting in a fine-tuned decision-making process. The Exploitation Phase sees the trained agent in action as it leverages payloads from the Metasploit framework, renowned for its extensive array of exploit options. The agent's success in this phase is determined by its capability to establish a reverse shell session on the target system. This comprehensive methodology showcases the agent's </w:t>
      </w:r>
      <w:r w:rsidR="00006807" w:rsidRPr="00006807">
        <w:lastRenderedPageBreak/>
        <w:t>adaptability and learning prowess, ultimately demonstrating the potential of AI-driven tools in cybersecurity practices.</w:t>
      </w:r>
    </w:p>
    <w:p w14:paraId="1883A321" w14:textId="77777777" w:rsidR="00006807" w:rsidRDefault="00006807" w:rsidP="00C13CCD"/>
    <w:p w14:paraId="1A10DA68" w14:textId="77777777" w:rsidR="00006807" w:rsidRDefault="00006807" w:rsidP="00C13CCD"/>
    <w:p w14:paraId="60143ED5" w14:textId="03BB6273" w:rsidR="009D641B" w:rsidRPr="00006807" w:rsidRDefault="009D641B" w:rsidP="00C13CCD">
      <w:pPr>
        <w:rPr>
          <w:color w:val="7F7F7F" w:themeColor="text1" w:themeTint="80"/>
        </w:rPr>
      </w:pPr>
      <w:r w:rsidRPr="00006807">
        <w:rPr>
          <w:color w:val="7F7F7F" w:themeColor="text1" w:themeTint="80"/>
        </w:rPr>
        <w:t>Through parameter tuning, the agent adapts its decision-making during training, achieving remarkable success rates. In practical experiments, it demonstrates the ability to exploit vulnerabilities within seconds, highlighting its efficiency</w:t>
      </w:r>
    </w:p>
    <w:p w14:paraId="5598225A" w14:textId="77777777" w:rsidR="00B94275" w:rsidRDefault="00B94275" w:rsidP="00B94275">
      <w:pPr>
        <w:pStyle w:val="Heading3"/>
      </w:pPr>
      <w:r>
        <w:t>Main Findings</w:t>
      </w:r>
    </w:p>
    <w:p w14:paraId="486ABCE6" w14:textId="77777777" w:rsidR="00B94275" w:rsidRPr="00B94275" w:rsidRDefault="00B94275" w:rsidP="00B94275">
      <w:pPr>
        <w:pStyle w:val="Heading3"/>
      </w:pPr>
      <w:r>
        <w:t>Relevance to Your Course Content</w:t>
      </w:r>
    </w:p>
    <w:p w14:paraId="21999E78" w14:textId="77777777" w:rsidR="00B94275" w:rsidRPr="00B94275" w:rsidRDefault="00B94275" w:rsidP="00B94275"/>
    <w:p w14:paraId="68F930DD" w14:textId="0DF3CEAD" w:rsidR="00C72254" w:rsidRDefault="00B94275" w:rsidP="00B94275">
      <w:pPr>
        <w:pStyle w:val="Heading2"/>
      </w:pPr>
      <w:r>
        <w:t>Review</w:t>
      </w:r>
      <w:r w:rsidR="00C72254">
        <w:t xml:space="preserve"> 5</w:t>
      </w:r>
    </w:p>
    <w:p w14:paraId="274867BC" w14:textId="77777777" w:rsidR="00B94275" w:rsidRDefault="00B94275" w:rsidP="00B94275">
      <w:pPr>
        <w:pStyle w:val="Heading3"/>
      </w:pPr>
      <w:r>
        <w:t>Introduction</w:t>
      </w:r>
    </w:p>
    <w:p w14:paraId="1FC05D82" w14:textId="77777777" w:rsidR="00B94275" w:rsidRDefault="00B94275" w:rsidP="00B94275">
      <w:pPr>
        <w:pStyle w:val="Heading3"/>
      </w:pPr>
      <w:r>
        <w:t>Summary</w:t>
      </w:r>
    </w:p>
    <w:p w14:paraId="31CFFF45" w14:textId="77777777" w:rsidR="00B94275" w:rsidRDefault="00B94275" w:rsidP="00B94275">
      <w:pPr>
        <w:pStyle w:val="Heading3"/>
      </w:pPr>
      <w:r>
        <w:t>Methodologies</w:t>
      </w:r>
    </w:p>
    <w:p w14:paraId="1380D901" w14:textId="77777777" w:rsidR="00B94275" w:rsidRDefault="00B94275" w:rsidP="00B94275">
      <w:pPr>
        <w:pStyle w:val="Heading3"/>
      </w:pPr>
      <w:r>
        <w:t>Main Findings</w:t>
      </w:r>
    </w:p>
    <w:p w14:paraId="5111B429" w14:textId="77777777" w:rsidR="00B94275" w:rsidRPr="00B94275" w:rsidRDefault="00B94275" w:rsidP="00B94275">
      <w:pPr>
        <w:pStyle w:val="Heading3"/>
      </w:pPr>
      <w:r>
        <w:t>Relevance to Your Course Content</w:t>
      </w:r>
    </w:p>
    <w:p w14:paraId="6C878D66" w14:textId="77777777" w:rsidR="00B94275" w:rsidRPr="00B94275" w:rsidRDefault="00B94275" w:rsidP="00B94275"/>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r>
        <w:t>development</w:t>
      </w:r>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t>Table of Contents for the Course</w:t>
      </w:r>
    </w:p>
    <w:p w14:paraId="606DDE9A" w14:textId="20701108" w:rsidR="000245BF" w:rsidRPr="008068FF" w:rsidRDefault="000245BF" w:rsidP="000245BF">
      <w:pPr>
        <w:pStyle w:val="Heading2"/>
      </w:pPr>
      <w:r w:rsidRPr="008068FF">
        <w:t>Introduction</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lastRenderedPageBreak/>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6F54C9E3" w14:textId="6B766077" w:rsidR="000B7DB4" w:rsidRDefault="00C72254" w:rsidP="007F4385">
      <w:pPr>
        <w:pStyle w:val="Heading1"/>
      </w:pPr>
      <w:r>
        <w:t>References</w:t>
      </w:r>
    </w:p>
    <w:p w14:paraId="59203D10" w14:textId="22F38BD9" w:rsidR="007F4385" w:rsidRDefault="00000000" w:rsidP="007F4385">
      <w:pPr>
        <w:pStyle w:val="ListParagraph"/>
        <w:numPr>
          <w:ilvl w:val="0"/>
          <w:numId w:val="14"/>
        </w:numPr>
      </w:pPr>
      <w:sdt>
        <w:sdtPr>
          <w:id w:val="-1188062838"/>
          <w:citation/>
        </w:sdtPr>
        <w:sdtContent>
          <w:r w:rsidR="007F4385">
            <w:fldChar w:fldCharType="begin"/>
          </w:r>
          <w:r w:rsidR="007F4385">
            <w:instrText xml:space="preserve"> CITATION agpt \l 1033 </w:instrText>
          </w:r>
          <w:r w:rsidR="007F4385">
            <w:fldChar w:fldCharType="separate"/>
          </w:r>
          <w:r w:rsidR="00307B10" w:rsidRPr="00307B10">
            <w:rPr>
              <w:noProof/>
            </w:rPr>
            <w:t>[2]</w:t>
          </w:r>
          <w:r w:rsidR="007F4385">
            <w:fldChar w:fldCharType="end"/>
          </w:r>
        </w:sdtContent>
      </w:sdt>
    </w:p>
    <w:p w14:paraId="306E03C8" w14:textId="43A88A13" w:rsidR="007F4385" w:rsidRDefault="00000000" w:rsidP="00143389">
      <w:pPr>
        <w:pStyle w:val="ListParagraph"/>
        <w:numPr>
          <w:ilvl w:val="1"/>
          <w:numId w:val="14"/>
        </w:numPr>
      </w:pPr>
      <w:hyperlink r:id="rId7" w:history="1">
        <w:r w:rsidR="007F4385" w:rsidRPr="00B14325">
          <w:rPr>
            <w:rStyle w:val="Hyperlink"/>
          </w:rPr>
          <w:t>https://autogpt.net/auto-gpt-vs-chatgpt-how-do-they-differ-and-everything-you-need-to-know/</w:t>
        </w:r>
      </w:hyperlink>
    </w:p>
    <w:p w14:paraId="7A77E10A" w14:textId="3912EEBB" w:rsidR="007F4385" w:rsidRDefault="00000000" w:rsidP="007F4385">
      <w:pPr>
        <w:pStyle w:val="ListParagraph"/>
        <w:numPr>
          <w:ilvl w:val="0"/>
          <w:numId w:val="14"/>
        </w:numPr>
      </w:pPr>
      <w:sdt>
        <w:sdtPr>
          <w:id w:val="1242530825"/>
          <w:citation/>
        </w:sdtPr>
        <w:sdtContent>
          <w:r w:rsidR="007F4385">
            <w:fldChar w:fldCharType="begin"/>
          </w:r>
          <w:r w:rsidR="007F4385">
            <w:instrText xml:space="preserve"> CITATION ggpt \l 1033 </w:instrText>
          </w:r>
          <w:r w:rsidR="007F4385">
            <w:fldChar w:fldCharType="separate"/>
          </w:r>
          <w:r w:rsidR="00307B10" w:rsidRPr="00307B10">
            <w:rPr>
              <w:noProof/>
            </w:rPr>
            <w:t>[3]</w:t>
          </w:r>
          <w:r w:rsidR="007F4385">
            <w:fldChar w:fldCharType="end"/>
          </w:r>
        </w:sdtContent>
      </w:sdt>
    </w:p>
    <w:p w14:paraId="591E578C" w14:textId="77777777" w:rsidR="007F4385" w:rsidRDefault="00000000" w:rsidP="007F4385">
      <w:pPr>
        <w:pStyle w:val="ListParagraph"/>
        <w:numPr>
          <w:ilvl w:val="1"/>
          <w:numId w:val="14"/>
        </w:numPr>
      </w:pPr>
      <w:hyperlink r:id="rId8" w:history="1">
        <w:r w:rsidR="007F4385" w:rsidRPr="00B14325">
          <w:rPr>
            <w:rStyle w:val="Hyperlink"/>
          </w:rPr>
          <w:t>https://www.linkedin.com/pulse/autogpt-vs-agentgpt-ozgur-oscar-ozkan</w:t>
        </w:r>
      </w:hyperlink>
    </w:p>
    <w:p w14:paraId="468505FA" w14:textId="4E996964" w:rsidR="007F4385" w:rsidRDefault="00000000" w:rsidP="007F4385">
      <w:pPr>
        <w:pStyle w:val="ListParagraph"/>
        <w:numPr>
          <w:ilvl w:val="0"/>
          <w:numId w:val="14"/>
        </w:numPr>
      </w:pPr>
      <w:sdt>
        <w:sdtPr>
          <w:id w:val="393398259"/>
          <w:citation/>
        </w:sdtPr>
        <w:sdtContent>
          <w:r w:rsidR="007F4385">
            <w:fldChar w:fldCharType="begin"/>
          </w:r>
          <w:r w:rsidR="007F4385">
            <w:instrText xml:space="preserve"> CITATION AvA \l 1033 </w:instrText>
          </w:r>
          <w:r w:rsidR="007F4385">
            <w:fldChar w:fldCharType="separate"/>
          </w:r>
          <w:r w:rsidR="00307B10" w:rsidRPr="00307B10">
            <w:rPr>
              <w:noProof/>
            </w:rPr>
            <w:t>[4]</w:t>
          </w:r>
          <w:r w:rsidR="007F4385">
            <w:fldChar w:fldCharType="end"/>
          </w:r>
        </w:sdtContent>
      </w:sdt>
    </w:p>
    <w:p w14:paraId="4221858F" w14:textId="0E415B7A" w:rsidR="007F4385" w:rsidRDefault="007F4385" w:rsidP="007F4385">
      <w:pPr>
        <w:pStyle w:val="ListParagraph"/>
        <w:numPr>
          <w:ilvl w:val="1"/>
          <w:numId w:val="30"/>
        </w:numPr>
      </w:pPr>
      <w:r w:rsidRPr="004A6CC9">
        <w:t xml:space="preserve"> </w:t>
      </w:r>
      <w:hyperlink r:id="rId9" w:history="1">
        <w:r w:rsidR="00337BCE" w:rsidRPr="00B14325">
          <w:rPr>
            <w:rStyle w:val="Hyperlink"/>
          </w:rPr>
          <w:t>https://openaimaster.com/auto-gpt-vs-agentgpt/</w:t>
        </w:r>
      </w:hyperlink>
    </w:p>
    <w:p w14:paraId="3D6BCAE5" w14:textId="77CB4379" w:rsidR="00337BCE" w:rsidRDefault="00000000" w:rsidP="00337BCE">
      <w:pPr>
        <w:pStyle w:val="ListParagraph"/>
        <w:numPr>
          <w:ilvl w:val="0"/>
          <w:numId w:val="30"/>
        </w:numPr>
      </w:pPr>
      <w:sdt>
        <w:sdtPr>
          <w:id w:val="12662573"/>
          <w:citation/>
        </w:sdtPr>
        <w:sdtContent>
          <w:r w:rsidR="00337BCE">
            <w:fldChar w:fldCharType="begin"/>
          </w:r>
          <w:r w:rsidR="00337BCE">
            <w:instrText xml:space="preserve"> CITATION GhanemChen \l 1033 </w:instrText>
          </w:r>
          <w:r w:rsidR="00337BCE">
            <w:fldChar w:fldCharType="separate"/>
          </w:r>
          <w:r w:rsidR="00307B10" w:rsidRPr="00307B10">
            <w:rPr>
              <w:noProof/>
            </w:rPr>
            <w:t>[5]</w:t>
          </w:r>
          <w:r w:rsidR="00337BCE">
            <w:fldChar w:fldCharType="end"/>
          </w:r>
        </w:sdtContent>
      </w:sdt>
    </w:p>
    <w:p w14:paraId="735BD708" w14:textId="77777777" w:rsidR="00337BCE" w:rsidRDefault="00337BCE" w:rsidP="00337BCE">
      <w:pPr>
        <w:pStyle w:val="ListParagraph"/>
        <w:numPr>
          <w:ilvl w:val="1"/>
          <w:numId w:val="30"/>
        </w:numPr>
      </w:pPr>
      <w:bookmarkStart w:id="0" w:name="_Hlk146806098"/>
      <w:r w:rsidRPr="00453ABE">
        <w:t>Reinforcement Learning for Intelligent Penetration Testing</w:t>
      </w:r>
    </w:p>
    <w:bookmarkEnd w:id="0"/>
    <w:p w14:paraId="25554FFC" w14:textId="77777777" w:rsidR="00337BCE" w:rsidRDefault="00337BCE" w:rsidP="00337BCE">
      <w:pPr>
        <w:pStyle w:val="ListParagraph"/>
        <w:numPr>
          <w:ilvl w:val="1"/>
          <w:numId w:val="30"/>
        </w:numPr>
      </w:pPr>
      <w:r w:rsidRPr="00453ABE">
        <w:t>Mohamed C. , Thomas M. Chen</w:t>
      </w:r>
    </w:p>
    <w:p w14:paraId="2FA3D042" w14:textId="3C544B21" w:rsidR="00337BCE" w:rsidRDefault="00000000" w:rsidP="00337BCE">
      <w:pPr>
        <w:pStyle w:val="ListParagraph"/>
        <w:numPr>
          <w:ilvl w:val="1"/>
          <w:numId w:val="30"/>
        </w:numPr>
      </w:pPr>
      <w:hyperlink r:id="rId10" w:history="1">
        <w:r w:rsidR="00FB7725" w:rsidRPr="003264BF">
          <w:rPr>
            <w:rStyle w:val="Hyperlink"/>
          </w:rPr>
          <w:t>https://ieeexplore.ieee.org/document/8611595</w:t>
        </w:r>
      </w:hyperlink>
    </w:p>
    <w:p w14:paraId="54E55D15" w14:textId="081923D8" w:rsidR="00FB7725" w:rsidRDefault="00000000" w:rsidP="00FB7725">
      <w:pPr>
        <w:pStyle w:val="ListParagraph"/>
        <w:numPr>
          <w:ilvl w:val="0"/>
          <w:numId w:val="30"/>
        </w:numPr>
      </w:pPr>
      <w:sdt>
        <w:sdtPr>
          <w:id w:val="1177073537"/>
          <w:citation/>
        </w:sdtPr>
        <w:sdtContent>
          <w:r w:rsidR="00FB7725">
            <w:fldChar w:fldCharType="begin"/>
          </w:r>
          <w:r w:rsidR="00FB7725">
            <w:instrText xml:space="preserve"> CITATION GitGyoi \l 1033 </w:instrText>
          </w:r>
          <w:r w:rsidR="00FB7725">
            <w:fldChar w:fldCharType="separate"/>
          </w:r>
          <w:r w:rsidR="00307B10" w:rsidRPr="00307B10">
            <w:rPr>
              <w:noProof/>
            </w:rPr>
            <w:t>[7]</w:t>
          </w:r>
          <w:r w:rsidR="00FB7725">
            <w:fldChar w:fldCharType="end"/>
          </w:r>
        </w:sdtContent>
      </w:sdt>
    </w:p>
    <w:p w14:paraId="4864200A" w14:textId="49D9B0FE" w:rsidR="00FB7725" w:rsidRDefault="00000000" w:rsidP="00FB7725">
      <w:pPr>
        <w:pStyle w:val="ListParagraph"/>
        <w:numPr>
          <w:ilvl w:val="1"/>
          <w:numId w:val="30"/>
        </w:numPr>
      </w:pPr>
      <w:hyperlink r:id="rId11" w:history="1">
        <w:r w:rsidR="00307B10" w:rsidRPr="003264BF">
          <w:rPr>
            <w:rStyle w:val="Hyperlink"/>
          </w:rPr>
          <w:t>https://github.com/gyoisamurai/GyoiThon</w:t>
        </w:r>
      </w:hyperlink>
    </w:p>
    <w:p w14:paraId="28B9321E" w14:textId="411217A5" w:rsidR="00307B10" w:rsidRDefault="00000000" w:rsidP="00307B10">
      <w:pPr>
        <w:pStyle w:val="ListParagraph"/>
        <w:numPr>
          <w:ilvl w:val="0"/>
          <w:numId w:val="30"/>
        </w:numPr>
      </w:pPr>
      <w:sdt>
        <w:sdtPr>
          <w:id w:val="740063312"/>
          <w:citation/>
        </w:sdtPr>
        <w:sdtContent>
          <w:r w:rsidR="00307B10">
            <w:fldChar w:fldCharType="begin"/>
          </w:r>
          <w:r w:rsidR="00307B10">
            <w:instrText xml:space="preserve"> CITATION Anas \l 1033 </w:instrText>
          </w:r>
          <w:r w:rsidR="00307B10">
            <w:fldChar w:fldCharType="separate"/>
          </w:r>
          <w:r w:rsidR="00307B10" w:rsidRPr="00307B10">
            <w:rPr>
              <w:noProof/>
            </w:rPr>
            <w:t>[8]</w:t>
          </w:r>
          <w:r w:rsidR="00307B10">
            <w:fldChar w:fldCharType="end"/>
          </w:r>
        </w:sdtContent>
      </w:sdt>
    </w:p>
    <w:p w14:paraId="398814D1" w14:textId="3D5613B7" w:rsidR="00307B10" w:rsidRDefault="00000000" w:rsidP="00307B10">
      <w:pPr>
        <w:pStyle w:val="ListParagraph"/>
        <w:numPr>
          <w:ilvl w:val="1"/>
          <w:numId w:val="30"/>
        </w:numPr>
      </w:pPr>
      <w:hyperlink r:id="rId12" w:history="1">
        <w:r w:rsidR="0068718C" w:rsidRPr="003264BF">
          <w:rPr>
            <w:rStyle w:val="Hyperlink"/>
          </w:rPr>
          <w:t>https://ieeexplore.ieee.org/document/10185700</w:t>
        </w:r>
      </w:hyperlink>
    </w:p>
    <w:p w14:paraId="37AAF1EB" w14:textId="6B73BE86" w:rsidR="000D79EF" w:rsidRDefault="00000000" w:rsidP="000D79EF">
      <w:pPr>
        <w:pStyle w:val="ListParagraph"/>
        <w:numPr>
          <w:ilvl w:val="0"/>
          <w:numId w:val="30"/>
        </w:numPr>
      </w:pPr>
      <w:sdt>
        <w:sdtPr>
          <w:id w:val="-1386789333"/>
          <w:citation/>
        </w:sdtPr>
        <w:sdtContent>
          <w:r w:rsidR="000D79EF">
            <w:fldChar w:fldCharType="begin"/>
          </w:r>
          <w:r w:rsidR="000D79EF">
            <w:instrText xml:space="preserve"> CITATION QL \l 1033 </w:instrText>
          </w:r>
          <w:r w:rsidR="000D79EF">
            <w:fldChar w:fldCharType="separate"/>
          </w:r>
          <w:r w:rsidR="000D79EF" w:rsidRPr="000D79EF">
            <w:rPr>
              <w:noProof/>
            </w:rPr>
            <w:t>[9]</w:t>
          </w:r>
          <w:r w:rsidR="000D79EF">
            <w:fldChar w:fldCharType="end"/>
          </w:r>
        </w:sdtContent>
      </w:sdt>
    </w:p>
    <w:p w14:paraId="71376E85" w14:textId="6A660D52" w:rsidR="000D79EF" w:rsidRDefault="000D79EF" w:rsidP="000D79EF">
      <w:pPr>
        <w:pStyle w:val="ListParagraph"/>
        <w:numPr>
          <w:ilvl w:val="1"/>
          <w:numId w:val="30"/>
        </w:numPr>
      </w:pPr>
      <w:r w:rsidRPr="000D79EF">
        <w:t>https://www.baeldung.com/cs/q-learning-vs-deep-q-learning-vs-deep-q-network</w:t>
      </w:r>
    </w:p>
    <w:p w14:paraId="583D4606" w14:textId="77777777" w:rsidR="007F4385" w:rsidRDefault="007F4385" w:rsidP="007F4385">
      <w:pPr>
        <w:ind w:left="1080"/>
      </w:pPr>
    </w:p>
    <w:p w14:paraId="380B8ADA" w14:textId="77777777" w:rsidR="007F4385" w:rsidRDefault="007F4385" w:rsidP="007F4385">
      <w:pPr>
        <w:ind w:left="1080"/>
      </w:pPr>
    </w:p>
    <w:p w14:paraId="3704E46D" w14:textId="77777777" w:rsidR="007F4385" w:rsidRDefault="007F4385" w:rsidP="007F4385">
      <w:pPr>
        <w:ind w:left="1080"/>
      </w:pPr>
    </w:p>
    <w:p w14:paraId="34F97011" w14:textId="77777777" w:rsidR="007F4385" w:rsidRDefault="007F4385" w:rsidP="007F4385">
      <w:pPr>
        <w:ind w:left="1080"/>
      </w:pPr>
    </w:p>
    <w:p w14:paraId="41F9DFBA" w14:textId="2C161692" w:rsidR="007F4385" w:rsidRDefault="007F4385" w:rsidP="007F4385">
      <w:r>
        <w:t xml:space="preserve">[tflow]: </w:t>
      </w:r>
      <w:hyperlink r:id="rId13" w:history="1">
        <w:r w:rsidRPr="00B14325">
          <w:rPr>
            <w:rStyle w:val="Hyperlink"/>
          </w:rPr>
          <w:t>https://www.tensorflow.org/agents</w:t>
        </w:r>
      </w:hyperlink>
    </w:p>
    <w:p w14:paraId="07D3EED2" w14:textId="2A08C6D3" w:rsidR="007F4385" w:rsidRDefault="007F4385" w:rsidP="007F4385">
      <w:pPr>
        <w:ind w:left="1080"/>
      </w:pPr>
    </w:p>
    <w:p w14:paraId="0D7F253E" w14:textId="54A1677B" w:rsidR="00DF2E13" w:rsidRDefault="00DF2E13" w:rsidP="007F4385">
      <w:pPr>
        <w:ind w:left="1080"/>
      </w:pPr>
      <w:r>
        <w:t>Notes: switch some AI to intelligent agent to break monotony</w:t>
      </w:r>
    </w:p>
    <w:p w14:paraId="40A6116C" w14:textId="4979E2C9" w:rsidR="00DC4296" w:rsidRDefault="00DC4296" w:rsidP="007F4385">
      <w:pPr>
        <w:ind w:left="1080"/>
      </w:pPr>
      <w:r>
        <w:t>Cybersecurity or cyber security, pick one</w:t>
      </w:r>
    </w:p>
    <w:sectPr w:rsidR="00DC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4"/>
  </w:num>
  <w:num w:numId="2" w16cid:durableId="1878661869">
    <w:abstractNumId w:val="6"/>
  </w:num>
  <w:num w:numId="3" w16cid:durableId="52395021">
    <w:abstractNumId w:val="13"/>
  </w:num>
  <w:num w:numId="4" w16cid:durableId="42289256">
    <w:abstractNumId w:val="18"/>
  </w:num>
  <w:num w:numId="5" w16cid:durableId="157423000">
    <w:abstractNumId w:val="7"/>
  </w:num>
  <w:num w:numId="6" w16cid:durableId="2028670711">
    <w:abstractNumId w:val="10"/>
  </w:num>
  <w:num w:numId="7" w16cid:durableId="138571350">
    <w:abstractNumId w:val="3"/>
  </w:num>
  <w:num w:numId="8" w16cid:durableId="609120306">
    <w:abstractNumId w:val="1"/>
  </w:num>
  <w:num w:numId="9" w16cid:durableId="22444468">
    <w:abstractNumId w:val="15"/>
  </w:num>
  <w:num w:numId="10" w16cid:durableId="134224321">
    <w:abstractNumId w:val="8"/>
  </w:num>
  <w:num w:numId="11" w16cid:durableId="1693607017">
    <w:abstractNumId w:val="19"/>
  </w:num>
  <w:num w:numId="12" w16cid:durableId="1345671645">
    <w:abstractNumId w:val="17"/>
  </w:num>
  <w:num w:numId="13" w16cid:durableId="988485502">
    <w:abstractNumId w:val="0"/>
  </w:num>
  <w:num w:numId="14" w16cid:durableId="893004211">
    <w:abstractNumId w:val="20"/>
  </w:num>
  <w:num w:numId="15" w16cid:durableId="1186595854">
    <w:abstractNumId w:val="16"/>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21"/>
  </w:num>
  <w:num w:numId="28" w16cid:durableId="1567257131">
    <w:abstractNumId w:val="9"/>
  </w:num>
  <w:num w:numId="29" w16cid:durableId="1213422372">
    <w:abstractNumId w:val="12"/>
  </w:num>
  <w:num w:numId="30" w16cid:durableId="346106486">
    <w:abstractNumId w:val="5"/>
  </w:num>
  <w:num w:numId="31" w16cid:durableId="1420834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4EDE"/>
    <w:rsid w:val="000059B6"/>
    <w:rsid w:val="00006807"/>
    <w:rsid w:val="000245BF"/>
    <w:rsid w:val="00063BF9"/>
    <w:rsid w:val="000B49B3"/>
    <w:rsid w:val="000B7DB4"/>
    <w:rsid w:val="000D79EF"/>
    <w:rsid w:val="00104FEF"/>
    <w:rsid w:val="00114EDE"/>
    <w:rsid w:val="001314C8"/>
    <w:rsid w:val="00137128"/>
    <w:rsid w:val="00147FB5"/>
    <w:rsid w:val="00155DDA"/>
    <w:rsid w:val="00172008"/>
    <w:rsid w:val="00183A24"/>
    <w:rsid w:val="001B3602"/>
    <w:rsid w:val="001C2571"/>
    <w:rsid w:val="001D3B1B"/>
    <w:rsid w:val="001D5914"/>
    <w:rsid w:val="001E0D76"/>
    <w:rsid w:val="00234C72"/>
    <w:rsid w:val="00242BED"/>
    <w:rsid w:val="002538FC"/>
    <w:rsid w:val="0027345F"/>
    <w:rsid w:val="002F5736"/>
    <w:rsid w:val="00303F2E"/>
    <w:rsid w:val="00307B10"/>
    <w:rsid w:val="003147ED"/>
    <w:rsid w:val="00337637"/>
    <w:rsid w:val="00337BCE"/>
    <w:rsid w:val="00364030"/>
    <w:rsid w:val="0036488B"/>
    <w:rsid w:val="00382DB1"/>
    <w:rsid w:val="0046226D"/>
    <w:rsid w:val="004651C8"/>
    <w:rsid w:val="0047194F"/>
    <w:rsid w:val="004A34F4"/>
    <w:rsid w:val="004A6CC9"/>
    <w:rsid w:val="004A7A18"/>
    <w:rsid w:val="004C1871"/>
    <w:rsid w:val="004F27FE"/>
    <w:rsid w:val="00512C00"/>
    <w:rsid w:val="005211EA"/>
    <w:rsid w:val="0055204C"/>
    <w:rsid w:val="00565AA6"/>
    <w:rsid w:val="00575BEE"/>
    <w:rsid w:val="005A5F04"/>
    <w:rsid w:val="005D278D"/>
    <w:rsid w:val="005F503A"/>
    <w:rsid w:val="005F788D"/>
    <w:rsid w:val="00610B75"/>
    <w:rsid w:val="00614D21"/>
    <w:rsid w:val="00616BE2"/>
    <w:rsid w:val="00640761"/>
    <w:rsid w:val="0064555F"/>
    <w:rsid w:val="00645BC8"/>
    <w:rsid w:val="00672D86"/>
    <w:rsid w:val="00673E4D"/>
    <w:rsid w:val="0068718C"/>
    <w:rsid w:val="00693D09"/>
    <w:rsid w:val="00694A34"/>
    <w:rsid w:val="006A1E2B"/>
    <w:rsid w:val="006B4A08"/>
    <w:rsid w:val="006F3486"/>
    <w:rsid w:val="007451C5"/>
    <w:rsid w:val="00746208"/>
    <w:rsid w:val="0076765F"/>
    <w:rsid w:val="00780E4B"/>
    <w:rsid w:val="007A6A1A"/>
    <w:rsid w:val="007C290D"/>
    <w:rsid w:val="007C7F8B"/>
    <w:rsid w:val="007E1152"/>
    <w:rsid w:val="007F4385"/>
    <w:rsid w:val="00800653"/>
    <w:rsid w:val="008068FF"/>
    <w:rsid w:val="008237ED"/>
    <w:rsid w:val="008269F7"/>
    <w:rsid w:val="0083462A"/>
    <w:rsid w:val="00850190"/>
    <w:rsid w:val="008D28BB"/>
    <w:rsid w:val="00901A2B"/>
    <w:rsid w:val="00907196"/>
    <w:rsid w:val="00916E73"/>
    <w:rsid w:val="00917878"/>
    <w:rsid w:val="009357F5"/>
    <w:rsid w:val="00937749"/>
    <w:rsid w:val="00937E40"/>
    <w:rsid w:val="0099226C"/>
    <w:rsid w:val="00994934"/>
    <w:rsid w:val="009B1030"/>
    <w:rsid w:val="009B7B05"/>
    <w:rsid w:val="009D641B"/>
    <w:rsid w:val="009E721E"/>
    <w:rsid w:val="00A0207B"/>
    <w:rsid w:val="00A06018"/>
    <w:rsid w:val="00A133D4"/>
    <w:rsid w:val="00A2048E"/>
    <w:rsid w:val="00A31491"/>
    <w:rsid w:val="00A55B37"/>
    <w:rsid w:val="00A6585C"/>
    <w:rsid w:val="00A7085E"/>
    <w:rsid w:val="00A74794"/>
    <w:rsid w:val="00AA653E"/>
    <w:rsid w:val="00AD0BC8"/>
    <w:rsid w:val="00AE6BBC"/>
    <w:rsid w:val="00AF756A"/>
    <w:rsid w:val="00B00E4B"/>
    <w:rsid w:val="00B44F77"/>
    <w:rsid w:val="00B517B6"/>
    <w:rsid w:val="00B94275"/>
    <w:rsid w:val="00BC4EBA"/>
    <w:rsid w:val="00BF0F17"/>
    <w:rsid w:val="00BF3073"/>
    <w:rsid w:val="00C078C3"/>
    <w:rsid w:val="00C07DE7"/>
    <w:rsid w:val="00C13CCD"/>
    <w:rsid w:val="00C72254"/>
    <w:rsid w:val="00CE3494"/>
    <w:rsid w:val="00D062C2"/>
    <w:rsid w:val="00D17C8E"/>
    <w:rsid w:val="00D72C5C"/>
    <w:rsid w:val="00D730D5"/>
    <w:rsid w:val="00D75667"/>
    <w:rsid w:val="00D85AAE"/>
    <w:rsid w:val="00D95022"/>
    <w:rsid w:val="00DB67F2"/>
    <w:rsid w:val="00DC4296"/>
    <w:rsid w:val="00DC6AAF"/>
    <w:rsid w:val="00DD13FB"/>
    <w:rsid w:val="00DE1396"/>
    <w:rsid w:val="00DE2BE0"/>
    <w:rsid w:val="00DF2E13"/>
    <w:rsid w:val="00E40AF3"/>
    <w:rsid w:val="00E45E0A"/>
    <w:rsid w:val="00E46262"/>
    <w:rsid w:val="00E52647"/>
    <w:rsid w:val="00E52BD3"/>
    <w:rsid w:val="00E54F50"/>
    <w:rsid w:val="00E8578A"/>
    <w:rsid w:val="00EC68B6"/>
    <w:rsid w:val="00ED4569"/>
    <w:rsid w:val="00ED6811"/>
    <w:rsid w:val="00EF350A"/>
    <w:rsid w:val="00EF56C8"/>
    <w:rsid w:val="00F0334C"/>
    <w:rsid w:val="00F229BA"/>
    <w:rsid w:val="00F364C6"/>
    <w:rsid w:val="00F44CD2"/>
    <w:rsid w:val="00F74ACE"/>
    <w:rsid w:val="00FB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autogpt-vs-agentgpt-ozgur-oscar-ozkan" TargetMode="External"/><Relationship Id="rId13" Type="http://schemas.openxmlformats.org/officeDocument/2006/relationships/hyperlink" Target="https://www.tensorflow.org/agents" TargetMode="External"/><Relationship Id="rId3" Type="http://schemas.openxmlformats.org/officeDocument/2006/relationships/styles" Target="styles.xml"/><Relationship Id="rId7" Type="http://schemas.openxmlformats.org/officeDocument/2006/relationships/hyperlink" Target="https://autogpt.net/auto-gpt-vs-chatgpt-how-do-they-differ-and-everything-you-need-to-know/" TargetMode="External"/><Relationship Id="rId12" Type="http://schemas.openxmlformats.org/officeDocument/2006/relationships/hyperlink" Target="https://ieeexplore.ieee.org/document/101857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cs/q-learning-vs-deep-q-learning-vs-deep-q-network" TargetMode="External"/><Relationship Id="rId11" Type="http://schemas.openxmlformats.org/officeDocument/2006/relationships/hyperlink" Target="https://github.com/gyoisamurai/Gyoi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document/8611595" TargetMode="External"/><Relationship Id="rId4" Type="http://schemas.openxmlformats.org/officeDocument/2006/relationships/settings" Target="settings.xml"/><Relationship Id="rId9" Type="http://schemas.openxmlformats.org/officeDocument/2006/relationships/hyperlink" Target="https://openaimaster.com/auto-gpt-vs-agent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1</b:RefOrder>
  </b:Source>
  <b:Source>
    <b:Tag>agpt</b:Tag>
    <b:SourceType>Misc</b:SourceType>
    <b:Guid>{2BA9A093-48CB-4500-A902-D1ACE8C35A59}</b:Guid>
    <b:URL>https://autogpt.net/auto-gpt-vs-chatgpt-how-do-they-differ-and-everything-you-need-to-know/</b:URL>
    <b:RefOrder>2</b:RefOrder>
  </b:Source>
  <b:Source>
    <b:Tag>ggpt</b:Tag>
    <b:SourceType>Misc</b:SourceType>
    <b:Guid>{F7DF7AFE-AF1F-47D6-A1F5-5BE9D8FE8650}</b:Guid>
    <b:URL>https://www.linkedin.com/pulse/autogpt-vs-agentgpt-ozgur-oscar-ozkan </b:URL>
    <b:RefOrder>3</b:RefOrder>
  </b:Source>
  <b:Source>
    <b:Tag>AvA</b:Tag>
    <b:SourceType>Misc</b:SourceType>
    <b:Guid>{69F0CCBF-CD1A-4DBE-A833-207EC53E900C}</b:Guid>
    <b:URL>https://openaimaster.com/auto-gpt-vs-agentgpt/</b:URL>
    <b:RefOrder>4</b:RefOrder>
  </b:Source>
  <b:Source>
    <b:Tag>GhanemChen</b:Tag>
    <b:SourceType>Misc</b:SourceType>
    <b:Guid>{7C630EA3-1695-4A3B-935A-0F2A029C35CF}</b:Guid>
    <b:URL>https://ieeexplore.ieee.org/document/8611595</b:URL>
    <b:RefOrder>5</b:RefOrder>
  </b:Source>
  <b:Source>
    <b:Tag>Jaga</b:Tag>
    <b:SourceType>Misc</b:SourceType>
    <b:Guid>{D99A667F-F096-4C11-A17F-27D6D7E4F95C}</b:Guid>
    <b:DOI>https://ieeexplore.ieee.org/document/9870951</b:DOI>
    <b:RefOrder>6</b:RefOrder>
  </b:Source>
  <b:Source>
    <b:Tag>GitGyoi</b:Tag>
    <b:SourceType>Misc</b:SourceType>
    <b:Guid>{2677B548-0A33-4609-A635-D66A4F303EAF}</b:Guid>
    <b:DOI>https://github.com/gyoisamurai/GyoiThon</b:DOI>
    <b:RefOrder>7</b:RefOrder>
  </b:Source>
  <b:Source>
    <b:Tag>Anas</b:Tag>
    <b:SourceType>Misc</b:SourceType>
    <b:Guid>{7EAB802E-0E08-4955-908C-9DFECA44CA9B}</b:Guid>
    <b:URL>https://ieeexplore.ieee.org/document/10185700</b:URL>
    <b:RefOrder>8</b:RefOrder>
  </b:Source>
  <b:Source>
    <b:Tag>QL</b:Tag>
    <b:SourceType>Misc</b:SourceType>
    <b:Guid>{5657358D-B7A6-4F30-AA5A-E819C10231D8}</b:Guid>
    <b:DOI>https://www.baeldung.com/cs/q-learning-vs-deep-q-learning-vs-deep-q-network</b:DOI>
    <b:RefOrder>9</b:RefOrder>
  </b:Source>
</b:Sources>
</file>

<file path=customXml/itemProps1.xml><?xml version="1.0" encoding="utf-8"?>
<ds:datastoreItem xmlns:ds="http://schemas.openxmlformats.org/officeDocument/2006/customXml" ds:itemID="{553C31EB-5FE9-48D2-918C-D51C2E1A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2023-09-29T17:38:00Z</dcterms:created>
  <dcterms:modified xsi:type="dcterms:W3CDTF">2023-09-29T18:00:00Z</dcterms:modified>
</cp:coreProperties>
</file>