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40F83" w14:textId="35B2521D" w:rsidR="00E61AFC" w:rsidRPr="00474FB3" w:rsidRDefault="0063414C" w:rsidP="00A4119C">
      <w:pPr>
        <w:pStyle w:val="Title"/>
        <w:spacing w:after="240"/>
        <w:jc w:val="center"/>
        <w:rPr>
          <w:rFonts w:ascii="Times New Roman" w:hAnsi="Times New Roman" w:cs="Times New Roman"/>
          <w:sz w:val="36"/>
          <w:szCs w:val="36"/>
          <w:u w:val="single"/>
        </w:rPr>
      </w:pPr>
      <w:r>
        <w:rPr>
          <w:rFonts w:ascii="Times New Roman" w:hAnsi="Times New Roman" w:cs="Times New Roman"/>
          <w:sz w:val="36"/>
          <w:szCs w:val="36"/>
          <w:u w:val="single"/>
        </w:rPr>
        <w:t>Gathering Information</w:t>
      </w:r>
      <w:r w:rsidR="00792E1E">
        <w:rPr>
          <w:rFonts w:ascii="Times New Roman" w:hAnsi="Times New Roman" w:cs="Times New Roman"/>
          <w:sz w:val="36"/>
          <w:szCs w:val="36"/>
          <w:u w:val="single"/>
        </w:rPr>
        <w:t xml:space="preserve"> – Research Question</w:t>
      </w:r>
    </w:p>
    <w:p w14:paraId="77F18779" w14:textId="6BCC2F6D" w:rsidR="0063414C" w:rsidRPr="00792E1E" w:rsidRDefault="0063414C" w:rsidP="00792E1E">
      <w:pPr>
        <w:jc w:val="center"/>
        <w:rPr>
          <w:rStyle w:val="SubtleEmphasis"/>
          <w:rFonts w:asciiTheme="majorHAnsi" w:eastAsiaTheme="majorEastAsia" w:hAnsiTheme="majorHAnsi" w:cstheme="majorBidi"/>
          <w:sz w:val="22"/>
          <w:szCs w:val="22"/>
        </w:rPr>
      </w:pPr>
      <w:r w:rsidRPr="0063414C">
        <w:rPr>
          <w:rFonts w:asciiTheme="majorHAnsi" w:eastAsiaTheme="majorEastAsia" w:hAnsiTheme="majorHAnsi" w:cstheme="majorBidi"/>
          <w:i/>
          <w:iCs/>
          <w:color w:val="595959" w:themeColor="text1" w:themeTint="A6"/>
          <w:sz w:val="22"/>
          <w:szCs w:val="22"/>
        </w:rPr>
        <w:t>This assignment invites you to explore the creative challenges that real-world applications of cybersecurity tools can address. Respond to the following research question, providing a thoughtful examination of the innovative problems that these tools can help solve.</w:t>
      </w:r>
    </w:p>
    <w:p w14:paraId="57ECFC5D" w14:textId="73C03AC1" w:rsidR="000B63A0" w:rsidRPr="00474FB3" w:rsidRDefault="000B63A0" w:rsidP="000B63A0">
      <w:pPr>
        <w:pStyle w:val="Heading1"/>
        <w:rPr>
          <w:rFonts w:ascii="Times New Roman" w:hAnsi="Times New Roman" w:cs="Times New Roman"/>
          <w:sz w:val="32"/>
          <w:szCs w:val="32"/>
        </w:rPr>
      </w:pPr>
      <w:r w:rsidRPr="00474FB3">
        <w:rPr>
          <w:rFonts w:ascii="Times New Roman" w:hAnsi="Times New Roman" w:cs="Times New Roman"/>
          <w:sz w:val="32"/>
          <w:szCs w:val="32"/>
        </w:rPr>
        <w:t>Instructions</w:t>
      </w:r>
    </w:p>
    <w:p w14:paraId="26860668" w14:textId="2099CFF4" w:rsidR="005C65F4"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Answer the Question:</w:t>
      </w:r>
      <w:r>
        <w:rPr>
          <w:rFonts w:ascii="Times New Roman" w:hAnsi="Times New Roman" w:cs="Times New Roman"/>
          <w:b/>
          <w:bCs/>
          <w:sz w:val="20"/>
          <w:szCs w:val="20"/>
        </w:rPr>
        <w:t xml:space="preserve"> </w:t>
      </w:r>
      <w:r w:rsidRPr="005C65F4">
        <w:rPr>
          <w:rFonts w:ascii="Times New Roman" w:hAnsi="Times New Roman" w:cs="Times New Roman"/>
          <w:sz w:val="20"/>
          <w:szCs w:val="20"/>
        </w:rPr>
        <w:t xml:space="preserve">Provide a clear and concise response to the research question. Consider the different </w:t>
      </w:r>
      <w:r w:rsidR="00610903" w:rsidRPr="00610903">
        <w:rPr>
          <w:rFonts w:ascii="Times New Roman" w:hAnsi="Times New Roman" w:cs="Times New Roman"/>
          <w:sz w:val="20"/>
          <w:szCs w:val="20"/>
        </w:rPr>
        <w:t>challenges that these tools could help solve. Explore innovative problems or scenarios where the application of cybersecurity tools can bring about novel solutions or address unique challenges.</w:t>
      </w:r>
    </w:p>
    <w:p w14:paraId="50DBD4D9" w14:textId="591895B1" w:rsidR="005C65F4"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Basis of Decision:</w:t>
      </w:r>
      <w:r>
        <w:rPr>
          <w:rFonts w:ascii="Times New Roman" w:hAnsi="Times New Roman" w:cs="Times New Roman"/>
          <w:sz w:val="20"/>
          <w:szCs w:val="20"/>
        </w:rPr>
        <w:t xml:space="preserve"> </w:t>
      </w:r>
      <w:r w:rsidR="00610903" w:rsidRPr="00610903">
        <w:rPr>
          <w:rFonts w:ascii="Times New Roman" w:hAnsi="Times New Roman" w:cs="Times New Roman"/>
          <w:sz w:val="20"/>
          <w:szCs w:val="20"/>
        </w:rPr>
        <w:t>Discuss the decision-making process involved in identifying these creative challenges. Consider factors such as the complexity of the problem, potential impact, and the role that cybersecurity tools play in offering inventive solutions. Reflect on the criteria that influence the selection of these challenges.</w:t>
      </w:r>
    </w:p>
    <w:p w14:paraId="0C5100A7" w14:textId="5AF52721" w:rsidR="005C65F4"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Consider Alternatives:</w:t>
      </w:r>
      <w:r>
        <w:rPr>
          <w:rFonts w:ascii="Times New Roman" w:hAnsi="Times New Roman" w:cs="Times New Roman"/>
          <w:sz w:val="20"/>
          <w:szCs w:val="20"/>
        </w:rPr>
        <w:t xml:space="preserve"> </w:t>
      </w:r>
      <w:r w:rsidR="00610903" w:rsidRPr="00610903">
        <w:rPr>
          <w:rFonts w:ascii="Times New Roman" w:hAnsi="Times New Roman" w:cs="Times New Roman"/>
          <w:sz w:val="20"/>
          <w:szCs w:val="20"/>
        </w:rPr>
        <w:t>Acknowledge alternative viewpoints on the identification of creative challenges in real-world applications of cybersecurity tools. Discuss why certain challenges may or may not be compelling, demonstrating a nuanced understanding of the complexities involved in addressing innovative problems.</w:t>
      </w:r>
    </w:p>
    <w:p w14:paraId="29F14345" w14:textId="44EA43F4" w:rsidR="005C65F4" w:rsidRPr="00474FB3" w:rsidRDefault="005C65F4" w:rsidP="005C65F4">
      <w:pPr>
        <w:rPr>
          <w:rFonts w:ascii="Times New Roman" w:hAnsi="Times New Roman" w:cs="Times New Roman"/>
          <w:sz w:val="20"/>
          <w:szCs w:val="20"/>
        </w:rPr>
      </w:pPr>
      <w:r w:rsidRPr="005C65F4">
        <w:rPr>
          <w:rFonts w:ascii="Times New Roman" w:hAnsi="Times New Roman" w:cs="Times New Roman"/>
          <w:b/>
          <w:bCs/>
          <w:sz w:val="20"/>
          <w:szCs w:val="20"/>
        </w:rPr>
        <w:t>Real-World Relevance:</w:t>
      </w:r>
      <w:r>
        <w:rPr>
          <w:rFonts w:ascii="Times New Roman" w:hAnsi="Times New Roman" w:cs="Times New Roman"/>
          <w:sz w:val="20"/>
          <w:szCs w:val="20"/>
        </w:rPr>
        <w:t xml:space="preserve"> </w:t>
      </w:r>
      <w:r w:rsidR="00610903" w:rsidRPr="00610903">
        <w:rPr>
          <w:rFonts w:ascii="Times New Roman" w:hAnsi="Times New Roman" w:cs="Times New Roman"/>
          <w:sz w:val="20"/>
          <w:szCs w:val="20"/>
        </w:rPr>
        <w:t>Relate your responses to real-world implications. Consider practical scenarios where the application of cybersecurity tools has the potential to drive creative solutions. Discuss how your insights contribute to addressing real-world challenges in the field.</w:t>
      </w:r>
    </w:p>
    <w:p w14:paraId="26AC5318" w14:textId="309AE2E5" w:rsidR="000B63A0" w:rsidRPr="00474FB3" w:rsidRDefault="005C65F4" w:rsidP="000B63A0">
      <w:pPr>
        <w:pStyle w:val="Heading1"/>
        <w:rPr>
          <w:rFonts w:ascii="Times New Roman" w:hAnsi="Times New Roman" w:cs="Times New Roman"/>
          <w:sz w:val="32"/>
          <w:szCs w:val="32"/>
        </w:rPr>
      </w:pPr>
      <w:r>
        <w:rPr>
          <w:rFonts w:ascii="Times New Roman" w:hAnsi="Times New Roman" w:cs="Times New Roman"/>
          <w:sz w:val="32"/>
          <w:szCs w:val="32"/>
        </w:rPr>
        <w:t>Scope</w:t>
      </w:r>
    </w:p>
    <w:p w14:paraId="386650E8" w14:textId="089C9962" w:rsidR="00907196" w:rsidRPr="00A4119C" w:rsidRDefault="00610903" w:rsidP="00610903">
      <w:pPr>
        <w:pStyle w:val="ListParagraph"/>
        <w:numPr>
          <w:ilvl w:val="0"/>
          <w:numId w:val="1"/>
        </w:numPr>
        <w:spacing w:before="240"/>
        <w:rPr>
          <w:rFonts w:ascii="Times New Roman" w:hAnsi="Times New Roman" w:cs="Times New Roman"/>
          <w:i/>
          <w:iCs/>
          <w:sz w:val="22"/>
          <w:szCs w:val="22"/>
        </w:rPr>
      </w:pPr>
      <w:r w:rsidRPr="00610903">
        <w:rPr>
          <w:rFonts w:ascii="Times New Roman" w:hAnsi="Times New Roman" w:cs="Times New Roman"/>
          <w:sz w:val="20"/>
          <w:szCs w:val="20"/>
        </w:rPr>
        <w:t xml:space="preserve">What are some creative challenges that real-world applications of </w:t>
      </w:r>
      <w:r>
        <w:rPr>
          <w:rFonts w:ascii="Times New Roman" w:hAnsi="Times New Roman" w:cs="Times New Roman"/>
          <w:sz w:val="20"/>
          <w:szCs w:val="20"/>
        </w:rPr>
        <w:t>the</w:t>
      </w:r>
      <w:r w:rsidRPr="00610903">
        <w:rPr>
          <w:rFonts w:ascii="Times New Roman" w:hAnsi="Times New Roman" w:cs="Times New Roman"/>
          <w:sz w:val="20"/>
          <w:szCs w:val="20"/>
        </w:rPr>
        <w:t xml:space="preserve"> tools </w:t>
      </w:r>
      <w:r>
        <w:rPr>
          <w:rFonts w:ascii="Times New Roman" w:hAnsi="Times New Roman" w:cs="Times New Roman"/>
          <w:sz w:val="20"/>
          <w:szCs w:val="20"/>
        </w:rPr>
        <w:t xml:space="preserve">discussed in the lecture </w:t>
      </w:r>
      <w:r w:rsidRPr="00610903">
        <w:rPr>
          <w:rFonts w:ascii="Times New Roman" w:hAnsi="Times New Roman" w:cs="Times New Roman"/>
          <w:sz w:val="20"/>
          <w:szCs w:val="20"/>
        </w:rPr>
        <w:t>could help solve?</w:t>
      </w:r>
    </w:p>
    <w:sectPr w:rsidR="00907196" w:rsidRPr="00A411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C6DA9" w14:textId="77777777" w:rsidR="00331946" w:rsidRDefault="00331946" w:rsidP="00E61AFC">
      <w:pPr>
        <w:spacing w:after="0" w:line="240" w:lineRule="auto"/>
      </w:pPr>
      <w:r>
        <w:separator/>
      </w:r>
    </w:p>
  </w:endnote>
  <w:endnote w:type="continuationSeparator" w:id="0">
    <w:p w14:paraId="216E36EF" w14:textId="77777777" w:rsidR="00331946" w:rsidRDefault="00331946" w:rsidP="00E6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FF81" w14:textId="77777777" w:rsidR="00331946" w:rsidRDefault="00331946" w:rsidP="00E61AFC">
      <w:pPr>
        <w:spacing w:after="0" w:line="240" w:lineRule="auto"/>
      </w:pPr>
      <w:r>
        <w:separator/>
      </w:r>
    </w:p>
  </w:footnote>
  <w:footnote w:type="continuationSeparator" w:id="0">
    <w:p w14:paraId="1816E7C5" w14:textId="77777777" w:rsidR="00331946" w:rsidRDefault="00331946" w:rsidP="00E61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B4DC6"/>
    <w:multiLevelType w:val="hybridMultilevel"/>
    <w:tmpl w:val="25D0F4E2"/>
    <w:lvl w:ilvl="0" w:tplc="1C9CD58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59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FC"/>
    <w:rsid w:val="00017D61"/>
    <w:rsid w:val="000B63A0"/>
    <w:rsid w:val="000F260E"/>
    <w:rsid w:val="00134E93"/>
    <w:rsid w:val="00147FB5"/>
    <w:rsid w:val="001D5914"/>
    <w:rsid w:val="00267419"/>
    <w:rsid w:val="00331946"/>
    <w:rsid w:val="004651C8"/>
    <w:rsid w:val="00474FB3"/>
    <w:rsid w:val="005C65F4"/>
    <w:rsid w:val="00610903"/>
    <w:rsid w:val="0063414C"/>
    <w:rsid w:val="00660EBD"/>
    <w:rsid w:val="00692638"/>
    <w:rsid w:val="00702D10"/>
    <w:rsid w:val="00792E1E"/>
    <w:rsid w:val="007D5EB3"/>
    <w:rsid w:val="008239A9"/>
    <w:rsid w:val="00907196"/>
    <w:rsid w:val="00925D77"/>
    <w:rsid w:val="00A4119C"/>
    <w:rsid w:val="00D54379"/>
    <w:rsid w:val="00D97C18"/>
    <w:rsid w:val="00E6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F9FF"/>
  <w15:chartTrackingRefBased/>
  <w15:docId w15:val="{73B6BE63-C243-4E16-9561-3AC10400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A0"/>
  </w:style>
  <w:style w:type="paragraph" w:styleId="Heading1">
    <w:name w:val="heading 1"/>
    <w:basedOn w:val="Normal"/>
    <w:next w:val="Normal"/>
    <w:link w:val="Heading1Char"/>
    <w:uiPriority w:val="9"/>
    <w:qFormat/>
    <w:rsid w:val="000B63A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3A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3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B63A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3A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3A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3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3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3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FC"/>
  </w:style>
  <w:style w:type="paragraph" w:styleId="Footer">
    <w:name w:val="footer"/>
    <w:basedOn w:val="Normal"/>
    <w:link w:val="FooterChar"/>
    <w:uiPriority w:val="99"/>
    <w:unhideWhenUsed/>
    <w:rsid w:val="00E61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FC"/>
  </w:style>
  <w:style w:type="paragraph" w:styleId="Title">
    <w:name w:val="Title"/>
    <w:basedOn w:val="Normal"/>
    <w:next w:val="Normal"/>
    <w:link w:val="TitleChar"/>
    <w:uiPriority w:val="10"/>
    <w:qFormat/>
    <w:rsid w:val="000B63A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3A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3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3A0"/>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0B63A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3A0"/>
    <w:rPr>
      <w:rFonts w:asciiTheme="majorHAnsi" w:eastAsiaTheme="majorEastAsia" w:hAnsiTheme="majorHAnsi" w:cstheme="majorBidi"/>
      <w:color w:val="2F5496" w:themeColor="accent1" w:themeShade="BF"/>
      <w:sz w:val="28"/>
      <w:szCs w:val="28"/>
    </w:rPr>
  </w:style>
  <w:style w:type="character" w:styleId="SubtleReference">
    <w:name w:val="Subtle Reference"/>
    <w:basedOn w:val="DefaultParagraphFont"/>
    <w:uiPriority w:val="31"/>
    <w:qFormat/>
    <w:rsid w:val="000B63A0"/>
    <w:rPr>
      <w:smallCaps/>
      <w:color w:val="404040" w:themeColor="text1" w:themeTint="BF"/>
    </w:rPr>
  </w:style>
  <w:style w:type="character" w:styleId="Emphasis">
    <w:name w:val="Emphasis"/>
    <w:basedOn w:val="DefaultParagraphFont"/>
    <w:uiPriority w:val="20"/>
    <w:qFormat/>
    <w:rsid w:val="000B63A0"/>
    <w:rPr>
      <w:i/>
      <w:iCs/>
    </w:rPr>
  </w:style>
  <w:style w:type="character" w:styleId="Hyperlink">
    <w:name w:val="Hyperlink"/>
    <w:basedOn w:val="DefaultParagraphFont"/>
    <w:uiPriority w:val="99"/>
    <w:unhideWhenUsed/>
    <w:rsid w:val="00D54379"/>
    <w:rPr>
      <w:color w:val="0563C1" w:themeColor="hyperlink"/>
      <w:u w:val="single"/>
    </w:rPr>
  </w:style>
  <w:style w:type="character" w:styleId="UnresolvedMention">
    <w:name w:val="Unresolved Mention"/>
    <w:basedOn w:val="DefaultParagraphFont"/>
    <w:uiPriority w:val="99"/>
    <w:semiHidden/>
    <w:unhideWhenUsed/>
    <w:rsid w:val="00D54379"/>
    <w:rPr>
      <w:color w:val="605E5C"/>
      <w:shd w:val="clear" w:color="auto" w:fill="E1DFDD"/>
    </w:rPr>
  </w:style>
  <w:style w:type="character" w:customStyle="1" w:styleId="Heading3Char">
    <w:name w:val="Heading 3 Char"/>
    <w:basedOn w:val="DefaultParagraphFont"/>
    <w:link w:val="Heading3"/>
    <w:uiPriority w:val="9"/>
    <w:rsid w:val="000B63A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B63A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3A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3A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3A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3A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3A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3A0"/>
    <w:pPr>
      <w:spacing w:line="240" w:lineRule="auto"/>
    </w:pPr>
    <w:rPr>
      <w:b/>
      <w:bCs/>
      <w:color w:val="404040" w:themeColor="text1" w:themeTint="BF"/>
      <w:sz w:val="20"/>
      <w:szCs w:val="20"/>
    </w:rPr>
  </w:style>
  <w:style w:type="character" w:styleId="Strong">
    <w:name w:val="Strong"/>
    <w:basedOn w:val="DefaultParagraphFont"/>
    <w:uiPriority w:val="22"/>
    <w:qFormat/>
    <w:rsid w:val="000B63A0"/>
    <w:rPr>
      <w:b/>
      <w:bCs/>
    </w:rPr>
  </w:style>
  <w:style w:type="paragraph" w:styleId="NoSpacing">
    <w:name w:val="No Spacing"/>
    <w:uiPriority w:val="1"/>
    <w:qFormat/>
    <w:rsid w:val="000B63A0"/>
    <w:pPr>
      <w:spacing w:after="0" w:line="240" w:lineRule="auto"/>
    </w:pPr>
  </w:style>
  <w:style w:type="paragraph" w:styleId="Quote">
    <w:name w:val="Quote"/>
    <w:basedOn w:val="Normal"/>
    <w:next w:val="Normal"/>
    <w:link w:val="QuoteChar"/>
    <w:uiPriority w:val="29"/>
    <w:qFormat/>
    <w:rsid w:val="000B63A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3A0"/>
    <w:rPr>
      <w:i/>
      <w:iCs/>
    </w:rPr>
  </w:style>
  <w:style w:type="paragraph" w:styleId="IntenseQuote">
    <w:name w:val="Intense Quote"/>
    <w:basedOn w:val="Normal"/>
    <w:next w:val="Normal"/>
    <w:link w:val="IntenseQuoteChar"/>
    <w:uiPriority w:val="30"/>
    <w:qFormat/>
    <w:rsid w:val="000B63A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3A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3A0"/>
    <w:rPr>
      <w:i/>
      <w:iCs/>
      <w:color w:val="595959" w:themeColor="text1" w:themeTint="A6"/>
    </w:rPr>
  </w:style>
  <w:style w:type="character" w:styleId="IntenseEmphasis">
    <w:name w:val="Intense Emphasis"/>
    <w:basedOn w:val="DefaultParagraphFont"/>
    <w:uiPriority w:val="21"/>
    <w:qFormat/>
    <w:rsid w:val="000B63A0"/>
    <w:rPr>
      <w:b/>
      <w:bCs/>
      <w:i/>
      <w:iCs/>
    </w:rPr>
  </w:style>
  <w:style w:type="character" w:styleId="IntenseReference">
    <w:name w:val="Intense Reference"/>
    <w:basedOn w:val="DefaultParagraphFont"/>
    <w:uiPriority w:val="32"/>
    <w:qFormat/>
    <w:rsid w:val="000B63A0"/>
    <w:rPr>
      <w:b/>
      <w:bCs/>
      <w:smallCaps/>
      <w:u w:val="single"/>
    </w:rPr>
  </w:style>
  <w:style w:type="character" w:styleId="BookTitle">
    <w:name w:val="Book Title"/>
    <w:basedOn w:val="DefaultParagraphFont"/>
    <w:uiPriority w:val="33"/>
    <w:qFormat/>
    <w:rsid w:val="000B63A0"/>
    <w:rPr>
      <w:b/>
      <w:bCs/>
      <w:smallCaps/>
    </w:rPr>
  </w:style>
  <w:style w:type="paragraph" w:styleId="TOCHeading">
    <w:name w:val="TOC Heading"/>
    <w:basedOn w:val="Heading1"/>
    <w:next w:val="Normal"/>
    <w:uiPriority w:val="39"/>
    <w:semiHidden/>
    <w:unhideWhenUsed/>
    <w:qFormat/>
    <w:rsid w:val="000B63A0"/>
    <w:pPr>
      <w:outlineLvl w:val="9"/>
    </w:pPr>
  </w:style>
  <w:style w:type="paragraph" w:styleId="ListParagraph">
    <w:name w:val="List Paragraph"/>
    <w:basedOn w:val="Normal"/>
    <w:uiPriority w:val="34"/>
    <w:qFormat/>
    <w:rsid w:val="005C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258</Words>
  <Characters>1417</Characters>
  <Application>Microsoft Office Word</Application>
  <DocSecurity>0</DocSecurity>
  <Lines>23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14</cp:revision>
  <dcterms:created xsi:type="dcterms:W3CDTF">2023-11-29T05:54:00Z</dcterms:created>
  <dcterms:modified xsi:type="dcterms:W3CDTF">2023-12-02T01:43:00Z</dcterms:modified>
</cp:coreProperties>
</file>