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533007" w14:textId="1BE1FCE0" w:rsidR="00FF6C71" w:rsidRDefault="00C119A6" w:rsidP="00FF6C71">
      <w:pPr>
        <w:pStyle w:val="Title"/>
        <w:jc w:val="center"/>
        <w:rPr>
          <w:b/>
          <w:bCs/>
          <w:smallCaps/>
          <w:sz w:val="26"/>
          <w:szCs w:val="26"/>
        </w:rPr>
      </w:pPr>
      <w:r>
        <w:rPr>
          <w:b/>
          <w:bCs/>
          <w:smallCaps/>
          <w:sz w:val="26"/>
          <w:szCs w:val="26"/>
        </w:rPr>
        <w:t>Lab 0</w:t>
      </w:r>
      <w:r w:rsidR="00BA396E">
        <w:rPr>
          <w:b/>
          <w:bCs/>
          <w:smallCaps/>
          <w:sz w:val="26"/>
          <w:szCs w:val="26"/>
        </w:rPr>
        <w:t>3</w:t>
      </w:r>
      <w:r w:rsidR="00FF6C71" w:rsidRPr="00FF6C71">
        <w:rPr>
          <w:b/>
          <w:bCs/>
          <w:smallCaps/>
          <w:sz w:val="26"/>
          <w:szCs w:val="26"/>
        </w:rPr>
        <w:t xml:space="preserve"> </w:t>
      </w:r>
      <w:r w:rsidR="00BA396E">
        <w:rPr>
          <w:b/>
          <w:bCs/>
          <w:smallCaps/>
          <w:sz w:val="26"/>
          <w:szCs w:val="26"/>
        </w:rPr>
        <w:t>–</w:t>
      </w:r>
      <w:r w:rsidR="00FF6C71" w:rsidRPr="00FF6C71">
        <w:rPr>
          <w:b/>
          <w:bCs/>
          <w:smallCaps/>
          <w:sz w:val="26"/>
          <w:szCs w:val="26"/>
        </w:rPr>
        <w:t xml:space="preserve"> </w:t>
      </w:r>
      <w:r w:rsidR="00BA396E">
        <w:rPr>
          <w:b/>
          <w:bCs/>
          <w:smallCaps/>
          <w:sz w:val="26"/>
          <w:szCs w:val="26"/>
        </w:rPr>
        <w:t>Beacon Scavenger Hunt</w:t>
      </w:r>
    </w:p>
    <w:p w14:paraId="0C8ECBF2" w14:textId="77777777" w:rsidR="00BA396E" w:rsidRPr="00391CE4" w:rsidRDefault="00BA396E" w:rsidP="00BA396E">
      <w:pPr>
        <w:pStyle w:val="Heading2"/>
        <w:spacing w:after="120"/>
        <w:rPr>
          <w:smallCaps/>
          <w:sz w:val="20"/>
          <w:szCs w:val="20"/>
        </w:rPr>
      </w:pPr>
      <w:r w:rsidRPr="00391CE4">
        <w:rPr>
          <w:smallCaps/>
          <w:sz w:val="20"/>
          <w:szCs w:val="20"/>
        </w:rPr>
        <w:t>Instructions</w:t>
      </w:r>
    </w:p>
    <w:p w14:paraId="52339D62" w14:textId="01850243" w:rsidR="00BA396E" w:rsidRDefault="00BA396E" w:rsidP="00BA396E">
      <w:pPr>
        <w:pStyle w:val="ListParagraph"/>
        <w:numPr>
          <w:ilvl w:val="1"/>
          <w:numId w:val="13"/>
        </w:numPr>
        <w:spacing w:line="276" w:lineRule="auto"/>
      </w:pPr>
      <w:r>
        <w:t xml:space="preserve"> a</w:t>
      </w:r>
    </w:p>
    <w:p w14:paraId="212999C9" w14:textId="7EBF46EA" w:rsidR="00BA396E" w:rsidRDefault="00BA396E" w:rsidP="00BA396E">
      <w:pPr>
        <w:pStyle w:val="Heading2"/>
        <w:spacing w:before="240" w:after="120"/>
        <w:rPr>
          <w:smallCaps/>
          <w:sz w:val="20"/>
          <w:szCs w:val="20"/>
        </w:rPr>
      </w:pPr>
      <w:r>
        <w:rPr>
          <w:smallCaps/>
          <w:sz w:val="20"/>
          <w:szCs w:val="20"/>
        </w:rPr>
        <w:t>Questions</w:t>
      </w:r>
    </w:p>
    <w:p w14:paraId="1B40EDD5" w14:textId="5C49DE01" w:rsidR="00BA396E" w:rsidRDefault="00BA396E" w:rsidP="00BA396E">
      <w:pPr>
        <w:rPr>
          <w:rFonts w:asciiTheme="majorHAnsi" w:eastAsiaTheme="majorEastAsia" w:hAnsiTheme="majorHAnsi"/>
        </w:rPr>
      </w:pPr>
    </w:p>
    <w:p w14:paraId="73883A60" w14:textId="5D43EDA4" w:rsidR="00BA396E" w:rsidRPr="00BA396E" w:rsidRDefault="00BA396E" w:rsidP="00BA396E">
      <w:pPr>
        <w:pStyle w:val="Heading3"/>
        <w:numPr>
          <w:ilvl w:val="0"/>
          <w:numId w:val="33"/>
        </w:numPr>
        <w:rPr>
          <w:sz w:val="20"/>
          <w:szCs w:val="20"/>
        </w:rPr>
      </w:pPr>
      <w:r w:rsidRPr="00BA396E">
        <w:rPr>
          <w:sz w:val="20"/>
          <w:szCs w:val="20"/>
        </w:rPr>
        <w:t>Locate a beacon that’s hiding its SSID. What is the SSID length?</w:t>
      </w:r>
    </w:p>
    <w:p w14:paraId="7B0B0335" w14:textId="2B5B209A" w:rsidR="00BA396E" w:rsidRDefault="00F060D9" w:rsidP="00BA396E">
      <w:pPr>
        <w:pStyle w:val="ListParagraph"/>
        <w:numPr>
          <w:ilvl w:val="1"/>
          <w:numId w:val="31"/>
        </w:numPr>
      </w:pPr>
      <w:r>
        <w:t xml:space="preserve">The BSSID </w:t>
      </w:r>
      <w:r w:rsidRPr="00F060D9">
        <w:t>02:18:4A:</w:t>
      </w:r>
      <w:proofErr w:type="gramStart"/>
      <w:r w:rsidRPr="00F060D9">
        <w:t>14:AB</w:t>
      </w:r>
      <w:proofErr w:type="gramEnd"/>
      <w:r w:rsidRPr="00F060D9">
        <w:t>:FF</w:t>
      </w:r>
      <w:r>
        <w:t xml:space="preserve"> is hiding its SSID and has a length of 4.</w:t>
      </w:r>
    </w:p>
    <w:p w14:paraId="04F0D5B2" w14:textId="789CE5B4" w:rsidR="00F060D9" w:rsidRPr="00BA396E" w:rsidRDefault="004233E2" w:rsidP="00F060D9">
      <w:r>
        <w:rPr>
          <w:noProof/>
        </w:rPr>
        <w:drawing>
          <wp:inline distT="0" distB="0" distL="0" distR="0" wp14:anchorId="3625153D" wp14:editId="2807EA4C">
            <wp:extent cx="5943600" cy="1840230"/>
            <wp:effectExtent l="0" t="0" r="0" b="7620"/>
            <wp:docPr id="80391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9189" name="Picture 1" descr="A screenshot of a computer&#10;&#10;Description automatically generated"/>
                    <pic:cNvPicPr/>
                  </pic:nvPicPr>
                  <pic:blipFill>
                    <a:blip r:embed="rId8"/>
                    <a:stretch>
                      <a:fillRect/>
                    </a:stretch>
                  </pic:blipFill>
                  <pic:spPr>
                    <a:xfrm>
                      <a:off x="0" y="0"/>
                      <a:ext cx="5943600" cy="1840230"/>
                    </a:xfrm>
                    <a:prstGeom prst="rect">
                      <a:avLst/>
                    </a:prstGeom>
                  </pic:spPr>
                </pic:pic>
              </a:graphicData>
            </a:graphic>
          </wp:inline>
        </w:drawing>
      </w:r>
    </w:p>
    <w:p w14:paraId="4C346737" w14:textId="01443D60" w:rsidR="00BA396E" w:rsidRDefault="00BA396E" w:rsidP="00BA396E">
      <w:pPr>
        <w:pStyle w:val="Heading3"/>
        <w:numPr>
          <w:ilvl w:val="0"/>
          <w:numId w:val="33"/>
        </w:numPr>
      </w:pPr>
      <w:r w:rsidRPr="00BA396E">
        <w:rPr>
          <w:sz w:val="20"/>
          <w:szCs w:val="20"/>
        </w:rPr>
        <w:t xml:space="preserve">Locate two beacons that are operating on a channel other than 1, 6 or </w:t>
      </w:r>
      <w:proofErr w:type="gramStart"/>
      <w:r w:rsidRPr="00BA396E">
        <w:rPr>
          <w:sz w:val="20"/>
          <w:szCs w:val="20"/>
        </w:rPr>
        <w:t>11</w:t>
      </w:r>
      <w:proofErr w:type="gramEnd"/>
    </w:p>
    <w:p w14:paraId="010201F1" w14:textId="198E0EF0" w:rsidR="00BA396E" w:rsidRDefault="004233E2" w:rsidP="00BA396E">
      <w:pPr>
        <w:pStyle w:val="ListParagraph"/>
        <w:numPr>
          <w:ilvl w:val="1"/>
          <w:numId w:val="31"/>
        </w:numPr>
      </w:pPr>
      <w:r w:rsidRPr="004233E2">
        <w:t>CHP</w:t>
      </w:r>
      <w:r>
        <w:t xml:space="preserve"> (</w:t>
      </w:r>
      <w:r w:rsidRPr="004233E2">
        <w:t>E6:95:6E:4A:</w:t>
      </w:r>
      <w:proofErr w:type="gramStart"/>
      <w:r w:rsidRPr="004233E2">
        <w:t>87:D</w:t>
      </w:r>
      <w:proofErr w:type="gramEnd"/>
      <w:r w:rsidRPr="004233E2">
        <w:t>6</w:t>
      </w:r>
      <w:r>
        <w:t>)</w:t>
      </w:r>
      <w:r w:rsidRPr="004233E2">
        <w:t xml:space="preserve"> and  </w:t>
      </w:r>
      <w:proofErr w:type="spellStart"/>
      <w:r w:rsidRPr="004233E2">
        <w:t>Vlads_Place</w:t>
      </w:r>
      <w:proofErr w:type="spellEnd"/>
      <w:r>
        <w:t xml:space="preserve"> (</w:t>
      </w:r>
      <w:r w:rsidRPr="004233E2">
        <w:t>E4:95:6E:4A:87:D6</w:t>
      </w:r>
      <w:r>
        <w:t>) are both operating on channel 2</w:t>
      </w:r>
    </w:p>
    <w:p w14:paraId="7A95DA5C" w14:textId="3BA2623E" w:rsidR="004233E2" w:rsidRPr="00BA396E" w:rsidRDefault="004233E2" w:rsidP="004233E2">
      <w:r>
        <w:rPr>
          <w:noProof/>
        </w:rPr>
        <w:drawing>
          <wp:inline distT="0" distB="0" distL="0" distR="0" wp14:anchorId="5F9FC6E7" wp14:editId="0EC5E0ED">
            <wp:extent cx="5943600" cy="1530350"/>
            <wp:effectExtent l="0" t="0" r="0" b="0"/>
            <wp:docPr id="2467660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766028" name="Picture 1" descr="A screenshot of a computer&#10;&#10;Description automatically generated"/>
                    <pic:cNvPicPr/>
                  </pic:nvPicPr>
                  <pic:blipFill>
                    <a:blip r:embed="rId9"/>
                    <a:stretch>
                      <a:fillRect/>
                    </a:stretch>
                  </pic:blipFill>
                  <pic:spPr>
                    <a:xfrm>
                      <a:off x="0" y="0"/>
                      <a:ext cx="5943600" cy="1530350"/>
                    </a:xfrm>
                    <a:prstGeom prst="rect">
                      <a:avLst/>
                    </a:prstGeom>
                  </pic:spPr>
                </pic:pic>
              </a:graphicData>
            </a:graphic>
          </wp:inline>
        </w:drawing>
      </w:r>
    </w:p>
    <w:p w14:paraId="11688A04" w14:textId="5CCB8062" w:rsidR="00BA396E" w:rsidRPr="00BA396E" w:rsidRDefault="00BA396E" w:rsidP="00BA396E">
      <w:pPr>
        <w:pStyle w:val="Heading3"/>
        <w:numPr>
          <w:ilvl w:val="0"/>
          <w:numId w:val="33"/>
        </w:numPr>
        <w:rPr>
          <w:sz w:val="20"/>
          <w:szCs w:val="20"/>
        </w:rPr>
      </w:pPr>
      <w:r w:rsidRPr="00BA396E">
        <w:rPr>
          <w:sz w:val="20"/>
          <w:szCs w:val="20"/>
        </w:rPr>
        <w:t xml:space="preserve">The timestamps for the official DSU networks are all very consistent, find a non-DSU beacon containing a timestamp that is significantly </w:t>
      </w:r>
      <w:proofErr w:type="gramStart"/>
      <w:r w:rsidRPr="00BA396E">
        <w:rPr>
          <w:sz w:val="20"/>
          <w:szCs w:val="20"/>
        </w:rPr>
        <w:t>different</w:t>
      </w:r>
      <w:proofErr w:type="gramEnd"/>
    </w:p>
    <w:p w14:paraId="6C8D8AE2" w14:textId="6151D8BB" w:rsidR="00BA396E" w:rsidRDefault="00451F49" w:rsidP="00BA396E">
      <w:pPr>
        <w:pStyle w:val="ListParagraph"/>
        <w:numPr>
          <w:ilvl w:val="1"/>
          <w:numId w:val="31"/>
        </w:numPr>
      </w:pPr>
      <w:r w:rsidRPr="00451F49">
        <w:t>02:18:4A:</w:t>
      </w:r>
      <w:proofErr w:type="gramStart"/>
      <w:r w:rsidRPr="00451F49">
        <w:t>14:AB</w:t>
      </w:r>
      <w:proofErr w:type="gramEnd"/>
      <w:r w:rsidRPr="00451F49">
        <w:t>:FF has an unusual uptime value of 131d 11:52:25, which is significantly different from the uptime values of the other networks.</w:t>
      </w:r>
    </w:p>
    <w:p w14:paraId="26C4017E" w14:textId="2AB3934C" w:rsidR="00451F49" w:rsidRPr="00BA396E" w:rsidRDefault="00FD4C48" w:rsidP="00451F49">
      <w:r>
        <w:rPr>
          <w:noProof/>
        </w:rPr>
        <w:drawing>
          <wp:inline distT="0" distB="0" distL="0" distR="0" wp14:anchorId="46268ABF" wp14:editId="6D7CA41F">
            <wp:extent cx="5943600" cy="1406525"/>
            <wp:effectExtent l="0" t="0" r="0" b="3175"/>
            <wp:docPr id="181002705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027059" name="Picture 1" descr="A screen shot of a computer&#10;&#10;Description automatically generated"/>
                    <pic:cNvPicPr/>
                  </pic:nvPicPr>
                  <pic:blipFill>
                    <a:blip r:embed="rId10"/>
                    <a:stretch>
                      <a:fillRect/>
                    </a:stretch>
                  </pic:blipFill>
                  <pic:spPr>
                    <a:xfrm>
                      <a:off x="0" y="0"/>
                      <a:ext cx="5943600" cy="1406525"/>
                    </a:xfrm>
                    <a:prstGeom prst="rect">
                      <a:avLst/>
                    </a:prstGeom>
                  </pic:spPr>
                </pic:pic>
              </a:graphicData>
            </a:graphic>
          </wp:inline>
        </w:drawing>
      </w:r>
    </w:p>
    <w:p w14:paraId="7283778B" w14:textId="22D5EBD3" w:rsidR="00BA396E" w:rsidRPr="00BA396E" w:rsidRDefault="00BA396E" w:rsidP="00BA396E">
      <w:pPr>
        <w:pStyle w:val="Heading3"/>
        <w:numPr>
          <w:ilvl w:val="0"/>
          <w:numId w:val="33"/>
        </w:numPr>
        <w:rPr>
          <w:sz w:val="20"/>
          <w:szCs w:val="20"/>
        </w:rPr>
      </w:pPr>
      <w:r w:rsidRPr="00BA396E">
        <w:rPr>
          <w:sz w:val="20"/>
          <w:szCs w:val="20"/>
        </w:rPr>
        <w:lastRenderedPageBreak/>
        <w:t>Many AP’s do not beacon any regulatory domain information, but one does. Can you find it?</w:t>
      </w:r>
    </w:p>
    <w:p w14:paraId="5B0D1FBE" w14:textId="343F795E" w:rsidR="00857D74" w:rsidRDefault="00857D74" w:rsidP="00857D74">
      <w:pPr>
        <w:pStyle w:val="ListParagraph"/>
        <w:numPr>
          <w:ilvl w:val="1"/>
          <w:numId w:val="31"/>
        </w:numPr>
      </w:pPr>
      <w:r>
        <w:t xml:space="preserve">There were a couple of </w:t>
      </w:r>
      <w:proofErr w:type="gramStart"/>
      <w:r>
        <w:t>AP’s</w:t>
      </w:r>
      <w:proofErr w:type="gramEnd"/>
      <w:r>
        <w:t xml:space="preserve"> that contained regulatory domain information in the capture. Two examples were “CHP”</w:t>
      </w:r>
      <w:r w:rsidR="00445567">
        <w:t xml:space="preserve"> </w:t>
      </w:r>
      <w:r w:rsidR="00445567">
        <w:t>(E6:95:6E:4A:</w:t>
      </w:r>
      <w:proofErr w:type="gramStart"/>
      <w:r w:rsidR="00445567">
        <w:t>87:D</w:t>
      </w:r>
      <w:proofErr w:type="gramEnd"/>
      <w:r w:rsidR="00445567">
        <w:t xml:space="preserve">6) </w:t>
      </w:r>
      <w:r>
        <w:t xml:space="preserve"> and “</w:t>
      </w:r>
      <w:proofErr w:type="spellStart"/>
      <w:r>
        <w:t>Vlads_Place</w:t>
      </w:r>
      <w:proofErr w:type="spellEnd"/>
      <w:r>
        <w:t>”</w:t>
      </w:r>
      <w:r w:rsidR="00445567">
        <w:t xml:space="preserve"> </w:t>
      </w:r>
      <w:r w:rsidR="00445567">
        <w:t>(</w:t>
      </w:r>
      <w:r w:rsidR="00445567" w:rsidRPr="00445567">
        <w:t>E4:95:6E:4A:87:D6</w:t>
      </w:r>
      <w:r w:rsidR="00445567">
        <w:t xml:space="preserve">) </w:t>
      </w:r>
      <w:r>
        <w:t xml:space="preserve"> that displayed the Country Code “RU”</w:t>
      </w:r>
    </w:p>
    <w:p w14:paraId="2374B62D" w14:textId="512581EE" w:rsidR="00857D74" w:rsidRDefault="00857D74" w:rsidP="00857D74">
      <w:r>
        <w:rPr>
          <w:noProof/>
        </w:rPr>
        <w:drawing>
          <wp:inline distT="0" distB="0" distL="0" distR="0" wp14:anchorId="26F665F3" wp14:editId="25DA60F6">
            <wp:extent cx="5943600" cy="1089660"/>
            <wp:effectExtent l="0" t="0" r="0" b="0"/>
            <wp:docPr id="8404597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459776" name="Picture 1" descr="A screenshot of a computer&#10;&#10;Description automatically generated"/>
                    <pic:cNvPicPr/>
                  </pic:nvPicPr>
                  <pic:blipFill>
                    <a:blip r:embed="rId11"/>
                    <a:stretch>
                      <a:fillRect/>
                    </a:stretch>
                  </pic:blipFill>
                  <pic:spPr>
                    <a:xfrm>
                      <a:off x="0" y="0"/>
                      <a:ext cx="5943600" cy="1089660"/>
                    </a:xfrm>
                    <a:prstGeom prst="rect">
                      <a:avLst/>
                    </a:prstGeom>
                  </pic:spPr>
                </pic:pic>
              </a:graphicData>
            </a:graphic>
          </wp:inline>
        </w:drawing>
      </w:r>
    </w:p>
    <w:p w14:paraId="6DFA058E" w14:textId="3B014C6E" w:rsidR="00857D74" w:rsidRPr="00BA396E" w:rsidRDefault="00857D74" w:rsidP="00857D74">
      <w:r>
        <w:rPr>
          <w:noProof/>
        </w:rPr>
        <w:drawing>
          <wp:inline distT="0" distB="0" distL="0" distR="0" wp14:anchorId="3BDDDDCB" wp14:editId="767B8402">
            <wp:extent cx="5943600" cy="981710"/>
            <wp:effectExtent l="0" t="0" r="0" b="8890"/>
            <wp:docPr id="9013183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318317" name="Picture 1" descr="A screenshot of a computer&#10;&#10;Description automatically generated"/>
                    <pic:cNvPicPr/>
                  </pic:nvPicPr>
                  <pic:blipFill>
                    <a:blip r:embed="rId12"/>
                    <a:stretch>
                      <a:fillRect/>
                    </a:stretch>
                  </pic:blipFill>
                  <pic:spPr>
                    <a:xfrm>
                      <a:off x="0" y="0"/>
                      <a:ext cx="5943600" cy="981710"/>
                    </a:xfrm>
                    <a:prstGeom prst="rect">
                      <a:avLst/>
                    </a:prstGeom>
                  </pic:spPr>
                </pic:pic>
              </a:graphicData>
            </a:graphic>
          </wp:inline>
        </w:drawing>
      </w:r>
    </w:p>
    <w:p w14:paraId="388E0343" w14:textId="0C604AE2" w:rsidR="00BA396E" w:rsidRDefault="00BA396E" w:rsidP="00BA396E">
      <w:pPr>
        <w:pStyle w:val="Heading3"/>
        <w:numPr>
          <w:ilvl w:val="0"/>
          <w:numId w:val="33"/>
        </w:numPr>
      </w:pPr>
      <w:r w:rsidRPr="00BA396E">
        <w:rPr>
          <w:sz w:val="20"/>
          <w:szCs w:val="20"/>
        </w:rPr>
        <w:t xml:space="preserve">Create two screenshots, one with the best, one with the worst signal strength you can </w:t>
      </w:r>
      <w:proofErr w:type="gramStart"/>
      <w:r w:rsidRPr="00BA396E">
        <w:rPr>
          <w:sz w:val="20"/>
          <w:szCs w:val="20"/>
        </w:rPr>
        <w:t>find</w:t>
      </w:r>
      <w:proofErr w:type="gramEnd"/>
    </w:p>
    <w:p w14:paraId="4BA81F3E" w14:textId="17481A31" w:rsidR="00445567" w:rsidRDefault="00445567" w:rsidP="00445567">
      <w:pPr>
        <w:pStyle w:val="ListParagraph"/>
        <w:numPr>
          <w:ilvl w:val="1"/>
          <w:numId w:val="31"/>
        </w:numPr>
      </w:pPr>
      <w:r>
        <w:t>The s</w:t>
      </w:r>
      <w:r>
        <w:t>trongest Signal</w:t>
      </w:r>
      <w:r>
        <w:t xml:space="preserve"> is </w:t>
      </w:r>
      <w:r>
        <w:t>“</w:t>
      </w:r>
      <w:proofErr w:type="spellStart"/>
      <w:r>
        <w:t>Vlads_Place</w:t>
      </w:r>
      <w:proofErr w:type="spellEnd"/>
      <w:r>
        <w:t>” (</w:t>
      </w:r>
      <w:r w:rsidRPr="00445567">
        <w:t>E4:95:6E:4A:</w:t>
      </w:r>
      <w:proofErr w:type="gramStart"/>
      <w:r w:rsidRPr="00445567">
        <w:t>87:D</w:t>
      </w:r>
      <w:proofErr w:type="gramEnd"/>
      <w:r w:rsidRPr="00445567">
        <w:t>6</w:t>
      </w:r>
      <w:r>
        <w:t>) with a signal strength of -9 dBm.</w:t>
      </w:r>
    </w:p>
    <w:p w14:paraId="4271C2FA" w14:textId="6AF55D61" w:rsidR="00445567" w:rsidRDefault="00445567" w:rsidP="00445567">
      <w:r>
        <w:rPr>
          <w:noProof/>
        </w:rPr>
        <w:drawing>
          <wp:inline distT="0" distB="0" distL="0" distR="0" wp14:anchorId="620C4B05" wp14:editId="53CB621B">
            <wp:extent cx="5943600" cy="1572895"/>
            <wp:effectExtent l="0" t="0" r="0" b="8255"/>
            <wp:docPr id="11767294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729428" name="Picture 1" descr="A screenshot of a computer&#10;&#10;Description automatically generated"/>
                    <pic:cNvPicPr/>
                  </pic:nvPicPr>
                  <pic:blipFill>
                    <a:blip r:embed="rId13"/>
                    <a:stretch>
                      <a:fillRect/>
                    </a:stretch>
                  </pic:blipFill>
                  <pic:spPr>
                    <a:xfrm>
                      <a:off x="0" y="0"/>
                      <a:ext cx="5943600" cy="1572895"/>
                    </a:xfrm>
                    <a:prstGeom prst="rect">
                      <a:avLst/>
                    </a:prstGeom>
                  </pic:spPr>
                </pic:pic>
              </a:graphicData>
            </a:graphic>
          </wp:inline>
        </w:drawing>
      </w:r>
    </w:p>
    <w:p w14:paraId="17A83C64" w14:textId="77777777" w:rsidR="00445567" w:rsidRDefault="00445567" w:rsidP="00445567"/>
    <w:p w14:paraId="6E8A260F" w14:textId="3E3755B5" w:rsidR="00BA396E" w:rsidRDefault="00445567" w:rsidP="00445567">
      <w:pPr>
        <w:pStyle w:val="ListParagraph"/>
        <w:numPr>
          <w:ilvl w:val="1"/>
          <w:numId w:val="31"/>
        </w:numPr>
      </w:pPr>
      <w:r>
        <w:t>The w</w:t>
      </w:r>
      <w:r>
        <w:t xml:space="preserve">eakest </w:t>
      </w:r>
      <w:r>
        <w:t>s</w:t>
      </w:r>
      <w:r>
        <w:t>ignal</w:t>
      </w:r>
      <w:r>
        <w:t xml:space="preserve"> is “</w:t>
      </w:r>
      <w:proofErr w:type="spellStart"/>
      <w:r>
        <w:t>eduroam</w:t>
      </w:r>
      <w:proofErr w:type="spellEnd"/>
      <w:r>
        <w:t>” (</w:t>
      </w:r>
      <w:proofErr w:type="gramStart"/>
      <w:r w:rsidRPr="00445567">
        <w:t>18:64:72:E8:E0</w:t>
      </w:r>
      <w:proofErr w:type="gramEnd"/>
      <w:r w:rsidRPr="00445567">
        <w:t>:63</w:t>
      </w:r>
      <w:r>
        <w:t xml:space="preserve">) </w:t>
      </w:r>
      <w:r>
        <w:t>with a signal strength of -</w:t>
      </w:r>
      <w:r>
        <w:t>52</w:t>
      </w:r>
      <w:r>
        <w:t xml:space="preserve"> dBm</w:t>
      </w:r>
      <w:r>
        <w:t>.</w:t>
      </w:r>
    </w:p>
    <w:p w14:paraId="5FE95EAB" w14:textId="3B0A9318" w:rsidR="00445567" w:rsidRPr="00BA396E" w:rsidRDefault="00445567" w:rsidP="00445567">
      <w:r>
        <w:rPr>
          <w:noProof/>
        </w:rPr>
        <w:drawing>
          <wp:inline distT="0" distB="0" distL="0" distR="0" wp14:anchorId="1FB9CBC6" wp14:editId="267BD0DB">
            <wp:extent cx="5943600" cy="1548130"/>
            <wp:effectExtent l="0" t="0" r="0" b="0"/>
            <wp:docPr id="18472774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277430" name="Picture 1" descr="A screenshot of a computer&#10;&#10;Description automatically generated"/>
                    <pic:cNvPicPr/>
                  </pic:nvPicPr>
                  <pic:blipFill>
                    <a:blip r:embed="rId14"/>
                    <a:stretch>
                      <a:fillRect/>
                    </a:stretch>
                  </pic:blipFill>
                  <pic:spPr>
                    <a:xfrm>
                      <a:off x="0" y="0"/>
                      <a:ext cx="5943600" cy="1548130"/>
                    </a:xfrm>
                    <a:prstGeom prst="rect">
                      <a:avLst/>
                    </a:prstGeom>
                  </pic:spPr>
                </pic:pic>
              </a:graphicData>
            </a:graphic>
          </wp:inline>
        </w:drawing>
      </w:r>
    </w:p>
    <w:p w14:paraId="3B1FED3E" w14:textId="22A85454" w:rsidR="00BA396E" w:rsidRDefault="00BA396E" w:rsidP="00BA396E">
      <w:pPr>
        <w:pStyle w:val="Heading3"/>
        <w:numPr>
          <w:ilvl w:val="0"/>
          <w:numId w:val="33"/>
        </w:numPr>
      </w:pPr>
      <w:r w:rsidRPr="00BA396E">
        <w:rPr>
          <w:sz w:val="20"/>
          <w:szCs w:val="20"/>
        </w:rPr>
        <w:t xml:space="preserve">Find a network that does not have the Privacy flag </w:t>
      </w:r>
      <w:proofErr w:type="gramStart"/>
      <w:r w:rsidRPr="00BA396E">
        <w:rPr>
          <w:sz w:val="20"/>
          <w:szCs w:val="20"/>
        </w:rPr>
        <w:t>set</w:t>
      </w:r>
      <w:proofErr w:type="gramEnd"/>
    </w:p>
    <w:p w14:paraId="6A842BB6" w14:textId="1A85679D" w:rsidR="00BA396E" w:rsidRDefault="00022570" w:rsidP="00BA396E">
      <w:pPr>
        <w:pStyle w:val="ListParagraph"/>
        <w:numPr>
          <w:ilvl w:val="1"/>
          <w:numId w:val="31"/>
        </w:numPr>
      </w:pPr>
      <w:r>
        <w:t>“Guest” (</w:t>
      </w:r>
      <w:proofErr w:type="gramStart"/>
      <w:r w:rsidRPr="00022570">
        <w:t>18:64:72:E8:E0</w:t>
      </w:r>
      <w:proofErr w:type="gramEnd"/>
      <w:r w:rsidRPr="00022570">
        <w:t>:61</w:t>
      </w:r>
      <w:r>
        <w:t>) does not have the Privacy flag set</w:t>
      </w:r>
    </w:p>
    <w:p w14:paraId="0EFCAA15" w14:textId="7674D984" w:rsidR="00022570" w:rsidRPr="00BA396E" w:rsidRDefault="00022570" w:rsidP="00022570">
      <w:r>
        <w:rPr>
          <w:noProof/>
        </w:rPr>
        <w:lastRenderedPageBreak/>
        <w:drawing>
          <wp:inline distT="0" distB="0" distL="0" distR="0" wp14:anchorId="7BC98FD1" wp14:editId="169FA444">
            <wp:extent cx="5943600" cy="3982085"/>
            <wp:effectExtent l="0" t="0" r="0" b="0"/>
            <wp:docPr id="17894043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404360" name="Picture 1" descr="A screenshot of a computer&#10;&#10;Description automatically generated"/>
                    <pic:cNvPicPr/>
                  </pic:nvPicPr>
                  <pic:blipFill>
                    <a:blip r:embed="rId15"/>
                    <a:stretch>
                      <a:fillRect/>
                    </a:stretch>
                  </pic:blipFill>
                  <pic:spPr>
                    <a:xfrm>
                      <a:off x="0" y="0"/>
                      <a:ext cx="5943600" cy="3982085"/>
                    </a:xfrm>
                    <a:prstGeom prst="rect">
                      <a:avLst/>
                    </a:prstGeom>
                  </pic:spPr>
                </pic:pic>
              </a:graphicData>
            </a:graphic>
          </wp:inline>
        </w:drawing>
      </w:r>
    </w:p>
    <w:p w14:paraId="52DD3D70" w14:textId="62B56ADD" w:rsidR="00BA396E" w:rsidRPr="00BA396E" w:rsidRDefault="00BA396E" w:rsidP="00BA396E">
      <w:pPr>
        <w:pStyle w:val="Heading3"/>
        <w:numPr>
          <w:ilvl w:val="0"/>
          <w:numId w:val="33"/>
        </w:numPr>
        <w:rPr>
          <w:sz w:val="20"/>
          <w:szCs w:val="20"/>
        </w:rPr>
      </w:pPr>
      <w:r w:rsidRPr="00BA396E">
        <w:rPr>
          <w:sz w:val="20"/>
          <w:szCs w:val="20"/>
        </w:rPr>
        <w:t xml:space="preserve">Display a list of all of the unique ESSID’s you can detect in a given </w:t>
      </w:r>
      <w:proofErr w:type="gramStart"/>
      <w:r w:rsidRPr="00BA396E">
        <w:rPr>
          <w:sz w:val="20"/>
          <w:szCs w:val="20"/>
        </w:rPr>
        <w:t>area</w:t>
      </w:r>
      <w:proofErr w:type="gramEnd"/>
    </w:p>
    <w:p w14:paraId="7BA5CA05" w14:textId="523914F6" w:rsidR="00BA396E" w:rsidRDefault="008C0708" w:rsidP="00BA396E">
      <w:pPr>
        <w:pStyle w:val="ListParagraph"/>
        <w:numPr>
          <w:ilvl w:val="1"/>
          <w:numId w:val="31"/>
        </w:numPr>
      </w:pPr>
      <w:proofErr w:type="spellStart"/>
      <w:r w:rsidRPr="008C0708">
        <w:t>CubeFarm</w:t>
      </w:r>
      <w:proofErr w:type="spellEnd"/>
      <w:r w:rsidRPr="008C0708">
        <w:t xml:space="preserve">, </w:t>
      </w:r>
      <w:proofErr w:type="spellStart"/>
      <w:r w:rsidRPr="008C0708">
        <w:t>AAA_Mobile</w:t>
      </w:r>
      <w:proofErr w:type="spellEnd"/>
      <w:r w:rsidRPr="008C0708">
        <w:t xml:space="preserve">, </w:t>
      </w:r>
      <w:proofErr w:type="spellStart"/>
      <w:r w:rsidRPr="008C0708">
        <w:t>eduroam</w:t>
      </w:r>
      <w:proofErr w:type="spellEnd"/>
      <w:r w:rsidRPr="008C0708">
        <w:t xml:space="preserve"> (AAA), </w:t>
      </w:r>
      <w:proofErr w:type="spellStart"/>
      <w:r w:rsidRPr="008C0708">
        <w:t>AAAGaming</w:t>
      </w:r>
      <w:proofErr w:type="spellEnd"/>
      <w:r w:rsidRPr="008C0708">
        <w:t xml:space="preserve">, Guest, </w:t>
      </w:r>
      <w:proofErr w:type="spellStart"/>
      <w:r w:rsidRPr="008C0708">
        <w:t>GoTrojans</w:t>
      </w:r>
      <w:proofErr w:type="spellEnd"/>
      <w:r w:rsidRPr="008C0708">
        <w:t xml:space="preserve"> (AAA), </w:t>
      </w:r>
      <w:proofErr w:type="spellStart"/>
      <w:r w:rsidRPr="008C0708">
        <w:t>Vlads_Place</w:t>
      </w:r>
      <w:proofErr w:type="spellEnd"/>
      <w:r w:rsidRPr="008C0708">
        <w:t>, CHP, and two hidden</w:t>
      </w:r>
    </w:p>
    <w:p w14:paraId="54F44352" w14:textId="3E3A70C1" w:rsidR="008C0708" w:rsidRPr="00BA396E" w:rsidRDefault="008C0708" w:rsidP="008C0708">
      <w:pPr>
        <w:jc w:val="center"/>
      </w:pPr>
      <w:r>
        <w:rPr>
          <w:noProof/>
        </w:rPr>
        <w:drawing>
          <wp:inline distT="0" distB="0" distL="0" distR="0" wp14:anchorId="63047547" wp14:editId="3D14047A">
            <wp:extent cx="1009524" cy="1914286"/>
            <wp:effectExtent l="0" t="0" r="635" b="0"/>
            <wp:docPr id="167447133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471338" name="Picture 1" descr="A screen shot of a computer&#10;&#10;Description automatically generated"/>
                    <pic:cNvPicPr/>
                  </pic:nvPicPr>
                  <pic:blipFill>
                    <a:blip r:embed="rId16"/>
                    <a:stretch>
                      <a:fillRect/>
                    </a:stretch>
                  </pic:blipFill>
                  <pic:spPr>
                    <a:xfrm>
                      <a:off x="0" y="0"/>
                      <a:ext cx="1009524" cy="1914286"/>
                    </a:xfrm>
                    <a:prstGeom prst="rect">
                      <a:avLst/>
                    </a:prstGeom>
                  </pic:spPr>
                </pic:pic>
              </a:graphicData>
            </a:graphic>
          </wp:inline>
        </w:drawing>
      </w:r>
    </w:p>
    <w:p w14:paraId="0C8ACA55" w14:textId="02E37AA0" w:rsidR="00BA396E" w:rsidRPr="00BA396E" w:rsidRDefault="00BA396E" w:rsidP="00BA396E">
      <w:pPr>
        <w:pStyle w:val="Heading3"/>
        <w:numPr>
          <w:ilvl w:val="0"/>
          <w:numId w:val="33"/>
        </w:numPr>
        <w:rPr>
          <w:sz w:val="20"/>
          <w:szCs w:val="20"/>
        </w:rPr>
      </w:pPr>
      <w:r w:rsidRPr="00BA396E">
        <w:rPr>
          <w:sz w:val="20"/>
          <w:szCs w:val="20"/>
        </w:rPr>
        <w:t xml:space="preserve">Display a list of all of the unique BSSID’s you can detect in a given </w:t>
      </w:r>
      <w:proofErr w:type="gramStart"/>
      <w:r w:rsidRPr="00BA396E">
        <w:rPr>
          <w:sz w:val="20"/>
          <w:szCs w:val="20"/>
        </w:rPr>
        <w:t>area</w:t>
      </w:r>
      <w:proofErr w:type="gramEnd"/>
    </w:p>
    <w:p w14:paraId="10EA0F47" w14:textId="29EA5536" w:rsidR="00BA396E" w:rsidRDefault="008C0708" w:rsidP="00BA396E">
      <w:pPr>
        <w:pStyle w:val="ListParagraph"/>
        <w:numPr>
          <w:ilvl w:val="1"/>
          <w:numId w:val="31"/>
        </w:numPr>
      </w:pPr>
      <w:r w:rsidRPr="008C0708">
        <w:t>00:00:00:00:00:00, 78:8A:20:08:CC:DF, 7E:8A:20:08:CC:DF, 18:64:72:E8:E0:63, 18:64:72:E8:E0:62, 18:64:72:E8:E0:61, 18:64:72:E8:E0:60, 02:18:4A:14:AB:FF, E4:95:6E:4A:87:D6, and E6:95:6E:4A:87:D6</w:t>
      </w:r>
    </w:p>
    <w:p w14:paraId="7B0E3B7E" w14:textId="46DBFDCD" w:rsidR="008C0708" w:rsidRPr="00BA396E" w:rsidRDefault="008C0708" w:rsidP="008C0708">
      <w:r>
        <w:rPr>
          <w:noProof/>
        </w:rPr>
        <w:lastRenderedPageBreak/>
        <w:drawing>
          <wp:inline distT="0" distB="0" distL="0" distR="0" wp14:anchorId="00A47B51" wp14:editId="411B7DBC">
            <wp:extent cx="1380952" cy="1885714"/>
            <wp:effectExtent l="0" t="0" r="0" b="635"/>
            <wp:docPr id="1327732728" name="Picture 1" descr="A screen 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732728" name="Picture 1" descr="A screen shot of a screen&#10;&#10;Description automatically generated"/>
                    <pic:cNvPicPr/>
                  </pic:nvPicPr>
                  <pic:blipFill>
                    <a:blip r:embed="rId17"/>
                    <a:stretch>
                      <a:fillRect/>
                    </a:stretch>
                  </pic:blipFill>
                  <pic:spPr>
                    <a:xfrm>
                      <a:off x="0" y="0"/>
                      <a:ext cx="1380952" cy="1885714"/>
                    </a:xfrm>
                    <a:prstGeom prst="rect">
                      <a:avLst/>
                    </a:prstGeom>
                  </pic:spPr>
                </pic:pic>
              </a:graphicData>
            </a:graphic>
          </wp:inline>
        </w:drawing>
      </w:r>
    </w:p>
    <w:p w14:paraId="4380CDC9" w14:textId="6646B8CC" w:rsidR="00BA396E" w:rsidRPr="00BA396E" w:rsidRDefault="00BA396E" w:rsidP="00BA396E">
      <w:pPr>
        <w:pStyle w:val="Heading3"/>
        <w:numPr>
          <w:ilvl w:val="0"/>
          <w:numId w:val="33"/>
        </w:numPr>
        <w:rPr>
          <w:sz w:val="20"/>
          <w:szCs w:val="20"/>
        </w:rPr>
      </w:pPr>
      <w:r w:rsidRPr="00BA396E">
        <w:rPr>
          <w:sz w:val="20"/>
          <w:szCs w:val="20"/>
        </w:rPr>
        <w:t>Many beacons contain “vendor specific” information, you can see this in Wireshark if you look at a beacon frame. What is this for?</w:t>
      </w:r>
    </w:p>
    <w:p w14:paraId="706C3907" w14:textId="109425DE" w:rsidR="00BA396E" w:rsidRPr="00BA396E" w:rsidRDefault="001B60AB" w:rsidP="00BA396E">
      <w:pPr>
        <w:pStyle w:val="ListParagraph"/>
        <w:numPr>
          <w:ilvl w:val="1"/>
          <w:numId w:val="31"/>
        </w:numPr>
      </w:pPr>
      <w:r w:rsidRPr="001B60AB">
        <w:t>Vendor-specific information in beacon frames</w:t>
      </w:r>
      <w:r w:rsidRPr="001B60AB">
        <w:t xml:space="preserve"> </w:t>
      </w:r>
      <w:r>
        <w:t xml:space="preserve">contains </w:t>
      </w:r>
      <w:r w:rsidRPr="001B60AB">
        <w:t>additional data that is specific to a particular manufacturer or vendor</w:t>
      </w:r>
      <w:r>
        <w:t xml:space="preserve">. This can include information such as the product model/serial number, </w:t>
      </w:r>
      <w:r w:rsidRPr="001B60AB">
        <w:t xml:space="preserve">firmware version, hardware capabilities, and </w:t>
      </w:r>
      <w:r>
        <w:t xml:space="preserve">other </w:t>
      </w:r>
      <w:r w:rsidRPr="001B60AB">
        <w:t>proprietary features.</w:t>
      </w:r>
      <w:r>
        <w:t xml:space="preserve"> This</w:t>
      </w:r>
      <w:r w:rsidRPr="001B60AB">
        <w:t xml:space="preserve"> enables vendors to differentiate their products</w:t>
      </w:r>
      <w:r>
        <w:t xml:space="preserve"> and</w:t>
      </w:r>
      <w:r w:rsidRPr="001B60AB">
        <w:t xml:space="preserve"> provide specific functionality based on their unique specifications.</w:t>
      </w:r>
    </w:p>
    <w:p w14:paraId="72A8905F" w14:textId="77777777" w:rsidR="00BA396E" w:rsidRPr="00BA396E" w:rsidRDefault="00BA396E" w:rsidP="00BA396E">
      <w:pPr>
        <w:pStyle w:val="Heading3"/>
        <w:numPr>
          <w:ilvl w:val="0"/>
          <w:numId w:val="33"/>
        </w:numPr>
        <w:rPr>
          <w:sz w:val="20"/>
          <w:szCs w:val="20"/>
        </w:rPr>
      </w:pPr>
      <w:proofErr w:type="spellStart"/>
      <w:r w:rsidRPr="00BA396E">
        <w:rPr>
          <w:sz w:val="20"/>
          <w:szCs w:val="20"/>
        </w:rPr>
        <w:t>Researchy</w:t>
      </w:r>
      <w:proofErr w:type="spellEnd"/>
      <w:r w:rsidRPr="00BA396E">
        <w:rPr>
          <w:sz w:val="20"/>
          <w:szCs w:val="20"/>
        </w:rPr>
        <w:t xml:space="preserve"> question! 802.11ax, marketed to the muggles as </w:t>
      </w:r>
      <w:proofErr w:type="spellStart"/>
      <w:r w:rsidRPr="00BA396E">
        <w:rPr>
          <w:sz w:val="20"/>
          <w:szCs w:val="20"/>
        </w:rPr>
        <w:t>WiFi</w:t>
      </w:r>
      <w:proofErr w:type="spellEnd"/>
      <w:r w:rsidRPr="00BA396E">
        <w:rPr>
          <w:sz w:val="20"/>
          <w:szCs w:val="20"/>
        </w:rPr>
        <w:t xml:space="preserve"> 6, is </w:t>
      </w:r>
      <w:proofErr w:type="gramStart"/>
      <w:r w:rsidRPr="00BA396E">
        <w:rPr>
          <w:sz w:val="20"/>
          <w:szCs w:val="20"/>
        </w:rPr>
        <w:t>pretty neat</w:t>
      </w:r>
      <w:proofErr w:type="gramEnd"/>
      <w:r w:rsidRPr="00BA396E">
        <w:rPr>
          <w:sz w:val="20"/>
          <w:szCs w:val="20"/>
        </w:rPr>
        <w:t xml:space="preserve">. It’s introduced a lot of new features, they’re </w:t>
      </w:r>
      <w:proofErr w:type="gramStart"/>
      <w:r w:rsidRPr="00BA396E">
        <w:rPr>
          <w:sz w:val="20"/>
          <w:szCs w:val="20"/>
        </w:rPr>
        <w:t>really only</w:t>
      </w:r>
      <w:proofErr w:type="gramEnd"/>
      <w:r w:rsidRPr="00BA396E">
        <w:rPr>
          <w:sz w:val="20"/>
          <w:szCs w:val="20"/>
        </w:rPr>
        <w:t xml:space="preserve"> useful in dense environments. Advice: don’t bother upgrading to AX </w:t>
      </w:r>
      <w:proofErr w:type="gramStart"/>
      <w:r w:rsidRPr="00BA396E">
        <w:rPr>
          <w:sz w:val="20"/>
          <w:szCs w:val="20"/>
        </w:rPr>
        <w:t>in order to</w:t>
      </w:r>
      <w:proofErr w:type="gramEnd"/>
      <w:r w:rsidRPr="00BA396E">
        <w:rPr>
          <w:sz w:val="20"/>
          <w:szCs w:val="20"/>
        </w:rPr>
        <w:t xml:space="preserve"> improve your home’s </w:t>
      </w:r>
      <w:proofErr w:type="spellStart"/>
      <w:r w:rsidRPr="00BA396E">
        <w:rPr>
          <w:sz w:val="20"/>
          <w:szCs w:val="20"/>
        </w:rPr>
        <w:t>wifi</w:t>
      </w:r>
      <w:proofErr w:type="spellEnd"/>
      <w:r w:rsidRPr="00BA396E">
        <w:rPr>
          <w:sz w:val="20"/>
          <w:szCs w:val="20"/>
        </w:rPr>
        <w:t xml:space="preserve"> performance. To that end, one of the neat features that are introduced is the notion of “spatial reuse”. We achieve this through coloring (basic service set coloring or more broadly as a network color code). No crayons needed. What is this?</w:t>
      </w:r>
    </w:p>
    <w:p w14:paraId="5A2B4007" w14:textId="5B6567BE" w:rsidR="00BA396E" w:rsidRPr="00BA396E" w:rsidRDefault="00BA396E" w:rsidP="00BA396E">
      <w:pPr>
        <w:pStyle w:val="ListParagraph"/>
        <w:numPr>
          <w:ilvl w:val="1"/>
          <w:numId w:val="31"/>
        </w:numPr>
        <w:rPr>
          <w:rFonts w:asciiTheme="majorHAnsi" w:eastAsiaTheme="majorEastAsia" w:hAnsiTheme="majorHAnsi"/>
        </w:rPr>
      </w:pPr>
      <w:r>
        <w:t>x</w:t>
      </w:r>
      <w:r>
        <w:br w:type="page"/>
      </w:r>
    </w:p>
    <w:p w14:paraId="7FDCBFD1" w14:textId="20FB0CEA" w:rsidR="0046323F" w:rsidRDefault="0046323F" w:rsidP="0046323F">
      <w:pPr>
        <w:pStyle w:val="Heading1"/>
        <w:spacing w:before="360" w:after="120" w:line="276" w:lineRule="auto"/>
        <w:rPr>
          <w:rFonts w:cstheme="majorHAnsi"/>
          <w:smallCaps/>
          <w:color w:val="auto"/>
          <w:sz w:val="24"/>
          <w:szCs w:val="24"/>
        </w:rPr>
      </w:pPr>
      <w:r w:rsidRPr="00E84E05">
        <w:rPr>
          <w:rFonts w:cstheme="majorHAnsi"/>
          <w:smallCaps/>
          <w:color w:val="auto"/>
          <w:sz w:val="24"/>
          <w:szCs w:val="24"/>
        </w:rPr>
        <w:lastRenderedPageBreak/>
        <w:t>P</w:t>
      </w:r>
      <w:r>
        <w:rPr>
          <w:rFonts w:cstheme="majorHAnsi"/>
          <w:smallCaps/>
          <w:color w:val="auto"/>
          <w:sz w:val="24"/>
          <w:szCs w:val="24"/>
        </w:rPr>
        <w:t>art I</w:t>
      </w:r>
      <w:r w:rsidRPr="00E84E05">
        <w:rPr>
          <w:rFonts w:cstheme="majorHAnsi"/>
          <w:smallCaps/>
          <w:color w:val="auto"/>
          <w:sz w:val="24"/>
          <w:szCs w:val="24"/>
        </w:rPr>
        <w:t>:</w:t>
      </w:r>
      <w:r w:rsidRPr="0046323F">
        <w:rPr>
          <w:rFonts w:cstheme="majorHAnsi"/>
          <w:smallCaps/>
          <w:color w:val="auto"/>
          <w:sz w:val="24"/>
          <w:szCs w:val="24"/>
        </w:rPr>
        <w:t xml:space="preserve"> Demodulate Audio </w:t>
      </w:r>
    </w:p>
    <w:p w14:paraId="6DCA43DB" w14:textId="44C5509C" w:rsidR="0065601A" w:rsidRPr="00895CB2" w:rsidRDefault="0065601A" w:rsidP="0046323F">
      <w:pPr>
        <w:pStyle w:val="NoSpacing"/>
        <w:jc w:val="center"/>
        <w:rPr>
          <w:rStyle w:val="SubtleEmphasis"/>
        </w:rPr>
      </w:pPr>
      <w:r>
        <w:rPr>
          <w:rStyle w:val="SubtleEmphasis"/>
        </w:rPr>
        <w:t>a</w:t>
      </w:r>
      <w:r w:rsidRPr="0065601A">
        <w:rPr>
          <w:rStyle w:val="SubtleEmphasis"/>
        </w:rPr>
        <w:t xml:space="preserve">nalyze </w:t>
      </w:r>
      <w:r>
        <w:rPr>
          <w:rStyle w:val="SubtleEmphasis"/>
        </w:rPr>
        <w:t xml:space="preserve">and demodulate </w:t>
      </w:r>
      <w:r w:rsidRPr="0065601A">
        <w:rPr>
          <w:rStyle w:val="SubtleEmphasis"/>
        </w:rPr>
        <w:t xml:space="preserve">provided FM RF data </w:t>
      </w:r>
      <w:proofErr w:type="gramStart"/>
      <w:r>
        <w:rPr>
          <w:rStyle w:val="SubtleEmphasis"/>
        </w:rPr>
        <w:t>file</w:t>
      </w:r>
      <w:proofErr w:type="gramEnd"/>
    </w:p>
    <w:p w14:paraId="6B4534F9" w14:textId="77777777" w:rsidR="0046323F" w:rsidRPr="00391CE4" w:rsidRDefault="0046323F" w:rsidP="0046323F">
      <w:pPr>
        <w:pStyle w:val="Heading2"/>
        <w:spacing w:after="120"/>
        <w:rPr>
          <w:smallCaps/>
          <w:sz w:val="20"/>
          <w:szCs w:val="20"/>
        </w:rPr>
      </w:pPr>
      <w:r w:rsidRPr="00391CE4">
        <w:rPr>
          <w:smallCaps/>
          <w:sz w:val="20"/>
          <w:szCs w:val="20"/>
        </w:rPr>
        <w:t>Instructions</w:t>
      </w:r>
    </w:p>
    <w:p w14:paraId="0C6D574B" w14:textId="77777777" w:rsidR="00785D59" w:rsidRDefault="00785D59" w:rsidP="00BA396E">
      <w:pPr>
        <w:pStyle w:val="ListParagraph"/>
        <w:numPr>
          <w:ilvl w:val="0"/>
          <w:numId w:val="33"/>
        </w:numPr>
        <w:spacing w:line="276" w:lineRule="auto"/>
      </w:pPr>
      <w:r>
        <w:t xml:space="preserve">Setup a system with GNU Radio and GNU Radio Companion or use the VM provided in </w:t>
      </w:r>
      <w:proofErr w:type="gramStart"/>
      <w:r>
        <w:t>D2L</w:t>
      </w:r>
      <w:proofErr w:type="gramEnd"/>
    </w:p>
    <w:p w14:paraId="64894A23" w14:textId="77777777" w:rsidR="00785D59" w:rsidRDefault="00785D59" w:rsidP="00BA396E">
      <w:pPr>
        <w:pStyle w:val="ListParagraph"/>
        <w:numPr>
          <w:ilvl w:val="1"/>
          <w:numId w:val="33"/>
        </w:numPr>
        <w:spacing w:line="276" w:lineRule="auto"/>
      </w:pPr>
      <w:r>
        <w:t xml:space="preserve">GNU Radio is typically happiest on </w:t>
      </w:r>
      <w:proofErr w:type="gramStart"/>
      <w:r>
        <w:t>Linux</w:t>
      </w:r>
      <w:proofErr w:type="gramEnd"/>
    </w:p>
    <w:p w14:paraId="22DCDDCF" w14:textId="61E55AB1" w:rsidR="00785D59" w:rsidRDefault="00785D59" w:rsidP="00BA396E">
      <w:pPr>
        <w:pStyle w:val="ListParagraph"/>
        <w:numPr>
          <w:ilvl w:val="1"/>
          <w:numId w:val="33"/>
        </w:numPr>
        <w:spacing w:line="276" w:lineRule="auto"/>
      </w:pPr>
      <w:r>
        <w:t xml:space="preserve">If you fell in love with BSD in 840, please consider breaking </w:t>
      </w:r>
      <w:proofErr w:type="gramStart"/>
      <w:r>
        <w:t>up</w:t>
      </w:r>
      <w:proofErr w:type="gramEnd"/>
    </w:p>
    <w:p w14:paraId="4D9CBC77" w14:textId="52581565" w:rsidR="00785D59" w:rsidRDefault="00785D59" w:rsidP="00BA396E">
      <w:pPr>
        <w:pStyle w:val="ListParagraph"/>
        <w:numPr>
          <w:ilvl w:val="0"/>
          <w:numId w:val="33"/>
        </w:numPr>
        <w:spacing w:line="276" w:lineRule="auto"/>
      </w:pPr>
      <w:r>
        <w:t>On your canvas, load the data file and demodulate it using the demodulate module.</w:t>
      </w:r>
    </w:p>
    <w:p w14:paraId="6D2D5D2B" w14:textId="11839B18" w:rsidR="00785D59" w:rsidRDefault="00785D59" w:rsidP="00BA396E">
      <w:pPr>
        <w:pStyle w:val="ListParagraph"/>
        <w:numPr>
          <w:ilvl w:val="1"/>
          <w:numId w:val="33"/>
        </w:numPr>
        <w:spacing w:line="276" w:lineRule="auto"/>
      </w:pPr>
      <w:r>
        <w:t xml:space="preserve">You’re welcome to investigate demodulating it manually as </w:t>
      </w:r>
      <w:proofErr w:type="gramStart"/>
      <w:r>
        <w:t>well</w:t>
      </w:r>
      <w:proofErr w:type="gramEnd"/>
    </w:p>
    <w:p w14:paraId="258FA90F" w14:textId="483EF249" w:rsidR="00785D59" w:rsidRDefault="00785D59" w:rsidP="00BA396E">
      <w:pPr>
        <w:pStyle w:val="ListParagraph"/>
        <w:numPr>
          <w:ilvl w:val="1"/>
          <w:numId w:val="33"/>
        </w:numPr>
        <w:spacing w:line="276" w:lineRule="auto"/>
      </w:pPr>
      <w:r>
        <w:t>Many tutorials exist online for demodulating the signal of a Software Defined Radio. You can use those, just swap the file source for the RTL-SDR source (you may need to add a throttle with the signal rate too)</w:t>
      </w:r>
    </w:p>
    <w:p w14:paraId="2D35E22E" w14:textId="14136020" w:rsidR="00785D59" w:rsidRDefault="0046323F" w:rsidP="00D76CB4">
      <w:pPr>
        <w:pStyle w:val="Heading2"/>
        <w:spacing w:before="240" w:after="120"/>
        <w:rPr>
          <w:smallCaps/>
          <w:sz w:val="20"/>
          <w:szCs w:val="20"/>
        </w:rPr>
      </w:pPr>
      <w:r w:rsidRPr="00391CE4">
        <w:rPr>
          <w:smallCaps/>
          <w:sz w:val="20"/>
          <w:szCs w:val="20"/>
        </w:rPr>
        <w:t>Findings and Analysis</w:t>
      </w:r>
    </w:p>
    <w:p w14:paraId="66F35BBA" w14:textId="74F743AB" w:rsidR="00A474FF" w:rsidRPr="001F64E7" w:rsidRDefault="00B24894" w:rsidP="001F64E7">
      <w:pPr>
        <w:pStyle w:val="Heading3"/>
        <w:ind w:firstLine="180"/>
        <w:rPr>
          <w:b/>
          <w:bCs/>
          <w:sz w:val="20"/>
          <w:szCs w:val="20"/>
          <w:u w:val="single"/>
        </w:rPr>
      </w:pPr>
      <w:r w:rsidRPr="001F64E7">
        <w:rPr>
          <w:b/>
          <w:bCs/>
          <w:sz w:val="20"/>
          <w:szCs w:val="20"/>
          <w:u w:val="single"/>
        </w:rPr>
        <w:t>GRC Canvas</w:t>
      </w:r>
    </w:p>
    <w:p w14:paraId="2678582C" w14:textId="04BDA9A4" w:rsidR="00B24894" w:rsidRDefault="00B24894" w:rsidP="00643CA6">
      <w:pPr>
        <w:spacing w:before="120"/>
        <w:jc w:val="center"/>
      </w:pPr>
      <w:r w:rsidRPr="0065601A">
        <w:rPr>
          <w:i/>
          <w:iCs/>
          <w:noProof/>
        </w:rPr>
        <w:drawing>
          <wp:inline distT="0" distB="0" distL="0" distR="0" wp14:anchorId="59B3980E" wp14:editId="67EC2C8B">
            <wp:extent cx="5569585" cy="2286000"/>
            <wp:effectExtent l="0" t="0" r="0" b="0"/>
            <wp:docPr id="1865733238"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733238" name="Picture 1" descr="A diagram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569585" cy="2286000"/>
                    </a:xfrm>
                    <a:prstGeom prst="rect">
                      <a:avLst/>
                    </a:prstGeom>
                  </pic:spPr>
                </pic:pic>
              </a:graphicData>
            </a:graphic>
          </wp:inline>
        </w:drawing>
      </w:r>
    </w:p>
    <w:p w14:paraId="61ABE5C8" w14:textId="67118717" w:rsidR="00D76461" w:rsidRPr="00FD5C34" w:rsidRDefault="00D76461" w:rsidP="00FD5C34">
      <w:pPr>
        <w:pStyle w:val="Heading4"/>
        <w:pBdr>
          <w:bottom w:val="single" w:sz="4" w:space="1" w:color="F2F2F2" w:themeColor="background1" w:themeShade="F2"/>
        </w:pBdr>
        <w:spacing w:before="360"/>
        <w:jc w:val="center"/>
        <w:rPr>
          <w:i/>
          <w:iCs/>
          <w:sz w:val="20"/>
          <w:szCs w:val="20"/>
        </w:rPr>
      </w:pPr>
      <w:r w:rsidRPr="00FD5C34">
        <w:rPr>
          <w:i/>
          <w:iCs/>
          <w:sz w:val="20"/>
          <w:szCs w:val="20"/>
        </w:rPr>
        <w:t>Demodulate FM (WBFM Receive)</w:t>
      </w:r>
    </w:p>
    <w:p w14:paraId="3A351664" w14:textId="6EB63BFD" w:rsidR="00D76461" w:rsidRPr="00FD5C34" w:rsidRDefault="00B24894" w:rsidP="001F64E7">
      <w:pPr>
        <w:spacing w:before="120" w:after="0" w:line="276" w:lineRule="auto"/>
        <w:jc w:val="both"/>
        <w:rPr>
          <w:sz w:val="20"/>
          <w:szCs w:val="20"/>
        </w:rPr>
      </w:pPr>
      <w:r w:rsidRPr="00FD5C34">
        <w:rPr>
          <w:sz w:val="20"/>
          <w:szCs w:val="20"/>
        </w:rPr>
        <w:t>To</w:t>
      </w:r>
      <w:r w:rsidR="00D76461" w:rsidRPr="00FD5C34">
        <w:rPr>
          <w:sz w:val="20"/>
          <w:szCs w:val="20"/>
        </w:rPr>
        <w:t xml:space="preserve"> reduce the computational load and focus processing on the relevant information for audio playback, I selected an </w:t>
      </w:r>
      <w:r w:rsidRPr="00FD5C34">
        <w:rPr>
          <w:sz w:val="20"/>
          <w:szCs w:val="20"/>
        </w:rPr>
        <w:t xml:space="preserve">audio decimation </w:t>
      </w:r>
      <w:r w:rsidR="00D76461" w:rsidRPr="00FD5C34">
        <w:rPr>
          <w:sz w:val="20"/>
          <w:szCs w:val="20"/>
        </w:rPr>
        <w:t>rate of 40. Since the quadrature rate is 2M, I chose to decimate it by a factor of 40 to produce an audio sample rate of 50k.</w:t>
      </w:r>
    </w:p>
    <w:p w14:paraId="3D44B55E" w14:textId="37FED2E7" w:rsidR="00D76461" w:rsidRPr="00FD5C34" w:rsidRDefault="00000000" w:rsidP="00D76461">
      <w:pPr>
        <w:jc w:val="both"/>
        <w:rPr>
          <w:sz w:val="20"/>
          <w:szCs w:val="20"/>
          <w:lang w:val=""/>
        </w:rPr>
      </w:pPr>
      <m:oMathPara>
        <m:oMath>
          <m:f>
            <m:fPr>
              <m:ctrlPr>
                <w:rPr>
                  <w:rFonts w:ascii="Cambria Math" w:hAnsi="Cambria Math" w:cs="Calibri"/>
                  <w:sz w:val="20"/>
                  <w:szCs w:val="20"/>
                  <w:lang w:val=""/>
                </w:rPr>
              </m:ctrlPr>
            </m:fPr>
            <m:num>
              <m:r>
                <m:rPr>
                  <m:sty m:val="p"/>
                </m:rPr>
                <w:rPr>
                  <w:rFonts w:ascii="Cambria Math" w:hAnsi="Cambria Math" w:cs="Calibri"/>
                  <w:sz w:val="20"/>
                  <w:szCs w:val="20"/>
                  <w:lang w:val=""/>
                </w:rPr>
                <m:t>2,000,000</m:t>
              </m:r>
            </m:num>
            <m:den>
              <m:r>
                <m:rPr>
                  <m:sty m:val="p"/>
                </m:rPr>
                <w:rPr>
                  <w:rFonts w:ascii="Cambria Math" w:hAnsi="Cambria Math" w:cs="Calibri"/>
                  <w:sz w:val="20"/>
                  <w:szCs w:val="20"/>
                  <w:lang w:val=""/>
                </w:rPr>
                <m:t>40</m:t>
              </m:r>
            </m:den>
          </m:f>
          <m:r>
            <m:rPr>
              <m:sty m:val="p"/>
            </m:rPr>
            <w:rPr>
              <w:rFonts w:ascii="Cambria Math" w:hAnsi="Cambria Math" w:cs="Calibri"/>
              <w:sz w:val="20"/>
              <w:szCs w:val="20"/>
              <w:lang w:val=""/>
            </w:rPr>
            <m:t>=50,000</m:t>
          </m:r>
        </m:oMath>
      </m:oMathPara>
    </w:p>
    <w:p w14:paraId="704084DF" w14:textId="19450252" w:rsidR="00D76461" w:rsidRPr="00FD5C34" w:rsidRDefault="00D76461" w:rsidP="00FD5C34">
      <w:pPr>
        <w:pStyle w:val="Heading4"/>
        <w:pBdr>
          <w:bottom w:val="single" w:sz="4" w:space="1" w:color="F2F2F2" w:themeColor="background1" w:themeShade="F2"/>
        </w:pBdr>
        <w:spacing w:before="360"/>
        <w:jc w:val="center"/>
        <w:rPr>
          <w:i/>
          <w:iCs/>
          <w:sz w:val="20"/>
          <w:szCs w:val="20"/>
        </w:rPr>
      </w:pPr>
      <w:r w:rsidRPr="00FD5C34">
        <w:rPr>
          <w:i/>
          <w:iCs/>
          <w:sz w:val="20"/>
          <w:szCs w:val="20"/>
        </w:rPr>
        <w:t>Resample (Rational Resampler)</w:t>
      </w:r>
    </w:p>
    <w:p w14:paraId="6F814776" w14:textId="4296F6B4" w:rsidR="00D76461" w:rsidRPr="00FD5C34" w:rsidRDefault="00D76461" w:rsidP="001F64E7">
      <w:pPr>
        <w:spacing w:before="120" w:after="0" w:line="276" w:lineRule="auto"/>
        <w:jc w:val="both"/>
        <w:rPr>
          <w:sz w:val="20"/>
          <w:szCs w:val="20"/>
        </w:rPr>
      </w:pPr>
      <w:r w:rsidRPr="00FD5C34">
        <w:rPr>
          <w:sz w:val="20"/>
          <w:szCs w:val="20"/>
        </w:rPr>
        <w:t>Next, I selected the Rational Resampler to match the sample rate of the demodulated signal to the desired audio sample rate for playback (4</w:t>
      </w:r>
      <w:r w:rsidR="00F90288" w:rsidRPr="00FD5C34">
        <w:rPr>
          <w:sz w:val="20"/>
          <w:szCs w:val="20"/>
        </w:rPr>
        <w:t>8</w:t>
      </w:r>
      <w:r w:rsidRPr="00FD5C34">
        <w:rPr>
          <w:sz w:val="20"/>
          <w:szCs w:val="20"/>
        </w:rPr>
        <w:t>kHz). I solved for the Resampling Factor by solving for the ratio of output rate (</w:t>
      </w:r>
      <m:oMath>
        <m:r>
          <m:rPr>
            <m:sty m:val="p"/>
          </m:rPr>
          <w:rPr>
            <w:rFonts w:ascii="Cambria Math" w:hAnsi="Cambria Math"/>
            <w:sz w:val="20"/>
            <w:szCs w:val="20"/>
          </w:rPr>
          <m:t>L</m:t>
        </m:r>
      </m:oMath>
      <w:r w:rsidRPr="00FD5C34">
        <w:rPr>
          <w:sz w:val="20"/>
          <w:szCs w:val="20"/>
        </w:rPr>
        <w:t>) to input rate (</w:t>
      </w:r>
      <m:oMath>
        <m:r>
          <m:rPr>
            <m:sty m:val="p"/>
          </m:rPr>
          <w:rPr>
            <w:rFonts w:ascii="Cambria Math" w:hAnsi="Cambria Math"/>
            <w:sz w:val="20"/>
            <w:szCs w:val="20"/>
          </w:rPr>
          <m:t>M</m:t>
        </m:r>
      </m:oMath>
      <w:r w:rsidRPr="00FD5C34">
        <w:rPr>
          <w:sz w:val="20"/>
          <w:szCs w:val="20"/>
        </w:rPr>
        <w:t>).</w:t>
      </w:r>
      <w:r w:rsidR="00CD7716" w:rsidRPr="00FD5C34">
        <w:rPr>
          <w:sz w:val="20"/>
          <w:szCs w:val="20"/>
        </w:rPr>
        <w:t xml:space="preserve"> </w:t>
      </w:r>
      <w:r w:rsidR="002F0D8B" w:rsidRPr="00FD5C34">
        <w:rPr>
          <w:sz w:val="20"/>
          <w:szCs w:val="20"/>
        </w:rPr>
        <w:t>Since</w:t>
      </w:r>
      <w:r w:rsidR="00993455" w:rsidRPr="00FD5C34">
        <w:rPr>
          <w:sz w:val="20"/>
          <w:szCs w:val="20"/>
        </w:rPr>
        <w:t xml:space="preserve"> the</w:t>
      </w:r>
      <w:r w:rsidR="00CD7716" w:rsidRPr="00FD5C34">
        <w:rPr>
          <w:sz w:val="20"/>
          <w:szCs w:val="20"/>
        </w:rPr>
        <w:t xml:space="preserve"> sample rate is</w:t>
      </w:r>
      <w:r w:rsidR="00993455" w:rsidRPr="00FD5C34">
        <w:rPr>
          <w:sz w:val="20"/>
          <w:szCs w:val="20"/>
        </w:rPr>
        <w:t xml:space="preserve"> currently</w:t>
      </w:r>
      <w:r w:rsidR="00CD7716" w:rsidRPr="00FD5C34">
        <w:rPr>
          <w:sz w:val="20"/>
          <w:szCs w:val="20"/>
        </w:rPr>
        <w:t xml:space="preserve"> 50kH </w:t>
      </w:r>
      <w:r w:rsidR="00993455" w:rsidRPr="00FD5C34">
        <w:rPr>
          <w:sz w:val="20"/>
          <w:szCs w:val="20"/>
        </w:rPr>
        <w:t>due to</w:t>
      </w:r>
      <w:r w:rsidR="00CD7716" w:rsidRPr="00FD5C34">
        <w:rPr>
          <w:sz w:val="20"/>
          <w:szCs w:val="20"/>
        </w:rPr>
        <w:t xml:space="preserve"> demodulat</w:t>
      </w:r>
      <w:r w:rsidR="00993455" w:rsidRPr="00FD5C34">
        <w:rPr>
          <w:sz w:val="20"/>
          <w:szCs w:val="20"/>
        </w:rPr>
        <w:t>io</w:t>
      </w:r>
      <w:r w:rsidR="002F0D8B" w:rsidRPr="00FD5C34">
        <w:rPr>
          <w:sz w:val="20"/>
          <w:szCs w:val="20"/>
        </w:rPr>
        <w:t>n</w:t>
      </w:r>
      <w:r w:rsidR="00CD7716" w:rsidRPr="00FD5C34">
        <w:rPr>
          <w:sz w:val="20"/>
          <w:szCs w:val="20"/>
        </w:rPr>
        <w:t xml:space="preserve"> and 48kH is the desired output, </w:t>
      </w:r>
      <w:r w:rsidR="002F0D8B" w:rsidRPr="00FD5C34">
        <w:rPr>
          <w:sz w:val="20"/>
          <w:szCs w:val="20"/>
        </w:rPr>
        <w:t>the Resampling Factor can</w:t>
      </w:r>
      <w:r w:rsidR="00CD7716" w:rsidRPr="00FD5C34">
        <w:rPr>
          <w:sz w:val="20"/>
          <w:szCs w:val="20"/>
        </w:rPr>
        <w:t xml:space="preserve"> be solved mathematically as </w:t>
      </w:r>
      <w:r w:rsidR="00FF3E50" w:rsidRPr="00FD5C34">
        <w:rPr>
          <w:sz w:val="20"/>
          <w:szCs w:val="20"/>
        </w:rPr>
        <w:t>follows</w:t>
      </w:r>
      <w:r w:rsidR="00CD7716" w:rsidRPr="00FD5C34">
        <w:rPr>
          <w:sz w:val="20"/>
          <w:szCs w:val="20"/>
        </w:rPr>
        <w:t>:</w:t>
      </w:r>
    </w:p>
    <w:tbl>
      <w:tblPr>
        <w:tblStyle w:val="PlainTable5"/>
        <w:tblW w:w="7128" w:type="dxa"/>
        <w:jc w:val="center"/>
        <w:tblLook w:val="0500" w:firstRow="0" w:lastRow="0" w:firstColumn="0" w:lastColumn="1" w:noHBand="0" w:noVBand="1"/>
      </w:tblPr>
      <w:tblGrid>
        <w:gridCol w:w="3022"/>
        <w:gridCol w:w="1406"/>
        <w:gridCol w:w="2700"/>
      </w:tblGrid>
      <w:tr w:rsidR="00CD7716" w:rsidRPr="00FD5C34" w14:paraId="2C3F82F4" w14:textId="77777777" w:rsidTr="001F64E7">
        <w:trPr>
          <w:cnfStyle w:val="000000100000" w:firstRow="0" w:lastRow="0" w:firstColumn="0" w:lastColumn="0" w:oddVBand="0" w:evenVBand="0" w:oddHBand="1" w:evenHBand="0" w:firstRowFirstColumn="0" w:firstRowLastColumn="0" w:lastRowFirstColumn="0" w:lastRowLastColumn="0"/>
          <w:trHeight w:val="864"/>
          <w:jc w:val="center"/>
        </w:trPr>
        <w:tc>
          <w:tcPr>
            <w:tcW w:w="3022" w:type="dxa"/>
            <w:vAlign w:val="center"/>
          </w:tcPr>
          <w:p w14:paraId="35A6BDA4" w14:textId="6D7724C2" w:rsidR="00CD7716" w:rsidRPr="00FD5C34" w:rsidRDefault="00FF3E50" w:rsidP="002F26BB">
            <w:pPr>
              <w:jc w:val="center"/>
              <w:rPr>
                <w:rFonts w:cstheme="minorHAnsi"/>
                <w:i/>
                <w:iCs/>
                <w:color w:val="7F7F7F" w:themeColor="text1" w:themeTint="80"/>
                <w:sz w:val="20"/>
                <w:szCs w:val="20"/>
              </w:rPr>
            </w:pPr>
            <w:r w:rsidRPr="001F64E7">
              <w:rPr>
                <w:rFonts w:cstheme="minorHAnsi"/>
                <w:color w:val="7F7F7F" w:themeColor="text1" w:themeTint="80"/>
                <w:sz w:val="20"/>
                <w:szCs w:val="20"/>
              </w:rPr>
              <w:t>I</w:t>
            </w:r>
            <w:r w:rsidR="00CD7716" w:rsidRPr="001F64E7">
              <w:rPr>
                <w:rFonts w:cstheme="minorHAnsi"/>
                <w:color w:val="7F7F7F" w:themeColor="text1" w:themeTint="80"/>
                <w:sz w:val="20"/>
                <w:szCs w:val="20"/>
              </w:rPr>
              <w:t>nterpolation</w:t>
            </w:r>
            <w:r w:rsidRPr="001F64E7">
              <w:rPr>
                <w:rFonts w:cstheme="minorHAnsi"/>
                <w:color w:val="7F7F7F" w:themeColor="text1" w:themeTint="80"/>
                <w:sz w:val="20"/>
                <w:szCs w:val="20"/>
              </w:rPr>
              <w:t xml:space="preserve"> F</w:t>
            </w:r>
            <w:r w:rsidR="00CD7716" w:rsidRPr="001F64E7">
              <w:rPr>
                <w:rFonts w:cstheme="minorHAnsi"/>
                <w:color w:val="7F7F7F" w:themeColor="text1" w:themeTint="80"/>
                <w:sz w:val="20"/>
                <w:szCs w:val="20"/>
              </w:rPr>
              <w:t>actor</w:t>
            </w:r>
            <w:r w:rsidR="00CD7716" w:rsidRPr="00FD5C34">
              <w:rPr>
                <w:rFonts w:cstheme="minorHAnsi"/>
                <w:i/>
                <w:iCs/>
                <w:color w:val="7F7F7F" w:themeColor="text1" w:themeTint="80"/>
                <w:sz w:val="20"/>
                <w:szCs w:val="20"/>
              </w:rPr>
              <w:br/>
            </w:r>
            <w:r w:rsidR="00841E7F" w:rsidRPr="00FD5C34">
              <w:rPr>
                <w:rFonts w:cstheme="minorHAnsi"/>
                <w:i/>
                <w:iCs/>
                <w:color w:val="7F7F7F" w:themeColor="text1" w:themeTint="80"/>
                <w:sz w:val="20"/>
                <w:szCs w:val="20"/>
              </w:rPr>
              <w:t>(</w:t>
            </w:r>
            <w:r w:rsidR="00CD7716" w:rsidRPr="00FD5C34">
              <w:rPr>
                <w:rFonts w:cstheme="minorHAnsi"/>
                <w:i/>
                <w:iCs/>
                <w:color w:val="7F7F7F" w:themeColor="text1" w:themeTint="80"/>
                <w:sz w:val="20"/>
                <w:szCs w:val="20"/>
              </w:rPr>
              <w:t>output rate</w:t>
            </w:r>
            <w:r w:rsidR="00841E7F" w:rsidRPr="00FD5C34">
              <w:rPr>
                <w:rFonts w:cstheme="minorHAnsi"/>
                <w:i/>
                <w:iCs/>
                <w:color w:val="7F7F7F" w:themeColor="text1" w:themeTint="80"/>
                <w:sz w:val="20"/>
                <w:szCs w:val="20"/>
              </w:rPr>
              <w:t>)</w:t>
            </w:r>
          </w:p>
        </w:tc>
        <w:tc>
          <w:tcPr>
            <w:tcW w:w="1406" w:type="dxa"/>
            <w:vAlign w:val="center"/>
          </w:tcPr>
          <w:p w14:paraId="58C61DE9" w14:textId="52F80DC8" w:rsidR="00CD7716" w:rsidRPr="00FD5C34" w:rsidRDefault="00841E7F" w:rsidP="002F26BB">
            <w:pPr>
              <w:jc w:val="center"/>
              <w:rPr>
                <w:i/>
                <w:iCs/>
                <w:sz w:val="20"/>
                <w:szCs w:val="20"/>
              </w:rPr>
            </w:pPr>
            <m:oMathPara>
              <m:oMath>
                <m:r>
                  <w:rPr>
                    <w:rFonts w:ascii="Cambria Math" w:hAnsi="Cambria Math" w:cs="Calibri"/>
                    <w:sz w:val="20"/>
                    <w:szCs w:val="20"/>
                  </w:rPr>
                  <m:t>L</m:t>
                </m:r>
              </m:oMath>
            </m:oMathPara>
          </w:p>
        </w:tc>
        <w:tc>
          <w:tcPr>
            <w:cnfStyle w:val="000100000000" w:firstRow="0" w:lastRow="0" w:firstColumn="0" w:lastColumn="1" w:oddVBand="0" w:evenVBand="0" w:oddHBand="0" w:evenHBand="0" w:firstRowFirstColumn="0" w:firstRowLastColumn="0" w:lastRowFirstColumn="0" w:lastRowLastColumn="0"/>
            <w:tcW w:w="2700" w:type="dxa"/>
            <w:tcBorders>
              <w:top w:val="single" w:sz="4" w:space="0" w:color="F2F2F2" w:themeColor="background1" w:themeShade="F2"/>
              <w:bottom w:val="single" w:sz="4" w:space="0" w:color="F2F2F2" w:themeColor="background1" w:themeShade="F2"/>
            </w:tcBorders>
            <w:vAlign w:val="center"/>
          </w:tcPr>
          <w:p w14:paraId="43764B9C" w14:textId="6D4A4BF0" w:rsidR="00CD7716" w:rsidRPr="00FD5C34" w:rsidRDefault="00841E7F" w:rsidP="002F26BB">
            <w:pPr>
              <w:jc w:val="center"/>
              <w:rPr>
                <w:sz w:val="20"/>
                <w:szCs w:val="20"/>
              </w:rPr>
            </w:pPr>
            <m:oMathPara>
              <m:oMath>
                <m:r>
                  <w:rPr>
                    <w:rFonts w:ascii="Cambria Math" w:hAnsi="Cambria Math" w:cs="Calibri"/>
                    <w:sz w:val="20"/>
                    <w:szCs w:val="20"/>
                    <w:lang w:val=""/>
                  </w:rPr>
                  <m:t>48k</m:t>
                </m:r>
              </m:oMath>
            </m:oMathPara>
          </w:p>
        </w:tc>
      </w:tr>
      <w:tr w:rsidR="00CD7716" w:rsidRPr="00FD5C34" w14:paraId="4714384A" w14:textId="77777777" w:rsidTr="002F26BB">
        <w:trPr>
          <w:trHeight w:val="864"/>
          <w:jc w:val="center"/>
        </w:trPr>
        <w:tc>
          <w:tcPr>
            <w:tcW w:w="3022" w:type="dxa"/>
            <w:vAlign w:val="center"/>
          </w:tcPr>
          <w:p w14:paraId="1B8F97F8" w14:textId="585AE53B" w:rsidR="00CD7716" w:rsidRPr="00FD5C34" w:rsidRDefault="00FF3E50" w:rsidP="002F26BB">
            <w:pPr>
              <w:jc w:val="center"/>
              <w:rPr>
                <w:rFonts w:cstheme="minorHAnsi"/>
                <w:i/>
                <w:iCs/>
                <w:color w:val="7F7F7F" w:themeColor="text1" w:themeTint="80"/>
                <w:sz w:val="20"/>
                <w:szCs w:val="20"/>
              </w:rPr>
            </w:pPr>
            <w:r w:rsidRPr="001F64E7">
              <w:rPr>
                <w:rFonts w:cstheme="minorHAnsi"/>
                <w:color w:val="7F7F7F" w:themeColor="text1" w:themeTint="80"/>
                <w:sz w:val="20"/>
                <w:szCs w:val="20"/>
              </w:rPr>
              <w:lastRenderedPageBreak/>
              <w:t>Decimation Factor</w:t>
            </w:r>
            <w:r w:rsidR="00CD7716" w:rsidRPr="00FD5C34">
              <w:rPr>
                <w:rFonts w:cstheme="minorHAnsi"/>
                <w:i/>
                <w:iCs/>
                <w:color w:val="7F7F7F" w:themeColor="text1" w:themeTint="80"/>
                <w:sz w:val="20"/>
                <w:szCs w:val="20"/>
              </w:rPr>
              <w:br/>
            </w:r>
            <w:r w:rsidR="00841E7F" w:rsidRPr="00FD5C34">
              <w:rPr>
                <w:rFonts w:cstheme="minorHAnsi"/>
                <w:i/>
                <w:iCs/>
                <w:color w:val="7F7F7F" w:themeColor="text1" w:themeTint="80"/>
                <w:sz w:val="20"/>
                <w:szCs w:val="20"/>
              </w:rPr>
              <w:t>(</w:t>
            </w:r>
            <w:r w:rsidR="00CD7716" w:rsidRPr="00FD5C34">
              <w:rPr>
                <w:rFonts w:cstheme="minorHAnsi"/>
                <w:i/>
                <w:iCs/>
                <w:color w:val="7F7F7F" w:themeColor="text1" w:themeTint="80"/>
                <w:sz w:val="20"/>
                <w:szCs w:val="20"/>
              </w:rPr>
              <w:t>input rate</w:t>
            </w:r>
            <w:r w:rsidR="00841E7F" w:rsidRPr="00FD5C34">
              <w:rPr>
                <w:rFonts w:cstheme="minorHAnsi"/>
                <w:i/>
                <w:iCs/>
                <w:color w:val="7F7F7F" w:themeColor="text1" w:themeTint="80"/>
                <w:sz w:val="20"/>
                <w:szCs w:val="20"/>
              </w:rPr>
              <w:t>)</w:t>
            </w:r>
          </w:p>
        </w:tc>
        <w:tc>
          <w:tcPr>
            <w:tcW w:w="1406" w:type="dxa"/>
            <w:vAlign w:val="center"/>
          </w:tcPr>
          <w:p w14:paraId="6EC5C9F3" w14:textId="598C2264" w:rsidR="00CD7716" w:rsidRPr="00FD5C34" w:rsidRDefault="00841E7F" w:rsidP="002F26BB">
            <w:pPr>
              <w:jc w:val="center"/>
              <w:rPr>
                <w:i/>
                <w:iCs/>
                <w:sz w:val="20"/>
                <w:szCs w:val="20"/>
              </w:rPr>
            </w:pPr>
            <m:oMathPara>
              <m:oMath>
                <m:r>
                  <w:rPr>
                    <w:rFonts w:ascii="Cambria Math" w:hAnsi="Cambria Math" w:cs="Calibri"/>
                    <w:sz w:val="20"/>
                    <w:szCs w:val="20"/>
                  </w:rPr>
                  <m:t>M</m:t>
                </m:r>
              </m:oMath>
            </m:oMathPara>
          </w:p>
        </w:tc>
        <w:tc>
          <w:tcPr>
            <w:cnfStyle w:val="000100000000" w:firstRow="0" w:lastRow="0" w:firstColumn="0" w:lastColumn="1" w:oddVBand="0" w:evenVBand="0" w:oddHBand="0" w:evenHBand="0" w:firstRowFirstColumn="0" w:firstRowLastColumn="0" w:lastRowFirstColumn="0" w:lastRowLastColumn="0"/>
            <w:tcW w:w="2700" w:type="dxa"/>
            <w:tcBorders>
              <w:top w:val="single" w:sz="4" w:space="0" w:color="F2F2F2" w:themeColor="background1" w:themeShade="F2"/>
              <w:bottom w:val="single" w:sz="4" w:space="0" w:color="F2F2F2" w:themeColor="background1" w:themeShade="F2"/>
            </w:tcBorders>
            <w:vAlign w:val="center"/>
          </w:tcPr>
          <w:p w14:paraId="34E16CB5" w14:textId="4865B21E" w:rsidR="00CD7716" w:rsidRPr="00FD5C34" w:rsidRDefault="00841E7F" w:rsidP="002F26BB">
            <w:pPr>
              <w:jc w:val="center"/>
              <w:rPr>
                <w:sz w:val="20"/>
                <w:szCs w:val="20"/>
              </w:rPr>
            </w:pPr>
            <m:oMathPara>
              <m:oMath>
                <m:r>
                  <w:rPr>
                    <w:rFonts w:ascii="Cambria Math" w:hAnsi="Cambria Math" w:cs="Calibri"/>
                    <w:sz w:val="20"/>
                    <w:szCs w:val="20"/>
                  </w:rPr>
                  <m:t>50k</m:t>
                </m:r>
              </m:oMath>
            </m:oMathPara>
          </w:p>
        </w:tc>
      </w:tr>
      <w:tr w:rsidR="00CD7716" w:rsidRPr="00FD5C34" w14:paraId="770560F1" w14:textId="77777777" w:rsidTr="001F64E7">
        <w:trPr>
          <w:cnfStyle w:val="000000100000" w:firstRow="0" w:lastRow="0" w:firstColumn="0" w:lastColumn="0" w:oddVBand="0" w:evenVBand="0" w:oddHBand="1" w:evenHBand="0" w:firstRowFirstColumn="0" w:firstRowLastColumn="0" w:lastRowFirstColumn="0" w:lastRowLastColumn="0"/>
          <w:trHeight w:val="864"/>
          <w:jc w:val="center"/>
        </w:trPr>
        <w:tc>
          <w:tcPr>
            <w:tcW w:w="3022" w:type="dxa"/>
            <w:vAlign w:val="center"/>
          </w:tcPr>
          <w:p w14:paraId="6DC0553B" w14:textId="72AD5F7F" w:rsidR="00CD7716" w:rsidRPr="001F64E7" w:rsidRDefault="00FF3E50" w:rsidP="002F26BB">
            <w:pPr>
              <w:jc w:val="center"/>
              <w:rPr>
                <w:rFonts w:cstheme="minorHAnsi"/>
                <w:color w:val="7F7F7F" w:themeColor="text1" w:themeTint="80"/>
                <w:sz w:val="20"/>
                <w:szCs w:val="20"/>
              </w:rPr>
            </w:pPr>
            <w:r w:rsidRPr="001F64E7">
              <w:rPr>
                <w:rFonts w:cstheme="minorHAnsi"/>
                <w:color w:val="7F7F7F" w:themeColor="text1" w:themeTint="80"/>
                <w:sz w:val="20"/>
                <w:szCs w:val="20"/>
              </w:rPr>
              <w:t>Resampling Factor</w:t>
            </w:r>
          </w:p>
        </w:tc>
        <w:tc>
          <w:tcPr>
            <w:tcW w:w="1406" w:type="dxa"/>
            <w:vAlign w:val="center"/>
          </w:tcPr>
          <w:p w14:paraId="0692BD49" w14:textId="6507FFFF" w:rsidR="00CD7716" w:rsidRPr="00FD5C34" w:rsidRDefault="00000000" w:rsidP="002F26BB">
            <w:pPr>
              <w:jc w:val="center"/>
              <w:rPr>
                <w:i/>
                <w:iCs/>
                <w:sz w:val="20"/>
                <w:szCs w:val="20"/>
              </w:rPr>
            </w:pPr>
            <m:oMathPara>
              <m:oMath>
                <m:f>
                  <m:fPr>
                    <m:ctrlPr>
                      <w:rPr>
                        <w:rFonts w:ascii="Cambria Math" w:hAnsi="Cambria Math" w:cs="Calibri"/>
                        <w:i/>
                        <w:iCs/>
                        <w:sz w:val="20"/>
                        <w:szCs w:val="20"/>
                        <w:lang w:val=""/>
                      </w:rPr>
                    </m:ctrlPr>
                  </m:fPr>
                  <m:num>
                    <m:r>
                      <w:rPr>
                        <w:rFonts w:ascii="Cambria Math" w:hAnsi="Cambria Math" w:cs="Calibri"/>
                        <w:sz w:val="20"/>
                        <w:szCs w:val="20"/>
                        <w:lang w:val=""/>
                      </w:rPr>
                      <m:t>L</m:t>
                    </m:r>
                  </m:num>
                  <m:den>
                    <m:r>
                      <w:rPr>
                        <w:rFonts w:ascii="Cambria Math" w:hAnsi="Cambria Math" w:cs="Calibri"/>
                        <w:sz w:val="20"/>
                        <w:szCs w:val="20"/>
                        <w:lang w:val=""/>
                      </w:rPr>
                      <m:t>M</m:t>
                    </m:r>
                  </m:den>
                </m:f>
              </m:oMath>
            </m:oMathPara>
          </w:p>
        </w:tc>
        <w:tc>
          <w:tcPr>
            <w:cnfStyle w:val="000100000000" w:firstRow="0" w:lastRow="0" w:firstColumn="0" w:lastColumn="1" w:oddVBand="0" w:evenVBand="0" w:oddHBand="0" w:evenHBand="0" w:firstRowFirstColumn="0" w:firstRowLastColumn="0" w:lastRowFirstColumn="0" w:lastRowLastColumn="0"/>
            <w:tcW w:w="2700" w:type="dxa"/>
            <w:tcBorders>
              <w:top w:val="single" w:sz="4" w:space="0" w:color="F2F2F2" w:themeColor="background1" w:themeShade="F2"/>
              <w:bottom w:val="single" w:sz="4" w:space="0" w:color="F2F2F2" w:themeColor="background1" w:themeShade="F2"/>
            </w:tcBorders>
            <w:vAlign w:val="center"/>
          </w:tcPr>
          <w:p w14:paraId="72019E38" w14:textId="33904144" w:rsidR="00CD7716" w:rsidRPr="00FD5C34" w:rsidRDefault="00000000" w:rsidP="002F26BB">
            <w:pPr>
              <w:pStyle w:val="NormalWeb"/>
              <w:spacing w:before="0" w:beforeAutospacing="0" w:after="0" w:afterAutospacing="0"/>
              <w:jc w:val="center"/>
              <w:rPr>
                <w:rFonts w:asciiTheme="minorHAnsi" w:eastAsiaTheme="minorEastAsia" w:hAnsiTheme="minorHAnsi" w:cstheme="minorBidi"/>
                <w:sz w:val="20"/>
                <w:szCs w:val="20"/>
                <w:lang w:val=""/>
              </w:rPr>
            </w:pPr>
            <m:oMathPara>
              <m:oMath>
                <m:f>
                  <m:fPr>
                    <m:ctrlPr>
                      <w:rPr>
                        <w:rFonts w:ascii="Cambria Math" w:hAnsi="Cambria Math" w:cs="Calibri"/>
                        <w:sz w:val="20"/>
                        <w:szCs w:val="20"/>
                        <w:lang w:val=""/>
                      </w:rPr>
                    </m:ctrlPr>
                  </m:fPr>
                  <m:num>
                    <m:r>
                      <w:rPr>
                        <w:rFonts w:ascii="Cambria Math" w:hAnsi="Cambria Math" w:cs="Calibri"/>
                        <w:sz w:val="20"/>
                        <w:szCs w:val="20"/>
                        <w:lang w:val=""/>
                      </w:rPr>
                      <m:t>48k</m:t>
                    </m:r>
                  </m:num>
                  <m:den>
                    <m:r>
                      <w:rPr>
                        <w:rFonts w:ascii="Cambria Math" w:hAnsi="Cambria Math" w:cs="Calibri"/>
                        <w:sz w:val="20"/>
                        <w:szCs w:val="20"/>
                        <w:lang w:val=""/>
                      </w:rPr>
                      <m:t>50k</m:t>
                    </m:r>
                  </m:den>
                </m:f>
                <m:r>
                  <w:rPr>
                    <w:rFonts w:ascii="Cambria Math" w:hAnsi="Cambria Math" w:cs="Calibri"/>
                    <w:sz w:val="20"/>
                    <w:szCs w:val="20"/>
                    <w:lang w:val=""/>
                  </w:rPr>
                  <m:t>=</m:t>
                </m:r>
                <m:f>
                  <m:fPr>
                    <m:ctrlPr>
                      <w:rPr>
                        <w:rFonts w:ascii="Cambria Math" w:hAnsi="Cambria Math" w:cs="Calibri"/>
                        <w:sz w:val="20"/>
                        <w:szCs w:val="20"/>
                        <w:lang w:val=""/>
                      </w:rPr>
                    </m:ctrlPr>
                  </m:fPr>
                  <m:num>
                    <m:r>
                      <w:rPr>
                        <w:rFonts w:ascii="Cambria Math" w:hAnsi="Cambria Math" w:cs="Calibri"/>
                        <w:sz w:val="20"/>
                        <w:szCs w:val="20"/>
                        <w:lang w:val=""/>
                      </w:rPr>
                      <m:t>48000</m:t>
                    </m:r>
                  </m:num>
                  <m:den>
                    <m:r>
                      <w:rPr>
                        <w:rFonts w:ascii="Cambria Math" w:hAnsi="Cambria Math" w:cs="Calibri"/>
                        <w:sz w:val="20"/>
                        <w:szCs w:val="20"/>
                        <w:lang w:val=""/>
                      </w:rPr>
                      <m:t>50000</m:t>
                    </m:r>
                  </m:den>
                </m:f>
                <m:r>
                  <w:rPr>
                    <w:rFonts w:ascii="Cambria Math" w:hAnsi="Cambria Math" w:cs="Calibri"/>
                    <w:sz w:val="20"/>
                    <w:szCs w:val="20"/>
                    <w:lang w:val=""/>
                  </w:rPr>
                  <m:t>=</m:t>
                </m:r>
                <m:f>
                  <m:fPr>
                    <m:ctrlPr>
                      <w:rPr>
                        <w:rFonts w:ascii="Cambria Math" w:hAnsi="Cambria Math" w:cs="Calibri"/>
                        <w:sz w:val="20"/>
                        <w:szCs w:val="20"/>
                        <w:lang w:val=""/>
                      </w:rPr>
                    </m:ctrlPr>
                  </m:fPr>
                  <m:num>
                    <m:r>
                      <w:rPr>
                        <w:rFonts w:ascii="Cambria Math" w:hAnsi="Cambria Math" w:cs="Calibri"/>
                        <w:sz w:val="20"/>
                        <w:szCs w:val="20"/>
                        <w:lang w:val=""/>
                      </w:rPr>
                      <m:t>48</m:t>
                    </m:r>
                  </m:num>
                  <m:den>
                    <m:r>
                      <w:rPr>
                        <w:rFonts w:ascii="Cambria Math" w:hAnsi="Cambria Math" w:cs="Calibri"/>
                        <w:sz w:val="20"/>
                        <w:szCs w:val="20"/>
                        <w:lang w:val=""/>
                      </w:rPr>
                      <m:t>50</m:t>
                    </m:r>
                  </m:den>
                </m:f>
              </m:oMath>
            </m:oMathPara>
          </w:p>
          <w:p w14:paraId="46744EF1" w14:textId="480D2642" w:rsidR="00CD7716" w:rsidRPr="00FD5C34" w:rsidRDefault="00CD7716" w:rsidP="002F26BB">
            <w:pPr>
              <w:pStyle w:val="NormalWeb"/>
              <w:spacing w:before="0" w:beforeAutospacing="0" w:after="0" w:afterAutospacing="0"/>
              <w:jc w:val="center"/>
              <w:rPr>
                <w:rFonts w:asciiTheme="minorHAnsi" w:eastAsiaTheme="minorEastAsia" w:hAnsiTheme="minorHAnsi" w:cstheme="minorBidi"/>
                <w:sz w:val="20"/>
                <w:szCs w:val="20"/>
                <w:lang w:val=""/>
              </w:rPr>
            </w:pPr>
          </w:p>
        </w:tc>
      </w:tr>
    </w:tbl>
    <w:p w14:paraId="1785DBD0" w14:textId="57261AA4" w:rsidR="0029707B" w:rsidRPr="00FD5C34" w:rsidRDefault="0029707B" w:rsidP="00FD5C34">
      <w:pPr>
        <w:pStyle w:val="Heading4"/>
        <w:pBdr>
          <w:bottom w:val="single" w:sz="4" w:space="1" w:color="F2F2F2" w:themeColor="background1" w:themeShade="F2"/>
        </w:pBdr>
        <w:spacing w:before="360"/>
        <w:jc w:val="center"/>
        <w:rPr>
          <w:i/>
          <w:iCs/>
          <w:sz w:val="20"/>
          <w:szCs w:val="20"/>
        </w:rPr>
      </w:pPr>
      <w:r w:rsidRPr="00FD5C34">
        <w:rPr>
          <w:i/>
          <w:iCs/>
          <w:sz w:val="20"/>
          <w:szCs w:val="20"/>
        </w:rPr>
        <w:t>Audio Sink</w:t>
      </w:r>
    </w:p>
    <w:p w14:paraId="3D45087F" w14:textId="4D40246A" w:rsidR="00643CA6" w:rsidRDefault="001F64E7" w:rsidP="00643CA6">
      <w:pPr>
        <w:spacing w:before="120" w:line="276" w:lineRule="auto"/>
        <w:rPr>
          <w:sz w:val="20"/>
          <w:szCs w:val="20"/>
        </w:rPr>
      </w:pPr>
      <w:r>
        <w:rPr>
          <w:sz w:val="20"/>
          <w:szCs w:val="20"/>
        </w:rPr>
        <w:t>Lastly, t</w:t>
      </w:r>
      <w:r w:rsidR="00FB2132" w:rsidRPr="00FD5C34">
        <w:rPr>
          <w:sz w:val="20"/>
          <w:szCs w:val="20"/>
        </w:rPr>
        <w:t xml:space="preserve">he Audio Sink was </w:t>
      </w:r>
      <w:r>
        <w:rPr>
          <w:sz w:val="20"/>
          <w:szCs w:val="20"/>
        </w:rPr>
        <w:t xml:space="preserve">connected and </w:t>
      </w:r>
      <w:r w:rsidR="00FB2132" w:rsidRPr="00FD5C34">
        <w:rPr>
          <w:sz w:val="20"/>
          <w:szCs w:val="20"/>
        </w:rPr>
        <w:t>set to the</w:t>
      </w:r>
      <w:r w:rsidR="0029707B" w:rsidRPr="00FD5C34">
        <w:rPr>
          <w:sz w:val="20"/>
          <w:szCs w:val="20"/>
        </w:rPr>
        <w:t xml:space="preserve"> target 48kHz sample rate</w:t>
      </w:r>
      <w:r w:rsidR="00504EC5">
        <w:rPr>
          <w:sz w:val="20"/>
          <w:szCs w:val="20"/>
        </w:rPr>
        <w:t xml:space="preserve"> and the signal was played.</w:t>
      </w:r>
    </w:p>
    <w:p w14:paraId="66ACD5BC" w14:textId="5B82A01B" w:rsidR="00D76461" w:rsidRPr="00FD5C34" w:rsidRDefault="00643CA6" w:rsidP="00643CA6">
      <w:pPr>
        <w:spacing w:before="120" w:line="276" w:lineRule="auto"/>
        <w:jc w:val="center"/>
        <w:rPr>
          <w:sz w:val="20"/>
          <w:szCs w:val="20"/>
        </w:rPr>
      </w:pPr>
      <w:r w:rsidRPr="001F64E7">
        <w:rPr>
          <w:noProof/>
          <w:sz w:val="20"/>
          <w:szCs w:val="20"/>
        </w:rPr>
        <w:drawing>
          <wp:inline distT="0" distB="0" distL="0" distR="0" wp14:anchorId="7692B3CB" wp14:editId="7508636F">
            <wp:extent cx="5257800" cy="1864995"/>
            <wp:effectExtent l="0" t="0" r="0" b="1905"/>
            <wp:docPr id="8852932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293234" name="Picture 1"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57800" cy="1864995"/>
                    </a:xfrm>
                    <a:prstGeom prst="rect">
                      <a:avLst/>
                    </a:prstGeom>
                  </pic:spPr>
                </pic:pic>
              </a:graphicData>
            </a:graphic>
          </wp:inline>
        </w:drawing>
      </w:r>
    </w:p>
    <w:p w14:paraId="1C553BCA" w14:textId="7BE8B606" w:rsidR="00414606" w:rsidRPr="001F64E7" w:rsidRDefault="00414606" w:rsidP="001F64E7">
      <w:pPr>
        <w:pStyle w:val="Heading3"/>
        <w:spacing w:before="480"/>
        <w:ind w:firstLine="187"/>
        <w:rPr>
          <w:b/>
          <w:bCs/>
          <w:sz w:val="20"/>
          <w:szCs w:val="20"/>
          <w:u w:val="single"/>
        </w:rPr>
      </w:pPr>
      <w:r w:rsidRPr="001F64E7">
        <w:rPr>
          <w:b/>
          <w:bCs/>
          <w:sz w:val="20"/>
          <w:szCs w:val="20"/>
          <w:u w:val="single"/>
        </w:rPr>
        <w:t>Part 1 Questions</w:t>
      </w:r>
    </w:p>
    <w:p w14:paraId="5CE6E10B" w14:textId="2BD4C34D" w:rsidR="00B24894" w:rsidRPr="00FD5C34" w:rsidRDefault="00B24894" w:rsidP="001F64E7">
      <w:pPr>
        <w:pStyle w:val="ListParagraph"/>
        <w:numPr>
          <w:ilvl w:val="0"/>
          <w:numId w:val="27"/>
        </w:numPr>
        <w:spacing w:before="120" w:line="276" w:lineRule="auto"/>
        <w:rPr>
          <w:sz w:val="20"/>
          <w:szCs w:val="20"/>
        </w:rPr>
      </w:pPr>
      <w:r w:rsidRPr="00FD5C34">
        <w:rPr>
          <w:sz w:val="20"/>
          <w:szCs w:val="20"/>
        </w:rPr>
        <w:t>Who is the sweepstakes open to which age groups?</w:t>
      </w:r>
    </w:p>
    <w:p w14:paraId="20543B0A" w14:textId="49A4E645" w:rsidR="00B24894" w:rsidRPr="00FD5C34" w:rsidRDefault="00B24894" w:rsidP="001F64E7">
      <w:pPr>
        <w:tabs>
          <w:tab w:val="left" w:pos="1080"/>
        </w:tabs>
        <w:spacing w:after="240" w:line="276" w:lineRule="auto"/>
        <w:ind w:left="360"/>
        <w:rPr>
          <w:i/>
          <w:iCs/>
          <w:sz w:val="20"/>
          <w:szCs w:val="20"/>
        </w:rPr>
      </w:pPr>
      <w:r w:rsidRPr="00FD5C34">
        <w:rPr>
          <w:sz w:val="20"/>
          <w:szCs w:val="20"/>
        </w:rPr>
        <w:tab/>
      </w:r>
      <w:r w:rsidRPr="00FD5C34">
        <w:rPr>
          <w:i/>
          <w:iCs/>
          <w:sz w:val="20"/>
          <w:szCs w:val="20"/>
        </w:rPr>
        <w:t>The sweepstakes is open to South Dakota teens, age 14-19</w:t>
      </w:r>
    </w:p>
    <w:p w14:paraId="5A69B284" w14:textId="77777777" w:rsidR="00B24894" w:rsidRPr="00FD5C34" w:rsidRDefault="00B24894" w:rsidP="001F64E7">
      <w:pPr>
        <w:pStyle w:val="ListParagraph"/>
        <w:numPr>
          <w:ilvl w:val="0"/>
          <w:numId w:val="27"/>
        </w:numPr>
        <w:spacing w:before="120" w:line="276" w:lineRule="auto"/>
        <w:rPr>
          <w:sz w:val="20"/>
          <w:szCs w:val="20"/>
        </w:rPr>
      </w:pPr>
      <w:r w:rsidRPr="00FD5C34">
        <w:rPr>
          <w:sz w:val="20"/>
          <w:szCs w:val="20"/>
        </w:rPr>
        <w:t>There’s a commercial with a big-wig CEO, who is it or what is he the CEO of?</w:t>
      </w:r>
    </w:p>
    <w:p w14:paraId="23F26186" w14:textId="2169FEF6" w:rsidR="00B24894" w:rsidRPr="00FD5C34" w:rsidRDefault="00B24894" w:rsidP="001F64E7">
      <w:pPr>
        <w:tabs>
          <w:tab w:val="left" w:pos="1080"/>
        </w:tabs>
        <w:spacing w:line="276" w:lineRule="auto"/>
        <w:ind w:left="360" w:firstLine="720"/>
        <w:rPr>
          <w:i/>
          <w:iCs/>
          <w:sz w:val="20"/>
          <w:szCs w:val="20"/>
        </w:rPr>
      </w:pPr>
      <w:r w:rsidRPr="00FD5C34">
        <w:rPr>
          <w:i/>
          <w:iCs/>
          <w:sz w:val="20"/>
          <w:szCs w:val="20"/>
        </w:rPr>
        <w:t>The commercial features Jay Farner, CEO of Rocket Mortgage</w:t>
      </w:r>
    </w:p>
    <w:p w14:paraId="55773E8B" w14:textId="0D358817" w:rsidR="00B24894" w:rsidRPr="00FD5C34" w:rsidRDefault="00B24894" w:rsidP="00CD7716">
      <w:pPr>
        <w:jc w:val="both"/>
        <w:rPr>
          <w:sz w:val="20"/>
          <w:szCs w:val="20"/>
        </w:rPr>
      </w:pPr>
    </w:p>
    <w:p w14:paraId="7688009B" w14:textId="6FD9A1EC" w:rsidR="00895CB2" w:rsidRPr="00391CE4" w:rsidRDefault="00895CB2" w:rsidP="00895CB2">
      <w:pPr>
        <w:pStyle w:val="Heading1"/>
        <w:pageBreakBefore/>
        <w:spacing w:before="360" w:after="120" w:line="276" w:lineRule="auto"/>
        <w:rPr>
          <w:rFonts w:cstheme="majorHAnsi"/>
          <w:smallCaps/>
          <w:color w:val="auto"/>
          <w:sz w:val="24"/>
          <w:szCs w:val="24"/>
        </w:rPr>
      </w:pPr>
      <w:r w:rsidRPr="00E84E05">
        <w:rPr>
          <w:rFonts w:cstheme="majorHAnsi"/>
          <w:smallCaps/>
          <w:color w:val="auto"/>
          <w:sz w:val="24"/>
          <w:szCs w:val="24"/>
        </w:rPr>
        <w:lastRenderedPageBreak/>
        <w:t>P</w:t>
      </w:r>
      <w:r>
        <w:rPr>
          <w:rFonts w:cstheme="majorHAnsi"/>
          <w:smallCaps/>
          <w:color w:val="auto"/>
          <w:sz w:val="24"/>
          <w:szCs w:val="24"/>
        </w:rPr>
        <w:t>art II</w:t>
      </w:r>
      <w:r w:rsidRPr="00E84E05">
        <w:rPr>
          <w:rFonts w:cstheme="majorHAnsi"/>
          <w:smallCaps/>
          <w:color w:val="auto"/>
          <w:sz w:val="24"/>
          <w:szCs w:val="24"/>
        </w:rPr>
        <w:t>:</w:t>
      </w:r>
      <w:r w:rsidRPr="00391CE4">
        <w:rPr>
          <w:rFonts w:cstheme="majorHAnsi"/>
          <w:smallCaps/>
          <w:color w:val="auto"/>
          <w:sz w:val="24"/>
          <w:szCs w:val="24"/>
        </w:rPr>
        <w:t xml:space="preserve"> </w:t>
      </w:r>
      <w:r w:rsidR="001066B0" w:rsidRPr="001066B0">
        <w:rPr>
          <w:rFonts w:cstheme="majorHAnsi"/>
          <w:smallCaps/>
          <w:color w:val="auto"/>
          <w:sz w:val="24"/>
          <w:szCs w:val="24"/>
        </w:rPr>
        <w:t>Demodulate Digital Data</w:t>
      </w:r>
    </w:p>
    <w:p w14:paraId="38BCEDE2" w14:textId="0A2E14F0" w:rsidR="00895CB2" w:rsidRDefault="001066B0" w:rsidP="00895CB2">
      <w:pPr>
        <w:pStyle w:val="NoSpacing"/>
        <w:jc w:val="center"/>
        <w:rPr>
          <w:rStyle w:val="SubtleEmphasis"/>
        </w:rPr>
      </w:pPr>
      <w:r>
        <w:rPr>
          <w:rStyle w:val="SubtleEmphasis"/>
        </w:rPr>
        <w:t>d</w:t>
      </w:r>
      <w:r w:rsidR="00895CB2" w:rsidRPr="00895CB2">
        <w:rPr>
          <w:rStyle w:val="SubtleEmphasis"/>
        </w:rPr>
        <w:t>iscover</w:t>
      </w:r>
      <w:r>
        <w:rPr>
          <w:rStyle w:val="SubtleEmphasis"/>
        </w:rPr>
        <w:t xml:space="preserve">, </w:t>
      </w:r>
      <w:r w:rsidR="00895CB2" w:rsidRPr="00895CB2">
        <w:rPr>
          <w:rStyle w:val="SubtleEmphasis"/>
        </w:rPr>
        <w:t>analyze</w:t>
      </w:r>
      <w:r>
        <w:rPr>
          <w:rStyle w:val="SubtleEmphasis"/>
        </w:rPr>
        <w:t>, and decode</w:t>
      </w:r>
      <w:r w:rsidR="00895CB2" w:rsidRPr="00895CB2">
        <w:rPr>
          <w:rStyle w:val="SubtleEmphasis"/>
        </w:rPr>
        <w:t xml:space="preserve"> </w:t>
      </w:r>
      <w:proofErr w:type="gramStart"/>
      <w:r w:rsidR="00895CB2" w:rsidRPr="00895CB2">
        <w:rPr>
          <w:rStyle w:val="SubtleEmphasis"/>
        </w:rPr>
        <w:t>transmission</w:t>
      </w:r>
      <w:r w:rsidR="00895CB2">
        <w:rPr>
          <w:rStyle w:val="SubtleEmphasis"/>
        </w:rPr>
        <w:t>s</w:t>
      </w:r>
      <w:proofErr w:type="gramEnd"/>
    </w:p>
    <w:p w14:paraId="082FAE2C" w14:textId="2257E394" w:rsidR="00895CB2" w:rsidRDefault="00895CB2" w:rsidP="0065601A">
      <w:pPr>
        <w:pStyle w:val="Heading2"/>
        <w:tabs>
          <w:tab w:val="left" w:pos="1890"/>
        </w:tabs>
        <w:spacing w:after="120"/>
        <w:rPr>
          <w:smallCaps/>
          <w:sz w:val="20"/>
          <w:szCs w:val="20"/>
        </w:rPr>
      </w:pPr>
      <w:r w:rsidRPr="00391CE4">
        <w:rPr>
          <w:smallCaps/>
          <w:sz w:val="20"/>
          <w:szCs w:val="20"/>
        </w:rPr>
        <w:t>Instructions</w:t>
      </w:r>
      <w:r w:rsidR="0065601A">
        <w:rPr>
          <w:smallCaps/>
          <w:sz w:val="20"/>
          <w:szCs w:val="20"/>
        </w:rPr>
        <w:tab/>
      </w:r>
    </w:p>
    <w:p w14:paraId="363BA684" w14:textId="36F1D2B0" w:rsidR="00895CB2" w:rsidRPr="00895CB2" w:rsidRDefault="00895CB2" w:rsidP="00895CB2">
      <w:pPr>
        <w:pStyle w:val="ListParagraph"/>
        <w:numPr>
          <w:ilvl w:val="0"/>
          <w:numId w:val="28"/>
        </w:numPr>
      </w:pPr>
      <w:r w:rsidRPr="00895CB2">
        <w:t xml:space="preserve">Use SDR# to connect to the radio </w:t>
      </w:r>
      <w:r>
        <w:t>from the first lab (s</w:t>
      </w:r>
      <w:r w:rsidRPr="00895CB2">
        <w:t>dr://138.247.12.20:5555)</w:t>
      </w:r>
    </w:p>
    <w:p w14:paraId="296FE3E1" w14:textId="4FA63B31" w:rsidR="00895CB2" w:rsidRPr="00895CB2" w:rsidRDefault="00895CB2" w:rsidP="00895CB2">
      <w:pPr>
        <w:pStyle w:val="ListParagraph"/>
        <w:numPr>
          <w:ilvl w:val="0"/>
          <w:numId w:val="28"/>
        </w:numPr>
      </w:pPr>
      <w:r w:rsidRPr="00895CB2">
        <w:t>Tune into ISM band where th</w:t>
      </w:r>
      <w:r w:rsidR="0065601A">
        <w:t>is</w:t>
      </w:r>
      <w:r w:rsidRPr="00895CB2">
        <w:t xml:space="preserve"> mystery device is </w:t>
      </w:r>
      <w:proofErr w:type="gramStart"/>
      <w:r w:rsidRPr="00895CB2">
        <w:t>transmitting</w:t>
      </w:r>
      <w:proofErr w:type="gramEnd"/>
    </w:p>
    <w:p w14:paraId="66326202" w14:textId="77777777" w:rsidR="0065601A" w:rsidRDefault="00895CB2" w:rsidP="0065601A">
      <w:pPr>
        <w:pStyle w:val="ListParagraph"/>
        <w:numPr>
          <w:ilvl w:val="0"/>
          <w:numId w:val="28"/>
        </w:numPr>
      </w:pPr>
      <w:r w:rsidRPr="00895CB2">
        <w:t>Identify frequency of the device using the provided FCCID (M3N-A2C31243300)</w:t>
      </w:r>
    </w:p>
    <w:p w14:paraId="6479EDA5" w14:textId="530EA4F8" w:rsidR="00895CB2" w:rsidRDefault="00895CB2" w:rsidP="00895CB2">
      <w:pPr>
        <w:pStyle w:val="ListParagraph"/>
        <w:numPr>
          <w:ilvl w:val="0"/>
          <w:numId w:val="28"/>
        </w:numPr>
      </w:pPr>
      <w:r w:rsidRPr="00895CB2">
        <w:t>Capture transmission from th</w:t>
      </w:r>
      <w:r w:rsidR="0065601A">
        <w:t>is</w:t>
      </w:r>
      <w:r w:rsidRPr="00895CB2">
        <w:t xml:space="preserve"> mystery </w:t>
      </w:r>
      <w:proofErr w:type="gramStart"/>
      <w:r w:rsidRPr="00895CB2">
        <w:t>device</w:t>
      </w:r>
      <w:proofErr w:type="gramEnd"/>
    </w:p>
    <w:p w14:paraId="349EB253" w14:textId="788247FE" w:rsidR="00895CB2" w:rsidRPr="00895CB2" w:rsidRDefault="00895CB2" w:rsidP="00895CB2">
      <w:pPr>
        <w:pStyle w:val="ListParagraph"/>
        <w:numPr>
          <w:ilvl w:val="0"/>
          <w:numId w:val="28"/>
        </w:numPr>
      </w:pPr>
      <w:r w:rsidRPr="00895CB2">
        <w:t>Open transmission</w:t>
      </w:r>
      <w:r w:rsidR="0065601A">
        <w:t>s</w:t>
      </w:r>
      <w:r w:rsidRPr="00895CB2">
        <w:t xml:space="preserve"> in Audacity </w:t>
      </w:r>
      <w:r w:rsidR="0065601A">
        <w:t>(</w:t>
      </w:r>
      <w:r w:rsidRPr="00895CB2">
        <w:t>or another appropriate tool for waveform analysis</w:t>
      </w:r>
      <w:r w:rsidR="0065601A">
        <w:t>)</w:t>
      </w:r>
    </w:p>
    <w:p w14:paraId="247F777E" w14:textId="77777777" w:rsidR="0065601A" w:rsidRDefault="00895CB2" w:rsidP="00895CB2">
      <w:pPr>
        <w:pStyle w:val="ListParagraph"/>
        <w:numPr>
          <w:ilvl w:val="0"/>
          <w:numId w:val="28"/>
        </w:numPr>
      </w:pPr>
      <w:r w:rsidRPr="00895CB2">
        <w:t xml:space="preserve">Identify </w:t>
      </w:r>
      <w:proofErr w:type="gramStart"/>
      <w:r w:rsidRPr="00895CB2">
        <w:t>waveform</w:t>
      </w:r>
      <w:proofErr w:type="gramEnd"/>
    </w:p>
    <w:p w14:paraId="7D8C79D0" w14:textId="4FFA15B3" w:rsidR="00895CB2" w:rsidRDefault="00895CB2" w:rsidP="00895CB2">
      <w:pPr>
        <w:pStyle w:val="ListParagraph"/>
        <w:numPr>
          <w:ilvl w:val="0"/>
          <w:numId w:val="28"/>
        </w:numPr>
      </w:pPr>
      <w:r w:rsidRPr="00895CB2">
        <w:t xml:space="preserve">Decode digital data and convert to hexadecimal </w:t>
      </w:r>
      <w:proofErr w:type="gramStart"/>
      <w:r w:rsidRPr="00895CB2">
        <w:t>format</w:t>
      </w:r>
      <w:proofErr w:type="gramEnd"/>
    </w:p>
    <w:p w14:paraId="4076258F" w14:textId="1D0FD57A" w:rsidR="00895CB2" w:rsidRPr="00391CE4" w:rsidRDefault="00895CB2" w:rsidP="00895CB2">
      <w:pPr>
        <w:pStyle w:val="Heading2"/>
        <w:spacing w:before="240" w:after="120"/>
        <w:rPr>
          <w:smallCaps/>
          <w:sz w:val="20"/>
          <w:szCs w:val="20"/>
        </w:rPr>
      </w:pPr>
      <w:r w:rsidRPr="00391CE4">
        <w:rPr>
          <w:smallCaps/>
          <w:sz w:val="20"/>
          <w:szCs w:val="20"/>
        </w:rPr>
        <w:t>Findings and Analysis</w:t>
      </w:r>
      <w:r w:rsidR="007617D0">
        <w:rPr>
          <w:smallCaps/>
          <w:sz w:val="20"/>
          <w:szCs w:val="20"/>
        </w:rPr>
        <w:t xml:space="preserve"> (Transmission 1)</w:t>
      </w:r>
    </w:p>
    <w:p w14:paraId="489E3149" w14:textId="77777777" w:rsidR="007301A6" w:rsidRDefault="007301A6" w:rsidP="007301A6">
      <w:pPr>
        <w:pStyle w:val="Heading3"/>
      </w:pPr>
      <w:r>
        <w:rPr>
          <w:b/>
          <w:bCs/>
          <w:sz w:val="20"/>
          <w:szCs w:val="20"/>
          <w:u w:val="single"/>
        </w:rPr>
        <w:t>Research Device using FCC ID</w:t>
      </w:r>
      <w:r w:rsidR="00B12A9C" w:rsidRPr="00B12A9C">
        <w:t xml:space="preserve"> </w:t>
      </w:r>
    </w:p>
    <w:p w14:paraId="6BFD790C" w14:textId="3E232DE5" w:rsidR="00D76CB4" w:rsidRPr="007301A6" w:rsidRDefault="007301A6" w:rsidP="007301A6">
      <w:pPr>
        <w:spacing w:before="120" w:line="276" w:lineRule="auto"/>
        <w:jc w:val="both"/>
        <w:rPr>
          <w:sz w:val="20"/>
          <w:szCs w:val="20"/>
        </w:rPr>
      </w:pPr>
      <w:r w:rsidRPr="007301A6">
        <w:rPr>
          <w:sz w:val="20"/>
          <w:szCs w:val="20"/>
        </w:rPr>
        <w:t>First, I looked up the</w:t>
      </w:r>
      <w:r w:rsidR="00B12A9C" w:rsidRPr="007301A6">
        <w:rPr>
          <w:sz w:val="20"/>
          <w:szCs w:val="20"/>
        </w:rPr>
        <w:t xml:space="preserve"> device using </w:t>
      </w:r>
      <w:r w:rsidRPr="007301A6">
        <w:rPr>
          <w:sz w:val="20"/>
          <w:szCs w:val="20"/>
        </w:rPr>
        <w:t xml:space="preserve">its </w:t>
      </w:r>
      <w:r w:rsidR="00B12A9C" w:rsidRPr="007301A6">
        <w:rPr>
          <w:sz w:val="20"/>
          <w:szCs w:val="20"/>
        </w:rPr>
        <w:t>Federal Communications Commission Identification (FCC ID)</w:t>
      </w:r>
    </w:p>
    <w:p w14:paraId="65A2BF8B" w14:textId="77777777" w:rsidR="00AC0014" w:rsidRDefault="00B12A9C" w:rsidP="00256A51">
      <w:pPr>
        <w:jc w:val="center"/>
      </w:pPr>
      <w:r>
        <w:rPr>
          <w:noProof/>
        </w:rPr>
        <w:drawing>
          <wp:inline distT="0" distB="0" distL="0" distR="0" wp14:anchorId="41E5803E" wp14:editId="03518399">
            <wp:extent cx="3096057" cy="685896"/>
            <wp:effectExtent l="19050" t="19050" r="9525" b="19050"/>
            <wp:docPr id="7532717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271789" name="Picture 1" descr="A screenshot of a computer&#10;&#10;Description automatically generated"/>
                    <pic:cNvPicPr/>
                  </pic:nvPicPr>
                  <pic:blipFill>
                    <a:blip r:embed="rId20"/>
                    <a:stretch>
                      <a:fillRect/>
                    </a:stretch>
                  </pic:blipFill>
                  <pic:spPr>
                    <a:xfrm>
                      <a:off x="0" y="0"/>
                      <a:ext cx="3096057" cy="685896"/>
                    </a:xfrm>
                    <a:prstGeom prst="rect">
                      <a:avLst/>
                    </a:prstGeom>
                    <a:ln>
                      <a:solidFill>
                        <a:schemeClr val="tx1"/>
                      </a:solidFill>
                    </a:ln>
                  </pic:spPr>
                </pic:pic>
              </a:graphicData>
            </a:graphic>
          </wp:inline>
        </w:drawing>
      </w:r>
    </w:p>
    <w:p w14:paraId="70C303EF" w14:textId="5E657096" w:rsidR="003143B1" w:rsidRPr="00AC0014" w:rsidRDefault="00AC0014" w:rsidP="00AC0014">
      <w:pPr>
        <w:jc w:val="center"/>
      </w:pPr>
      <w:r>
        <w:rPr>
          <w:noProof/>
        </w:rPr>
        <w:drawing>
          <wp:inline distT="0" distB="0" distL="0" distR="0" wp14:anchorId="78E9B6D3" wp14:editId="69A4237D">
            <wp:extent cx="5943600" cy="3040380"/>
            <wp:effectExtent l="19050" t="19050" r="19050" b="26670"/>
            <wp:docPr id="19088542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854263" name="Picture 1"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3040380"/>
                    </a:xfrm>
                    <a:prstGeom prst="rect">
                      <a:avLst/>
                    </a:prstGeom>
                    <a:ln>
                      <a:solidFill>
                        <a:schemeClr val="tx1"/>
                      </a:solidFill>
                    </a:ln>
                  </pic:spPr>
                </pic:pic>
              </a:graphicData>
            </a:graphic>
          </wp:inline>
        </w:drawing>
      </w:r>
    </w:p>
    <w:p w14:paraId="239723F4" w14:textId="378B297A" w:rsidR="004D4845" w:rsidRPr="003143B1" w:rsidRDefault="00B12A9C" w:rsidP="003143B1">
      <w:pPr>
        <w:pStyle w:val="Heading3"/>
        <w:rPr>
          <w:b/>
          <w:bCs/>
          <w:sz w:val="20"/>
          <w:szCs w:val="20"/>
          <w:u w:val="single"/>
        </w:rPr>
      </w:pPr>
      <w:r w:rsidRPr="003143B1">
        <w:rPr>
          <w:b/>
          <w:bCs/>
          <w:sz w:val="20"/>
          <w:szCs w:val="20"/>
          <w:u w:val="single"/>
        </w:rPr>
        <w:lastRenderedPageBreak/>
        <w:t xml:space="preserve">Tune to Device </w:t>
      </w:r>
    </w:p>
    <w:p w14:paraId="20FFF9DB" w14:textId="6006E6F0" w:rsidR="00B12A9C" w:rsidRDefault="003143B1" w:rsidP="00761322">
      <w:pPr>
        <w:keepNext/>
        <w:spacing w:before="120" w:line="276" w:lineRule="auto"/>
        <w:jc w:val="both"/>
        <w:rPr>
          <w:noProof/>
        </w:rPr>
      </w:pPr>
      <w:r w:rsidRPr="00BA5EBB">
        <w:rPr>
          <w:sz w:val="20"/>
          <w:szCs w:val="20"/>
        </w:rPr>
        <w:t>During my research, I found the device frequency is</w:t>
      </w:r>
      <w:r w:rsidR="00BA5EBB" w:rsidRPr="00BA5EBB">
        <w:rPr>
          <w:sz w:val="20"/>
          <w:szCs w:val="20"/>
        </w:rPr>
        <w:t xml:space="preserve"> around</w:t>
      </w:r>
      <w:r w:rsidRPr="00BA5EBB">
        <w:rPr>
          <w:sz w:val="20"/>
          <w:szCs w:val="20"/>
        </w:rPr>
        <w:t xml:space="preserve"> </w:t>
      </w:r>
      <w:r w:rsidR="00B12A9C" w:rsidRPr="00BA5EBB">
        <w:rPr>
          <w:sz w:val="20"/>
          <w:szCs w:val="20"/>
        </w:rPr>
        <w:t>902-903mHz</w:t>
      </w:r>
      <w:r w:rsidR="00BA5EBB" w:rsidRPr="00BA5EBB">
        <w:rPr>
          <w:sz w:val="20"/>
          <w:szCs w:val="20"/>
        </w:rPr>
        <w:t>. When I looked around this area in SR#,</w:t>
      </w:r>
      <w:r w:rsidR="00B12A9C" w:rsidRPr="00BA5EBB">
        <w:rPr>
          <w:sz w:val="20"/>
          <w:szCs w:val="20"/>
        </w:rPr>
        <w:t xml:space="preserve"> I</w:t>
      </w:r>
      <w:r w:rsidR="00BA5EBB" w:rsidRPr="00BA5EBB">
        <w:rPr>
          <w:sz w:val="20"/>
          <w:szCs w:val="20"/>
        </w:rPr>
        <w:t xml:space="preserve"> was able to locate</w:t>
      </w:r>
      <w:r w:rsidR="00B12A9C" w:rsidRPr="00BA5EBB">
        <w:rPr>
          <w:sz w:val="20"/>
          <w:szCs w:val="20"/>
        </w:rPr>
        <w:t xml:space="preserve"> the signal at 90.1.9375mHz</w:t>
      </w:r>
    </w:p>
    <w:p w14:paraId="4DD85E06" w14:textId="17D48834" w:rsidR="00B12A9C" w:rsidRDefault="00B12A9C" w:rsidP="00761322">
      <w:pPr>
        <w:spacing w:line="276" w:lineRule="auto"/>
        <w:ind w:firstLine="720"/>
        <w:jc w:val="center"/>
        <w:rPr>
          <w:noProof/>
        </w:rPr>
      </w:pPr>
      <w:r>
        <w:rPr>
          <w:noProof/>
        </w:rPr>
        <w:drawing>
          <wp:inline distT="0" distB="0" distL="0" distR="0" wp14:anchorId="4F7A01CA" wp14:editId="16A3867D">
            <wp:extent cx="2162477" cy="5020376"/>
            <wp:effectExtent l="0" t="0" r="9525" b="8890"/>
            <wp:docPr id="1085699293"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699293" name="Picture 1" descr="A screen shot of a graph&#10;&#10;Description automatically generated"/>
                    <pic:cNvPicPr/>
                  </pic:nvPicPr>
                  <pic:blipFill>
                    <a:blip r:embed="rId22"/>
                    <a:stretch>
                      <a:fillRect/>
                    </a:stretch>
                  </pic:blipFill>
                  <pic:spPr>
                    <a:xfrm>
                      <a:off x="0" y="0"/>
                      <a:ext cx="2162477" cy="5020376"/>
                    </a:xfrm>
                    <a:prstGeom prst="rect">
                      <a:avLst/>
                    </a:prstGeom>
                  </pic:spPr>
                </pic:pic>
              </a:graphicData>
            </a:graphic>
          </wp:inline>
        </w:drawing>
      </w:r>
    </w:p>
    <w:p w14:paraId="5C153A20" w14:textId="66E158C1" w:rsidR="00B12A9C" w:rsidRPr="00761322" w:rsidRDefault="00B12A9C" w:rsidP="00761322">
      <w:pPr>
        <w:pStyle w:val="Heading3"/>
        <w:rPr>
          <w:b/>
          <w:bCs/>
          <w:sz w:val="20"/>
          <w:szCs w:val="20"/>
          <w:u w:val="single"/>
        </w:rPr>
      </w:pPr>
      <w:r w:rsidRPr="00761322">
        <w:rPr>
          <w:b/>
          <w:bCs/>
          <w:sz w:val="20"/>
          <w:szCs w:val="20"/>
          <w:u w:val="single"/>
        </w:rPr>
        <w:lastRenderedPageBreak/>
        <w:t>Configure Settings and Record</w:t>
      </w:r>
    </w:p>
    <w:p w14:paraId="73EB6A42" w14:textId="0789970D" w:rsidR="00B12A9C" w:rsidRPr="00761322" w:rsidRDefault="00B12A9C" w:rsidP="00761322">
      <w:pPr>
        <w:keepNext/>
        <w:spacing w:before="120" w:line="276" w:lineRule="auto"/>
        <w:jc w:val="both"/>
        <w:rPr>
          <w:sz w:val="20"/>
          <w:szCs w:val="20"/>
        </w:rPr>
      </w:pPr>
      <w:r w:rsidRPr="00761322">
        <w:rPr>
          <w:sz w:val="20"/>
          <w:szCs w:val="20"/>
        </w:rPr>
        <w:t>After setting bandwidth to 30k and modulation to AM, I was able to effectively capture and record the signal</w:t>
      </w:r>
      <w:r w:rsidR="00761322" w:rsidRPr="00761322">
        <w:rPr>
          <w:sz w:val="20"/>
          <w:szCs w:val="20"/>
        </w:rPr>
        <w:t>.</w:t>
      </w:r>
    </w:p>
    <w:p w14:paraId="14534696" w14:textId="7F6E28F3" w:rsidR="00B12A9C" w:rsidRDefault="000475BB" w:rsidP="00AC0014">
      <w:pPr>
        <w:spacing w:before="120" w:line="276" w:lineRule="auto"/>
        <w:jc w:val="center"/>
        <w:rPr>
          <w:noProof/>
        </w:rPr>
      </w:pPr>
      <w:r>
        <w:rPr>
          <w:noProof/>
        </w:rPr>
        <w:drawing>
          <wp:inline distT="0" distB="0" distL="0" distR="0" wp14:anchorId="4025DBED" wp14:editId="61FE8BA6">
            <wp:extent cx="5943600" cy="3199765"/>
            <wp:effectExtent l="0" t="0" r="0" b="635"/>
            <wp:docPr id="1980497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49700" name="Picture 1"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14:paraId="740B6BF7" w14:textId="36D24303" w:rsidR="004D4845" w:rsidRPr="00761322" w:rsidRDefault="00B12A9C" w:rsidP="00AC0014">
      <w:pPr>
        <w:pStyle w:val="Heading3"/>
        <w:spacing w:before="240"/>
        <w:rPr>
          <w:b/>
          <w:bCs/>
          <w:sz w:val="20"/>
          <w:szCs w:val="20"/>
          <w:u w:val="single"/>
        </w:rPr>
      </w:pPr>
      <w:r w:rsidRPr="00761322">
        <w:rPr>
          <w:b/>
          <w:bCs/>
          <w:sz w:val="20"/>
          <w:szCs w:val="20"/>
          <w:u w:val="single"/>
        </w:rPr>
        <w:t>Open Recording in Audacity</w:t>
      </w:r>
    </w:p>
    <w:p w14:paraId="7D408472" w14:textId="77777777" w:rsidR="00AC0014" w:rsidRDefault="00B12A9C" w:rsidP="00761322">
      <w:pPr>
        <w:spacing w:before="120" w:line="276" w:lineRule="auto"/>
        <w:rPr>
          <w:sz w:val="20"/>
          <w:szCs w:val="20"/>
        </w:rPr>
      </w:pPr>
      <w:r w:rsidRPr="00761322">
        <w:rPr>
          <w:sz w:val="20"/>
          <w:szCs w:val="20"/>
        </w:rPr>
        <w:t xml:space="preserve">As shown </w:t>
      </w:r>
      <w:r w:rsidR="00761322">
        <w:rPr>
          <w:sz w:val="20"/>
          <w:szCs w:val="20"/>
        </w:rPr>
        <w:t>in the image below</w:t>
      </w:r>
      <w:r w:rsidRPr="00761322">
        <w:rPr>
          <w:sz w:val="20"/>
          <w:szCs w:val="20"/>
        </w:rPr>
        <w:t xml:space="preserve">, the signal is repeating. </w:t>
      </w:r>
      <w:r w:rsidR="0063491B">
        <w:rPr>
          <w:sz w:val="20"/>
          <w:szCs w:val="20"/>
        </w:rPr>
        <w:t>Therefore, I decided to</w:t>
      </w:r>
      <w:r w:rsidRPr="00761322">
        <w:rPr>
          <w:sz w:val="20"/>
          <w:szCs w:val="20"/>
        </w:rPr>
        <w:t xml:space="preserve"> isolate the target signal and zoom in to get a better view of the amplitude modulation wavelength.</w:t>
      </w:r>
      <w:r w:rsidR="00AC0014" w:rsidRPr="00AC0014">
        <w:rPr>
          <w:sz w:val="20"/>
          <w:szCs w:val="20"/>
        </w:rPr>
        <w:t xml:space="preserve"> </w:t>
      </w:r>
    </w:p>
    <w:p w14:paraId="459839CB" w14:textId="646E79B8" w:rsidR="00B12A9C" w:rsidRPr="00761322" w:rsidRDefault="00AC0014" w:rsidP="00761322">
      <w:pPr>
        <w:spacing w:before="120" w:line="276" w:lineRule="auto"/>
        <w:rPr>
          <w:noProof/>
        </w:rPr>
      </w:pPr>
      <w:r w:rsidRPr="00761322">
        <w:rPr>
          <w:noProof/>
          <w:sz w:val="20"/>
          <w:szCs w:val="20"/>
        </w:rPr>
        <w:drawing>
          <wp:inline distT="0" distB="0" distL="0" distR="0" wp14:anchorId="4924E8D6" wp14:editId="2E14863C">
            <wp:extent cx="5943600" cy="1979295"/>
            <wp:effectExtent l="0" t="0" r="0" b="1905"/>
            <wp:docPr id="8813073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307333" name="Picture 1"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1979295"/>
                    </a:xfrm>
                    <a:prstGeom prst="rect">
                      <a:avLst/>
                    </a:prstGeom>
                  </pic:spPr>
                </pic:pic>
              </a:graphicData>
            </a:graphic>
          </wp:inline>
        </w:drawing>
      </w:r>
    </w:p>
    <w:p w14:paraId="608C5969" w14:textId="121D8B4C" w:rsidR="004D4845" w:rsidRDefault="00B12A9C" w:rsidP="00DB56C0">
      <w:pPr>
        <w:spacing w:line="276" w:lineRule="auto"/>
        <w:jc w:val="center"/>
      </w:pPr>
      <w:r>
        <w:rPr>
          <w:noProof/>
        </w:rPr>
        <w:lastRenderedPageBreak/>
        <w:drawing>
          <wp:inline distT="0" distB="0" distL="0" distR="0" wp14:anchorId="12758F1F" wp14:editId="0919395E">
            <wp:extent cx="5943600" cy="4507230"/>
            <wp:effectExtent l="0" t="0" r="0" b="7620"/>
            <wp:docPr id="11842350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235009" name="Picture 1"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4507230"/>
                    </a:xfrm>
                    <a:prstGeom prst="rect">
                      <a:avLst/>
                    </a:prstGeom>
                  </pic:spPr>
                </pic:pic>
              </a:graphicData>
            </a:graphic>
          </wp:inline>
        </w:drawing>
      </w:r>
    </w:p>
    <w:p w14:paraId="0B98FDCA" w14:textId="3D1DD1BE" w:rsidR="00086F8D" w:rsidRPr="000475BB" w:rsidRDefault="00086F8D" w:rsidP="00DB56C0">
      <w:pPr>
        <w:pStyle w:val="Heading3"/>
        <w:spacing w:before="240"/>
        <w:rPr>
          <w:b/>
          <w:bCs/>
          <w:sz w:val="20"/>
          <w:szCs w:val="20"/>
          <w:u w:val="single"/>
        </w:rPr>
      </w:pPr>
      <w:r w:rsidRPr="000475BB">
        <w:rPr>
          <w:b/>
          <w:bCs/>
          <w:sz w:val="20"/>
          <w:szCs w:val="20"/>
          <w:u w:val="single"/>
        </w:rPr>
        <w:t>Analyze</w:t>
      </w:r>
    </w:p>
    <w:p w14:paraId="4835FAB8" w14:textId="71D79295" w:rsidR="00DB56C0" w:rsidRDefault="00DB56C0" w:rsidP="00DB56C0">
      <w:pPr>
        <w:spacing w:before="120" w:line="276" w:lineRule="auto"/>
        <w:jc w:val="both"/>
        <w:rPr>
          <w:rFonts w:ascii="Calibri" w:eastAsia="Times New Roman" w:hAnsi="Calibri" w:cs="Calibri"/>
          <w:noProof/>
          <w:sz w:val="22"/>
          <w:szCs w:val="22"/>
        </w:rPr>
      </w:pPr>
      <w:r>
        <w:rPr>
          <w:sz w:val="20"/>
          <w:szCs w:val="20"/>
        </w:rPr>
        <w:t xml:space="preserve">As shown in the zoomed in view below, </w:t>
      </w:r>
      <w:r w:rsidR="000475BB" w:rsidRPr="00086F8D">
        <w:rPr>
          <w:sz w:val="20"/>
          <w:szCs w:val="20"/>
        </w:rPr>
        <w:t>there are</w:t>
      </w:r>
      <w:r w:rsidR="000475BB" w:rsidRPr="000475BB">
        <w:rPr>
          <w:sz w:val="20"/>
          <w:szCs w:val="20"/>
        </w:rPr>
        <w:t xml:space="preserve"> a series of consistent</w:t>
      </w:r>
      <w:r w:rsidR="000475BB" w:rsidRPr="00086F8D">
        <w:rPr>
          <w:sz w:val="20"/>
          <w:szCs w:val="20"/>
        </w:rPr>
        <w:t xml:space="preserve"> repeating patterns</w:t>
      </w:r>
      <w:r w:rsidR="000475BB" w:rsidRPr="000475BB">
        <w:rPr>
          <w:sz w:val="20"/>
          <w:szCs w:val="20"/>
        </w:rPr>
        <w:t xml:space="preserve"> (shown in red),</w:t>
      </w:r>
      <w:r w:rsidR="000475BB" w:rsidRPr="00086F8D">
        <w:rPr>
          <w:sz w:val="20"/>
          <w:szCs w:val="20"/>
        </w:rPr>
        <w:t xml:space="preserve"> </w:t>
      </w:r>
      <w:r w:rsidR="0040239E">
        <w:rPr>
          <w:sz w:val="20"/>
          <w:szCs w:val="20"/>
        </w:rPr>
        <w:t>followed by different variations</w:t>
      </w:r>
      <w:r w:rsidR="000475BB" w:rsidRPr="000475BB">
        <w:rPr>
          <w:sz w:val="20"/>
          <w:szCs w:val="20"/>
        </w:rPr>
        <w:t xml:space="preserve"> (shown in green). This is because the red section is the Preamble, which the transmitter uses to wake up a</w:t>
      </w:r>
      <w:r>
        <w:rPr>
          <w:sz w:val="20"/>
          <w:szCs w:val="20"/>
        </w:rPr>
        <w:t xml:space="preserve"> r</w:t>
      </w:r>
      <w:r w:rsidR="000475BB" w:rsidRPr="000475BB">
        <w:rPr>
          <w:sz w:val="20"/>
          <w:szCs w:val="20"/>
        </w:rPr>
        <w:t xml:space="preserve">eceiver.  A Preamble has a distinctive pattern or structure that the receiver can quickly recognize. The section in green </w:t>
      </w:r>
      <w:r w:rsidR="00C957FC">
        <w:rPr>
          <w:sz w:val="20"/>
          <w:szCs w:val="20"/>
        </w:rPr>
        <w:t>is comprised of</w:t>
      </w:r>
      <w:r w:rsidR="000475BB" w:rsidRPr="000475BB">
        <w:rPr>
          <w:sz w:val="20"/>
          <w:szCs w:val="20"/>
        </w:rPr>
        <w:t xml:space="preserve"> the Data frames</w:t>
      </w:r>
      <w:r w:rsidR="00BC59E7">
        <w:rPr>
          <w:sz w:val="20"/>
          <w:szCs w:val="20"/>
        </w:rPr>
        <w:t>. These data frames contain</w:t>
      </w:r>
      <w:r w:rsidR="000475BB" w:rsidRPr="000475BB">
        <w:rPr>
          <w:sz w:val="20"/>
          <w:szCs w:val="20"/>
        </w:rPr>
        <w:t xml:space="preserve"> the target information.</w:t>
      </w:r>
      <w:r w:rsidRPr="00DB56C0">
        <w:rPr>
          <w:rFonts w:ascii="Calibri" w:eastAsia="Times New Roman" w:hAnsi="Calibri" w:cs="Calibri"/>
          <w:noProof/>
          <w:sz w:val="22"/>
          <w:szCs w:val="22"/>
        </w:rPr>
        <w:t xml:space="preserve"> </w:t>
      </w:r>
    </w:p>
    <w:p w14:paraId="2174C618" w14:textId="0E28A45B" w:rsidR="00DB56C0" w:rsidRDefault="00DB56C0" w:rsidP="00DB56C0">
      <w:pPr>
        <w:spacing w:before="120" w:line="276" w:lineRule="auto"/>
        <w:jc w:val="center"/>
        <w:rPr>
          <w:rFonts w:ascii="Calibri" w:eastAsia="Times New Roman" w:hAnsi="Calibri" w:cs="Calibri"/>
          <w:noProof/>
          <w:sz w:val="22"/>
          <w:szCs w:val="22"/>
        </w:rPr>
      </w:pPr>
      <w:r w:rsidRPr="00086F8D">
        <w:rPr>
          <w:rFonts w:ascii="Calibri" w:eastAsia="Times New Roman" w:hAnsi="Calibri" w:cs="Calibri"/>
          <w:noProof/>
          <w:sz w:val="22"/>
          <w:szCs w:val="22"/>
        </w:rPr>
        <w:drawing>
          <wp:inline distT="0" distB="0" distL="0" distR="0" wp14:anchorId="360D9304" wp14:editId="41CDC5C3">
            <wp:extent cx="5095875" cy="2454275"/>
            <wp:effectExtent l="0" t="0" r="9525" b="3175"/>
            <wp:docPr id="151177010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770109" name="Picture 2" descr="A screenshot of a comput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95875" cy="2454275"/>
                    </a:xfrm>
                    <a:prstGeom prst="rect">
                      <a:avLst/>
                    </a:prstGeom>
                    <a:noFill/>
                    <a:ln>
                      <a:noFill/>
                    </a:ln>
                  </pic:spPr>
                </pic:pic>
              </a:graphicData>
            </a:graphic>
          </wp:inline>
        </w:drawing>
      </w:r>
    </w:p>
    <w:p w14:paraId="488C83F3" w14:textId="571BC394" w:rsidR="00086F8D" w:rsidRPr="00086F8D" w:rsidRDefault="00086F8D" w:rsidP="00403E0C">
      <w:pPr>
        <w:pStyle w:val="Heading3"/>
        <w:spacing w:before="240"/>
        <w:rPr>
          <w:rFonts w:asciiTheme="minorHAnsi" w:eastAsiaTheme="minorEastAsia" w:hAnsiTheme="minorHAnsi" w:cstheme="minorBidi"/>
          <w:sz w:val="21"/>
          <w:szCs w:val="21"/>
        </w:rPr>
      </w:pPr>
      <w:r w:rsidRPr="00403E0C">
        <w:rPr>
          <w:b/>
          <w:bCs/>
          <w:sz w:val="20"/>
          <w:szCs w:val="20"/>
          <w:u w:val="single"/>
        </w:rPr>
        <w:lastRenderedPageBreak/>
        <w:t>Decode</w:t>
      </w:r>
      <w:r w:rsidRPr="00086F8D">
        <w:rPr>
          <w:rFonts w:asciiTheme="minorHAnsi" w:eastAsiaTheme="minorEastAsia" w:hAnsiTheme="minorHAnsi" w:cstheme="minorBidi"/>
          <w:sz w:val="21"/>
          <w:szCs w:val="21"/>
        </w:rPr>
        <w:tab/>
      </w:r>
    </w:p>
    <w:p w14:paraId="44E38CD1" w14:textId="5172A69C" w:rsidR="00086F8D" w:rsidRPr="00403E0C" w:rsidRDefault="00EA6F46" w:rsidP="00632789">
      <w:pPr>
        <w:spacing w:before="120" w:line="276" w:lineRule="auto"/>
        <w:jc w:val="both"/>
        <w:rPr>
          <w:sz w:val="20"/>
          <w:szCs w:val="20"/>
        </w:rPr>
      </w:pPr>
      <w:proofErr w:type="gramStart"/>
      <w:r>
        <w:rPr>
          <w:sz w:val="20"/>
          <w:szCs w:val="20"/>
        </w:rPr>
        <w:t>In order to</w:t>
      </w:r>
      <w:proofErr w:type="gramEnd"/>
      <w:r>
        <w:rPr>
          <w:sz w:val="20"/>
          <w:szCs w:val="20"/>
        </w:rPr>
        <w:t xml:space="preserve"> decode this signal, </w:t>
      </w:r>
      <w:r w:rsidR="002B264F">
        <w:rPr>
          <w:sz w:val="20"/>
          <w:szCs w:val="20"/>
        </w:rPr>
        <w:t>it is important to understand that t</w:t>
      </w:r>
      <w:r w:rsidR="004B3726" w:rsidRPr="004B3726">
        <w:rPr>
          <w:sz w:val="20"/>
          <w:szCs w:val="20"/>
        </w:rPr>
        <w:t>his modulation type is characterized by peaks representing '1's and valleys representing '0's</w:t>
      </w:r>
      <w:r w:rsidR="002B264F">
        <w:rPr>
          <w:sz w:val="20"/>
          <w:szCs w:val="20"/>
        </w:rPr>
        <w:t>. To ensure consistency</w:t>
      </w:r>
      <w:r w:rsidR="00632789">
        <w:rPr>
          <w:sz w:val="20"/>
          <w:szCs w:val="20"/>
        </w:rPr>
        <w:t xml:space="preserve"> while counting these, </w:t>
      </w:r>
      <w:r w:rsidR="00632789" w:rsidRPr="00403E0C">
        <w:rPr>
          <w:sz w:val="20"/>
          <w:szCs w:val="20"/>
        </w:rPr>
        <w:t>I uploaded the file into Universal Radio Hacker (URH)</w:t>
      </w:r>
      <w:r w:rsidR="00632789">
        <w:rPr>
          <w:sz w:val="20"/>
          <w:szCs w:val="20"/>
        </w:rPr>
        <w:t xml:space="preserve"> to decode the signal efficiently and effectively.</w:t>
      </w:r>
    </w:p>
    <w:p w14:paraId="12CE7BD9" w14:textId="77777777" w:rsidR="00086F8D" w:rsidRDefault="00086F8D">
      <w:pPr>
        <w:rPr>
          <w:rFonts w:ascii="Calibri" w:eastAsia="Times New Roman" w:hAnsi="Calibri" w:cs="Calibri"/>
          <w:b/>
          <w:bCs/>
          <w:color w:val="FA0000"/>
          <w:sz w:val="22"/>
          <w:szCs w:val="22"/>
          <w:u w:val="single"/>
        </w:rPr>
      </w:pPr>
      <w:r>
        <w:rPr>
          <w:noProof/>
        </w:rPr>
        <w:drawing>
          <wp:inline distT="0" distB="0" distL="0" distR="0" wp14:anchorId="20885795" wp14:editId="38482308">
            <wp:extent cx="5943600" cy="2056765"/>
            <wp:effectExtent l="0" t="0" r="0" b="635"/>
            <wp:docPr id="1366180763" name="Picture 1" descr="A diagram of data fram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180763" name="Picture 1" descr="A diagram of data frames&#10;&#10;Description automatically generated"/>
                    <pic:cNvPicPr/>
                  </pic:nvPicPr>
                  <pic:blipFill>
                    <a:blip r:embed="rId27"/>
                    <a:stretch>
                      <a:fillRect/>
                    </a:stretch>
                  </pic:blipFill>
                  <pic:spPr>
                    <a:xfrm>
                      <a:off x="0" y="0"/>
                      <a:ext cx="5943600" cy="2056765"/>
                    </a:xfrm>
                    <a:prstGeom prst="rect">
                      <a:avLst/>
                    </a:prstGeom>
                  </pic:spPr>
                </pic:pic>
              </a:graphicData>
            </a:graphic>
          </wp:inline>
        </w:drawing>
      </w:r>
    </w:p>
    <w:p w14:paraId="04311161" w14:textId="3BFFFE45" w:rsidR="00086F8D" w:rsidRPr="00632789" w:rsidRDefault="00086F8D" w:rsidP="00632789">
      <w:pPr>
        <w:spacing w:before="120" w:line="276" w:lineRule="auto"/>
        <w:jc w:val="both"/>
        <w:rPr>
          <w:sz w:val="20"/>
          <w:szCs w:val="20"/>
        </w:rPr>
      </w:pPr>
      <w:r w:rsidRPr="00632789">
        <w:rPr>
          <w:sz w:val="20"/>
          <w:szCs w:val="20"/>
        </w:rPr>
        <w:t>This capture contains the following binary sequence</w:t>
      </w:r>
      <w:r w:rsidR="00E23A66">
        <w:rPr>
          <w:sz w:val="20"/>
          <w:szCs w:val="20"/>
        </w:rPr>
        <w:t>(s)</w:t>
      </w:r>
      <w:r w:rsidR="00632789">
        <w:rPr>
          <w:sz w:val="20"/>
          <w:szCs w:val="20"/>
        </w:rPr>
        <w:t xml:space="preserve"> (displayed in </w:t>
      </w:r>
      <w:r w:rsidR="001E45A4">
        <w:rPr>
          <w:sz w:val="20"/>
          <w:szCs w:val="20"/>
        </w:rPr>
        <w:t>their corresponding sections)</w:t>
      </w:r>
      <w:r w:rsidRPr="00632789">
        <w:rPr>
          <w:sz w:val="20"/>
          <w:szCs w:val="20"/>
        </w:rPr>
        <w:t>:</w:t>
      </w:r>
    </w:p>
    <w:p w14:paraId="46604E7A" w14:textId="77777777" w:rsidR="00E23A66" w:rsidRDefault="00E23A66" w:rsidP="00E23A66">
      <w:pPr>
        <w:spacing w:before="240"/>
        <w:rPr>
          <w:b/>
          <w:bCs/>
          <w:sz w:val="20"/>
          <w:szCs w:val="20"/>
          <w:u w:val="single"/>
        </w:rPr>
      </w:pPr>
    </w:p>
    <w:tbl>
      <w:tblPr>
        <w:tblStyle w:val="PlainTable5"/>
        <w:tblW w:w="7290" w:type="dxa"/>
        <w:jc w:val="center"/>
        <w:tblLook w:val="0480" w:firstRow="0" w:lastRow="0" w:firstColumn="1" w:lastColumn="0" w:noHBand="0" w:noVBand="1"/>
      </w:tblPr>
      <w:tblGrid>
        <w:gridCol w:w="4989"/>
        <w:gridCol w:w="2301"/>
      </w:tblGrid>
      <w:tr w:rsidR="00036947" w14:paraId="0F35FD5D" w14:textId="77777777" w:rsidTr="00036947">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4989" w:type="dxa"/>
            <w:tcBorders>
              <w:top w:val="single" w:sz="2" w:space="0" w:color="F2F2F2" w:themeColor="background1" w:themeShade="F2"/>
              <w:bottom w:val="single" w:sz="4" w:space="0" w:color="F2F2F2" w:themeColor="background1" w:themeShade="F2"/>
            </w:tcBorders>
            <w:vAlign w:val="center"/>
          </w:tcPr>
          <w:p w14:paraId="582CDBDD" w14:textId="1883767F" w:rsidR="00036947" w:rsidRPr="00036947" w:rsidRDefault="00036947" w:rsidP="00036947">
            <w:pPr>
              <w:pStyle w:val="Heading4"/>
              <w:rPr>
                <w:rFonts w:asciiTheme="minorHAnsi" w:eastAsiaTheme="minorEastAsia" w:hAnsiTheme="minorHAnsi" w:cstheme="minorBidi"/>
                <w:sz w:val="22"/>
                <w:szCs w:val="22"/>
              </w:rPr>
            </w:pPr>
            <m:oMath>
              <m:r>
                <w:rPr>
                  <w:rFonts w:ascii="Cambria Math" w:eastAsia="Times New Roman" w:hAnsi="Cambria Math" w:cs="Calibri"/>
                  <w:sz w:val="22"/>
                  <w:szCs w:val="22"/>
                  <w:lang w:val=""/>
                </w:rPr>
                <m:t>1010 1010 1010 1010 1010 1010 1010 1010</m:t>
              </m:r>
            </m:oMath>
            <w:r w:rsidRPr="00036947">
              <w:rPr>
                <w:rFonts w:asciiTheme="minorHAnsi" w:eastAsiaTheme="minorEastAsia" w:hAnsiTheme="minorHAnsi" w:cstheme="minorBidi"/>
                <w:sz w:val="22"/>
                <w:szCs w:val="22"/>
                <w:lang w:val=""/>
              </w:rPr>
              <w:t xml:space="preserve"> </w:t>
            </w:r>
          </w:p>
        </w:tc>
        <w:tc>
          <w:tcPr>
            <w:tcW w:w="2301" w:type="dxa"/>
            <w:tcBorders>
              <w:left w:val="single" w:sz="4" w:space="0" w:color="7F7F7F" w:themeColor="text1" w:themeTint="80"/>
            </w:tcBorders>
            <w:vAlign w:val="center"/>
          </w:tcPr>
          <w:p w14:paraId="4BFBA000" w14:textId="564C4DE5" w:rsidR="00036947" w:rsidRDefault="00036947" w:rsidP="00036947">
            <w:pPr>
              <w:keepLines/>
              <w:jc w:val="center"/>
              <w:cnfStyle w:val="000000100000" w:firstRow="0" w:lastRow="0" w:firstColumn="0" w:lastColumn="0" w:oddVBand="0" w:evenVBand="0" w:oddHBand="1" w:evenHBand="0" w:firstRowFirstColumn="0" w:firstRowLastColumn="0" w:lastRowFirstColumn="0" w:lastRowLastColumn="0"/>
              <w:rPr>
                <w:rFonts w:cstheme="minorHAnsi"/>
                <w:i/>
                <w:iCs/>
                <w:color w:val="7F7F7F" w:themeColor="text1" w:themeTint="80"/>
              </w:rPr>
            </w:pPr>
            <w:r w:rsidRPr="00036947">
              <w:rPr>
                <w:rFonts w:cstheme="minorHAnsi"/>
                <w:i/>
                <w:iCs/>
                <w:color w:val="7F7F7F" w:themeColor="text1" w:themeTint="80"/>
                <w:sz w:val="20"/>
                <w:szCs w:val="20"/>
              </w:rPr>
              <w:t>Preamble</w:t>
            </w:r>
          </w:p>
        </w:tc>
      </w:tr>
      <w:tr w:rsidR="00036947" w:rsidRPr="0038785C" w14:paraId="48D252A5" w14:textId="77777777" w:rsidTr="00036947">
        <w:trPr>
          <w:trHeight w:val="432"/>
          <w:jc w:val="center"/>
        </w:trPr>
        <w:tc>
          <w:tcPr>
            <w:cnfStyle w:val="001000000000" w:firstRow="0" w:lastRow="0" w:firstColumn="1" w:lastColumn="0" w:oddVBand="0" w:evenVBand="0" w:oddHBand="0" w:evenHBand="0" w:firstRowFirstColumn="0" w:firstRowLastColumn="0" w:lastRowFirstColumn="0" w:lastRowLastColumn="0"/>
            <w:tcW w:w="4989" w:type="dxa"/>
            <w:tcBorders>
              <w:top w:val="single" w:sz="2" w:space="0" w:color="F2F2F2" w:themeColor="background1" w:themeShade="F2"/>
              <w:bottom w:val="single" w:sz="4" w:space="0" w:color="F2F2F2" w:themeColor="background1" w:themeShade="F2"/>
            </w:tcBorders>
            <w:vAlign w:val="center"/>
          </w:tcPr>
          <w:p w14:paraId="254598B3" w14:textId="0665B783" w:rsidR="00036947" w:rsidRPr="00036947" w:rsidRDefault="00036947" w:rsidP="00036947">
            <w:pPr>
              <w:pStyle w:val="Heading4"/>
              <w:rPr>
                <w:rFonts w:ascii="Calibri" w:eastAsia="Times New Roman" w:hAnsi="Calibri" w:cs="Calibri"/>
                <w:i w:val="0"/>
                <w:sz w:val="22"/>
                <w:szCs w:val="22"/>
                <w:lang w:val=""/>
              </w:rPr>
            </w:pPr>
            <m:oMath>
              <m:r>
                <w:rPr>
                  <w:rFonts w:ascii="Cambria Math" w:eastAsia="Times New Roman" w:hAnsi="Cambria Math" w:cs="Calibri"/>
                  <w:sz w:val="22"/>
                  <w:szCs w:val="22"/>
                  <w:lang w:val=""/>
                </w:rPr>
                <m:t>0000</m:t>
              </m:r>
            </m:oMath>
            <w:r w:rsidRPr="00036947">
              <w:rPr>
                <w:rFonts w:ascii="Calibri" w:eastAsia="Times New Roman" w:hAnsi="Calibri" w:cs="Calibri"/>
                <w:i w:val="0"/>
                <w:sz w:val="22"/>
                <w:szCs w:val="22"/>
                <w:lang w:val=""/>
              </w:rPr>
              <w:t xml:space="preserve"> </w:t>
            </w:r>
          </w:p>
        </w:tc>
        <w:tc>
          <w:tcPr>
            <w:tcW w:w="2301" w:type="dxa"/>
            <w:tcBorders>
              <w:left w:val="single" w:sz="4" w:space="0" w:color="7F7F7F" w:themeColor="text1" w:themeTint="80"/>
            </w:tcBorders>
            <w:vAlign w:val="center"/>
          </w:tcPr>
          <w:p w14:paraId="68A2CE54" w14:textId="12C1310D" w:rsidR="00036947" w:rsidRPr="00036947" w:rsidRDefault="00036947" w:rsidP="00036947">
            <w:pPr>
              <w:keepLines/>
              <w:jc w:val="center"/>
              <w:cnfStyle w:val="000000000000" w:firstRow="0" w:lastRow="0" w:firstColumn="0" w:lastColumn="0" w:oddVBand="0" w:evenVBand="0" w:oddHBand="0" w:evenHBand="0" w:firstRowFirstColumn="0" w:firstRowLastColumn="0" w:lastRowFirstColumn="0" w:lastRowLastColumn="0"/>
              <w:rPr>
                <w:rFonts w:cstheme="minorHAnsi"/>
                <w:i/>
                <w:iCs/>
                <w:color w:val="7F7F7F" w:themeColor="text1" w:themeTint="80"/>
                <w:sz w:val="20"/>
                <w:szCs w:val="20"/>
              </w:rPr>
            </w:pPr>
            <w:r w:rsidRPr="00036947">
              <w:rPr>
                <w:rFonts w:cstheme="minorHAnsi"/>
                <w:i/>
                <w:iCs/>
                <w:color w:val="7F7F7F" w:themeColor="text1" w:themeTint="80"/>
                <w:sz w:val="20"/>
                <w:szCs w:val="20"/>
              </w:rPr>
              <w:t>Header/Control Flags</w:t>
            </w:r>
          </w:p>
        </w:tc>
      </w:tr>
      <w:tr w:rsidR="00036947" w:rsidRPr="0038785C" w14:paraId="672414A1" w14:textId="77777777" w:rsidTr="00036947">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4989" w:type="dxa"/>
            <w:tcBorders>
              <w:top w:val="single" w:sz="2" w:space="0" w:color="F2F2F2" w:themeColor="background1" w:themeShade="F2"/>
              <w:bottom w:val="single" w:sz="4" w:space="0" w:color="F2F2F2" w:themeColor="background1" w:themeShade="F2"/>
            </w:tcBorders>
            <w:vAlign w:val="center"/>
          </w:tcPr>
          <w:p w14:paraId="47B94D85" w14:textId="073DDA1C" w:rsidR="00036947" w:rsidRPr="00036947" w:rsidRDefault="00036947" w:rsidP="00036947">
            <w:pPr>
              <w:pStyle w:val="Heading4"/>
              <w:rPr>
                <w:rFonts w:ascii="Times New Roman" w:eastAsia="Times New Roman" w:hAnsi="Times New Roman" w:cs="Times New Roman"/>
                <w:sz w:val="22"/>
                <w:szCs w:val="22"/>
                <w:lang w:val=""/>
              </w:rPr>
            </w:pPr>
            <m:oMath>
              <m:r>
                <w:rPr>
                  <w:rFonts w:ascii="Cambria Math" w:hAnsi="Cambria Math"/>
                  <w:sz w:val="22"/>
                  <w:szCs w:val="22"/>
                </w:rPr>
                <m:t>1100 0100 1110 1101 1110 1100 0000 1101 1110</m:t>
              </m:r>
            </m:oMath>
            <w:r w:rsidRPr="00036947">
              <w:rPr>
                <w:rFonts w:ascii="Times New Roman" w:eastAsia="Times New Roman" w:hAnsi="Times New Roman" w:cs="Times New Roman"/>
                <w:iCs w:val="0"/>
                <w:sz w:val="22"/>
                <w:szCs w:val="22"/>
              </w:rPr>
              <w:t xml:space="preserve"> </w:t>
            </w:r>
          </w:p>
        </w:tc>
        <w:tc>
          <w:tcPr>
            <w:tcW w:w="2301" w:type="dxa"/>
            <w:tcBorders>
              <w:left w:val="single" w:sz="4" w:space="0" w:color="7F7F7F" w:themeColor="text1" w:themeTint="80"/>
            </w:tcBorders>
            <w:vAlign w:val="center"/>
          </w:tcPr>
          <w:p w14:paraId="2ADFCF65" w14:textId="4F4E7C50" w:rsidR="00036947" w:rsidRPr="0038785C" w:rsidRDefault="00036947" w:rsidP="00036947">
            <w:pPr>
              <w:keepLines/>
              <w:jc w:val="center"/>
              <w:cnfStyle w:val="000000100000" w:firstRow="0" w:lastRow="0" w:firstColumn="0" w:lastColumn="0" w:oddVBand="0" w:evenVBand="0" w:oddHBand="1" w:evenHBand="0" w:firstRowFirstColumn="0" w:firstRowLastColumn="0" w:lastRowFirstColumn="0" w:lastRowLastColumn="0"/>
              <w:rPr>
                <w:rFonts w:ascii="Cambria Math" w:hAnsi="Cambria Math" w:cs="Calibri"/>
                <w:color w:val="7F7F7F" w:themeColor="text1" w:themeTint="80"/>
                <w:sz w:val="18"/>
                <w:szCs w:val="18"/>
                <w:lang w:val=""/>
              </w:rPr>
            </w:pPr>
            <w:r w:rsidRPr="00036947">
              <w:rPr>
                <w:rFonts w:cstheme="minorHAnsi"/>
                <w:i/>
                <w:iCs/>
                <w:color w:val="7F7F7F" w:themeColor="text1" w:themeTint="80"/>
                <w:sz w:val="20"/>
                <w:szCs w:val="20"/>
              </w:rPr>
              <w:t>Data Frames</w:t>
            </w:r>
          </w:p>
        </w:tc>
      </w:tr>
    </w:tbl>
    <w:p w14:paraId="5F3463F6" w14:textId="01B636C8" w:rsidR="00086F8D" w:rsidRPr="00E23A66" w:rsidRDefault="00086F8D" w:rsidP="005506C0">
      <w:pPr>
        <w:spacing w:before="360"/>
        <w:rPr>
          <w:b/>
          <w:bCs/>
          <w:sz w:val="20"/>
          <w:szCs w:val="20"/>
          <w:u w:val="single"/>
        </w:rPr>
      </w:pPr>
      <w:r w:rsidRPr="00E23A66">
        <w:rPr>
          <w:b/>
          <w:bCs/>
          <w:sz w:val="20"/>
          <w:szCs w:val="20"/>
          <w:u w:val="single"/>
        </w:rPr>
        <w:t>Convert to Hex</w:t>
      </w:r>
    </w:p>
    <w:p w14:paraId="183A7947" w14:textId="31E24925" w:rsidR="00086F8D" w:rsidRPr="00E23A66" w:rsidRDefault="00E23A66" w:rsidP="00E23A66">
      <w:pPr>
        <w:spacing w:before="120" w:line="276" w:lineRule="auto"/>
        <w:jc w:val="both"/>
        <w:rPr>
          <w:sz w:val="20"/>
          <w:szCs w:val="20"/>
        </w:rPr>
      </w:pPr>
      <w:r w:rsidRPr="00E23A66">
        <w:rPr>
          <w:sz w:val="20"/>
          <w:szCs w:val="20"/>
        </w:rPr>
        <w:t xml:space="preserve">Lastly, </w:t>
      </w:r>
      <w:r w:rsidR="00086F8D" w:rsidRPr="00E23A66">
        <w:rPr>
          <w:sz w:val="20"/>
          <w:szCs w:val="20"/>
        </w:rPr>
        <w:t xml:space="preserve">I copied these values into the Binary to Hex editor at </w:t>
      </w:r>
      <w:hyperlink r:id="rId28" w:history="1">
        <w:r w:rsidR="00086F8D" w:rsidRPr="00E23A66">
          <w:rPr>
            <w:sz w:val="20"/>
            <w:szCs w:val="20"/>
          </w:rPr>
          <w:t>Tools a Day</w:t>
        </w:r>
      </w:hyperlink>
      <w:r w:rsidR="00086F8D" w:rsidRPr="00E23A66">
        <w:rPr>
          <w:sz w:val="20"/>
          <w:szCs w:val="20"/>
        </w:rPr>
        <w:t xml:space="preserve"> to find the</w:t>
      </w:r>
      <w:r w:rsidRPr="00E23A66">
        <w:rPr>
          <w:sz w:val="20"/>
          <w:szCs w:val="20"/>
        </w:rPr>
        <w:t>ir</w:t>
      </w:r>
      <w:r w:rsidR="00086F8D" w:rsidRPr="00E23A66">
        <w:rPr>
          <w:sz w:val="20"/>
          <w:szCs w:val="20"/>
        </w:rPr>
        <w:t xml:space="preserve"> hexadecimal equivalent.</w:t>
      </w:r>
    </w:p>
    <w:p w14:paraId="7F23D388" w14:textId="15EC5E67" w:rsidR="00086F8D" w:rsidRPr="00086F8D" w:rsidRDefault="00086F8D" w:rsidP="00E23A66">
      <w:pPr>
        <w:jc w:val="center"/>
      </w:pPr>
      <w:r>
        <w:rPr>
          <w:noProof/>
        </w:rPr>
        <w:drawing>
          <wp:inline distT="0" distB="0" distL="0" distR="0" wp14:anchorId="27EE4BBE" wp14:editId="649D4D95">
            <wp:extent cx="5724525" cy="755931"/>
            <wp:effectExtent l="0" t="0" r="0" b="6350"/>
            <wp:docPr id="2114239649" name="Picture 1" descr="A number and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239649" name="Picture 1" descr="A number and text on a white background&#10;&#10;Description automatically generated"/>
                    <pic:cNvPicPr/>
                  </pic:nvPicPr>
                  <pic:blipFill>
                    <a:blip r:embed="rId29"/>
                    <a:stretch>
                      <a:fillRect/>
                    </a:stretch>
                  </pic:blipFill>
                  <pic:spPr>
                    <a:xfrm>
                      <a:off x="0" y="0"/>
                      <a:ext cx="5746547" cy="758839"/>
                    </a:xfrm>
                    <a:prstGeom prst="rect">
                      <a:avLst/>
                    </a:prstGeom>
                  </pic:spPr>
                </pic:pic>
              </a:graphicData>
            </a:graphic>
          </wp:inline>
        </w:drawing>
      </w:r>
    </w:p>
    <w:p w14:paraId="221735BE" w14:textId="0048D724" w:rsidR="007617D0" w:rsidRDefault="007617D0">
      <w:pPr>
        <w:rPr>
          <w:rFonts w:asciiTheme="majorHAnsi" w:eastAsiaTheme="majorEastAsia" w:hAnsiTheme="majorHAnsi" w:cstheme="majorHAnsi"/>
          <w:smallCaps/>
          <w:sz w:val="24"/>
          <w:szCs w:val="24"/>
        </w:rPr>
      </w:pPr>
      <w:r>
        <w:rPr>
          <w:rFonts w:asciiTheme="majorHAnsi" w:eastAsiaTheme="majorEastAsia" w:hAnsiTheme="majorHAnsi" w:cstheme="majorHAnsi"/>
          <w:smallCaps/>
          <w:sz w:val="24"/>
          <w:szCs w:val="24"/>
        </w:rPr>
        <w:br w:type="page"/>
      </w:r>
    </w:p>
    <w:p w14:paraId="08D4A467" w14:textId="77777777" w:rsidR="007617D0" w:rsidRPr="00391CE4" w:rsidRDefault="007617D0" w:rsidP="007617D0">
      <w:pPr>
        <w:pStyle w:val="Heading2"/>
        <w:spacing w:before="240" w:after="120"/>
        <w:rPr>
          <w:smallCaps/>
          <w:sz w:val="20"/>
          <w:szCs w:val="20"/>
        </w:rPr>
      </w:pPr>
      <w:r w:rsidRPr="00391CE4">
        <w:rPr>
          <w:smallCaps/>
          <w:sz w:val="20"/>
          <w:szCs w:val="20"/>
        </w:rPr>
        <w:lastRenderedPageBreak/>
        <w:t>Findings and Analysis</w:t>
      </w:r>
      <w:r>
        <w:rPr>
          <w:smallCaps/>
          <w:sz w:val="20"/>
          <w:szCs w:val="20"/>
        </w:rPr>
        <w:t xml:space="preserve"> (Transmission 1)</w:t>
      </w:r>
    </w:p>
    <w:p w14:paraId="22348A2E" w14:textId="0693B222" w:rsidR="006C51F9" w:rsidRDefault="007617D0" w:rsidP="0045369E">
      <w:pPr>
        <w:spacing w:before="120" w:after="240"/>
        <w:rPr>
          <w:sz w:val="20"/>
          <w:szCs w:val="20"/>
        </w:rPr>
      </w:pPr>
      <w:r>
        <w:rPr>
          <w:sz w:val="20"/>
          <w:szCs w:val="20"/>
        </w:rPr>
        <w:t xml:space="preserve">I struggled quite a bit with this one, as I am not quite sure how to proceed. </w:t>
      </w:r>
      <w:r w:rsidR="0045369E">
        <w:rPr>
          <w:sz w:val="20"/>
          <w:szCs w:val="20"/>
        </w:rPr>
        <w:t xml:space="preserve"> </w:t>
      </w:r>
      <w:r w:rsidR="00B473E9">
        <w:rPr>
          <w:sz w:val="20"/>
          <w:szCs w:val="20"/>
        </w:rPr>
        <w:t xml:space="preserve">When I input the raw data into Audacity, I saw </w:t>
      </w:r>
      <w:r w:rsidR="006C51F9">
        <w:rPr>
          <w:sz w:val="20"/>
          <w:szCs w:val="20"/>
        </w:rPr>
        <w:t>the following block of signals:</w:t>
      </w:r>
      <w:r w:rsidR="006C51F9">
        <w:rPr>
          <w:sz w:val="20"/>
          <w:szCs w:val="20"/>
        </w:rPr>
        <w:br/>
      </w:r>
      <w:r w:rsidR="006C51F9">
        <w:rPr>
          <w:noProof/>
        </w:rPr>
        <w:drawing>
          <wp:inline distT="0" distB="0" distL="0" distR="0" wp14:anchorId="18A4D25C" wp14:editId="1D324AB4">
            <wp:extent cx="5943600" cy="2685415"/>
            <wp:effectExtent l="0" t="0" r="0" b="635"/>
            <wp:docPr id="604558185" name="Picture 1" descr="A blue and grey striped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558185" name="Picture 1" descr="A blue and grey striped background&#10;&#10;Description automatically generated"/>
                    <pic:cNvPicPr/>
                  </pic:nvPicPr>
                  <pic:blipFill>
                    <a:blip r:embed="rId30"/>
                    <a:stretch>
                      <a:fillRect/>
                    </a:stretch>
                  </pic:blipFill>
                  <pic:spPr>
                    <a:xfrm>
                      <a:off x="0" y="0"/>
                      <a:ext cx="5943600" cy="2685415"/>
                    </a:xfrm>
                    <a:prstGeom prst="rect">
                      <a:avLst/>
                    </a:prstGeom>
                  </pic:spPr>
                </pic:pic>
              </a:graphicData>
            </a:graphic>
          </wp:inline>
        </w:drawing>
      </w:r>
    </w:p>
    <w:p w14:paraId="78822B77" w14:textId="558B229D" w:rsidR="006C51F9" w:rsidRDefault="006C51F9">
      <w:pPr>
        <w:rPr>
          <w:sz w:val="20"/>
          <w:szCs w:val="20"/>
        </w:rPr>
      </w:pPr>
      <w:r>
        <w:rPr>
          <w:sz w:val="20"/>
          <w:szCs w:val="20"/>
        </w:rPr>
        <w:t xml:space="preserve">Upon closer inspection, I </w:t>
      </w:r>
      <w:r w:rsidR="001F02D9">
        <w:rPr>
          <w:sz w:val="20"/>
          <w:szCs w:val="20"/>
        </w:rPr>
        <w:t xml:space="preserve">can see there are some wavelength patterns. </w:t>
      </w:r>
    </w:p>
    <w:p w14:paraId="1DB23869" w14:textId="6D0ACFB0" w:rsidR="001F02D9" w:rsidRDefault="001F02D9" w:rsidP="0045369E">
      <w:pPr>
        <w:spacing w:before="120" w:after="240"/>
        <w:rPr>
          <w:rFonts w:asciiTheme="majorHAnsi" w:eastAsiaTheme="majorEastAsia" w:hAnsiTheme="majorHAnsi" w:cstheme="majorHAnsi"/>
          <w:smallCaps/>
          <w:sz w:val="24"/>
          <w:szCs w:val="24"/>
        </w:rPr>
      </w:pPr>
      <w:r>
        <w:rPr>
          <w:noProof/>
        </w:rPr>
        <w:drawing>
          <wp:inline distT="0" distB="0" distL="0" distR="0" wp14:anchorId="52CE9204" wp14:editId="54EA6FAD">
            <wp:extent cx="5943600" cy="2478405"/>
            <wp:effectExtent l="0" t="0" r="0" b="0"/>
            <wp:docPr id="90045008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450088" name="Picture 1" descr="A screenshot of a computer screen&#10;&#10;Description automatically generated"/>
                    <pic:cNvPicPr/>
                  </pic:nvPicPr>
                  <pic:blipFill>
                    <a:blip r:embed="rId31"/>
                    <a:stretch>
                      <a:fillRect/>
                    </a:stretch>
                  </pic:blipFill>
                  <pic:spPr>
                    <a:xfrm>
                      <a:off x="0" y="0"/>
                      <a:ext cx="5943600" cy="2478405"/>
                    </a:xfrm>
                    <a:prstGeom prst="rect">
                      <a:avLst/>
                    </a:prstGeom>
                  </pic:spPr>
                </pic:pic>
              </a:graphicData>
            </a:graphic>
          </wp:inline>
        </w:drawing>
      </w:r>
    </w:p>
    <w:p w14:paraId="418A10DD" w14:textId="5FB5FEEB" w:rsidR="004D67BF" w:rsidRDefault="001F02D9" w:rsidP="0045369E">
      <w:pPr>
        <w:keepNext/>
        <w:rPr>
          <w:sz w:val="20"/>
          <w:szCs w:val="20"/>
        </w:rPr>
      </w:pPr>
      <w:r w:rsidRPr="001F02D9">
        <w:rPr>
          <w:sz w:val="20"/>
          <w:szCs w:val="20"/>
        </w:rPr>
        <w:lastRenderedPageBreak/>
        <w:t>The beginning of the signal is</w:t>
      </w:r>
      <w:r>
        <w:rPr>
          <w:sz w:val="20"/>
          <w:szCs w:val="20"/>
        </w:rPr>
        <w:t xml:space="preserve"> consistent with a Preamble as it </w:t>
      </w:r>
      <w:r w:rsidR="00230608">
        <w:rPr>
          <w:sz w:val="20"/>
          <w:szCs w:val="20"/>
        </w:rPr>
        <w:t xml:space="preserve">has a distinctive and consistent pattern </w:t>
      </w:r>
      <w:r w:rsidR="00230608" w:rsidRPr="000475BB">
        <w:rPr>
          <w:sz w:val="20"/>
          <w:szCs w:val="20"/>
        </w:rPr>
        <w:t xml:space="preserve">that </w:t>
      </w:r>
      <w:r w:rsidR="00230608">
        <w:rPr>
          <w:sz w:val="20"/>
          <w:szCs w:val="20"/>
        </w:rPr>
        <w:t>a</w:t>
      </w:r>
      <w:r w:rsidR="00230608" w:rsidRPr="000475BB">
        <w:rPr>
          <w:sz w:val="20"/>
          <w:szCs w:val="20"/>
        </w:rPr>
        <w:t xml:space="preserve"> receiver </w:t>
      </w:r>
      <w:proofErr w:type="gramStart"/>
      <w:r w:rsidR="00230608">
        <w:rPr>
          <w:sz w:val="20"/>
          <w:szCs w:val="20"/>
        </w:rPr>
        <w:t>could</w:t>
      </w:r>
      <w:proofErr w:type="gramEnd"/>
      <w:r w:rsidR="00230608" w:rsidRPr="000475BB">
        <w:rPr>
          <w:sz w:val="20"/>
          <w:szCs w:val="20"/>
        </w:rPr>
        <w:t xml:space="preserve"> quickly recognize</w:t>
      </w:r>
      <w:r w:rsidR="00230608">
        <w:rPr>
          <w:sz w:val="20"/>
          <w:szCs w:val="20"/>
        </w:rPr>
        <w:t>.</w:t>
      </w:r>
      <w:r w:rsidR="0099609E">
        <w:rPr>
          <w:sz w:val="20"/>
          <w:szCs w:val="20"/>
        </w:rPr>
        <w:t xml:space="preserve"> </w:t>
      </w:r>
      <w:r w:rsidR="00405B46">
        <w:rPr>
          <w:sz w:val="20"/>
          <w:szCs w:val="20"/>
        </w:rPr>
        <w:t xml:space="preserve">This pattern continues for </w:t>
      </w:r>
      <w:r w:rsidR="008C3013">
        <w:rPr>
          <w:sz w:val="20"/>
          <w:szCs w:val="20"/>
        </w:rPr>
        <w:t>a significant length of time,</w:t>
      </w:r>
      <w:r w:rsidR="004D67BF">
        <w:rPr>
          <w:sz w:val="20"/>
          <w:szCs w:val="20"/>
        </w:rPr>
        <w:t xml:space="preserve"> as shown as a ‘circular pattern’ to the left of the line below.</w:t>
      </w:r>
    </w:p>
    <w:p w14:paraId="23188ACA" w14:textId="151DE40A" w:rsidR="004D67BF" w:rsidRDefault="004D67BF" w:rsidP="0045369E">
      <w:pPr>
        <w:spacing w:before="120" w:after="240"/>
        <w:rPr>
          <w:sz w:val="20"/>
          <w:szCs w:val="20"/>
        </w:rPr>
      </w:pPr>
      <w:r>
        <w:rPr>
          <w:noProof/>
        </w:rPr>
        <w:drawing>
          <wp:inline distT="0" distB="0" distL="0" distR="0" wp14:anchorId="36C20948" wp14:editId="62F562C2">
            <wp:extent cx="5943600" cy="1960880"/>
            <wp:effectExtent l="0" t="0" r="0" b="1270"/>
            <wp:docPr id="2118523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52389" name="Picture 1" descr="A screenshot of a computer&#10;&#10;Description automatically generated"/>
                    <pic:cNvPicPr/>
                  </pic:nvPicPr>
                  <pic:blipFill>
                    <a:blip r:embed="rId32"/>
                    <a:stretch>
                      <a:fillRect/>
                    </a:stretch>
                  </pic:blipFill>
                  <pic:spPr>
                    <a:xfrm>
                      <a:off x="0" y="0"/>
                      <a:ext cx="5943600" cy="1960880"/>
                    </a:xfrm>
                    <a:prstGeom prst="rect">
                      <a:avLst/>
                    </a:prstGeom>
                  </pic:spPr>
                </pic:pic>
              </a:graphicData>
            </a:graphic>
          </wp:inline>
        </w:drawing>
      </w:r>
    </w:p>
    <w:p w14:paraId="7A293E94" w14:textId="27F3D2B0" w:rsidR="00C4714F" w:rsidRDefault="00BD5078">
      <w:pPr>
        <w:rPr>
          <w:sz w:val="20"/>
          <w:szCs w:val="20"/>
        </w:rPr>
      </w:pPr>
      <w:r>
        <w:rPr>
          <w:sz w:val="20"/>
          <w:szCs w:val="20"/>
        </w:rPr>
        <w:t xml:space="preserve">Around 16,000 steps into the signal, the pattern begins to change (as shown immediately to the right of the black line). If we zoom in on this </w:t>
      </w:r>
      <w:proofErr w:type="gramStart"/>
      <w:r>
        <w:rPr>
          <w:sz w:val="20"/>
          <w:szCs w:val="20"/>
        </w:rPr>
        <w:t>area</w:t>
      </w:r>
      <w:proofErr w:type="gramEnd"/>
      <w:r>
        <w:rPr>
          <w:sz w:val="20"/>
          <w:szCs w:val="20"/>
        </w:rPr>
        <w:t xml:space="preserve"> we can see that</w:t>
      </w:r>
      <w:r w:rsidR="00C4714F">
        <w:rPr>
          <w:sz w:val="20"/>
          <w:szCs w:val="20"/>
        </w:rPr>
        <w:t xml:space="preserve"> there are anomalies in the pattern.</w:t>
      </w:r>
    </w:p>
    <w:p w14:paraId="4F647C1D" w14:textId="4B9596F1" w:rsidR="00C4714F" w:rsidRDefault="00C4714F" w:rsidP="0045369E">
      <w:pPr>
        <w:spacing w:before="120" w:after="240"/>
        <w:rPr>
          <w:sz w:val="20"/>
          <w:szCs w:val="20"/>
        </w:rPr>
      </w:pPr>
      <w:r>
        <w:rPr>
          <w:noProof/>
        </w:rPr>
        <w:drawing>
          <wp:inline distT="0" distB="0" distL="0" distR="0" wp14:anchorId="44CC6EA5" wp14:editId="73A422F8">
            <wp:extent cx="5943600" cy="594360"/>
            <wp:effectExtent l="0" t="0" r="0" b="0"/>
            <wp:docPr id="1526884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884822" name=""/>
                    <pic:cNvPicPr/>
                  </pic:nvPicPr>
                  <pic:blipFill>
                    <a:blip r:embed="rId33"/>
                    <a:stretch>
                      <a:fillRect/>
                    </a:stretch>
                  </pic:blipFill>
                  <pic:spPr>
                    <a:xfrm>
                      <a:off x="0" y="0"/>
                      <a:ext cx="5943600" cy="594360"/>
                    </a:xfrm>
                    <a:prstGeom prst="rect">
                      <a:avLst/>
                    </a:prstGeom>
                  </pic:spPr>
                </pic:pic>
              </a:graphicData>
            </a:graphic>
          </wp:inline>
        </w:drawing>
      </w:r>
    </w:p>
    <w:p w14:paraId="325FEE77" w14:textId="39AB9D3D" w:rsidR="002B3972" w:rsidRDefault="00C4714F">
      <w:pPr>
        <w:rPr>
          <w:sz w:val="20"/>
          <w:szCs w:val="20"/>
        </w:rPr>
      </w:pPr>
      <w:r>
        <w:rPr>
          <w:sz w:val="20"/>
          <w:szCs w:val="20"/>
        </w:rPr>
        <w:t xml:space="preserve">We can see that in some areas the wavelength does not complete its </w:t>
      </w:r>
      <w:r w:rsidR="00547661">
        <w:rPr>
          <w:sz w:val="20"/>
          <w:szCs w:val="20"/>
        </w:rPr>
        <w:t>intended direction before returnin</w:t>
      </w:r>
      <w:r w:rsidR="006365FC">
        <w:rPr>
          <w:sz w:val="20"/>
          <w:szCs w:val="20"/>
        </w:rPr>
        <w:t>g. Green highlights areas where this happens above the median, and yellow highlights where this happens below the median. However, it is hard to determine if this is encoded data or simpl</w:t>
      </w:r>
      <w:r w:rsidR="00287CE5">
        <w:rPr>
          <w:sz w:val="20"/>
          <w:szCs w:val="20"/>
        </w:rPr>
        <w:t xml:space="preserve">y normal signal variations. Similarly, it is hard to tell if some </w:t>
      </w:r>
      <w:r w:rsidR="001F2FD3">
        <w:rPr>
          <w:sz w:val="20"/>
          <w:szCs w:val="20"/>
        </w:rPr>
        <w:t xml:space="preserve">lines meet the set qualifications – </w:t>
      </w:r>
      <w:r w:rsidR="00265B7A">
        <w:rPr>
          <w:sz w:val="20"/>
          <w:szCs w:val="20"/>
        </w:rPr>
        <w:t xml:space="preserve">For example, </w:t>
      </w:r>
      <w:proofErr w:type="gramStart"/>
      <w:r w:rsidR="001F2FD3">
        <w:rPr>
          <w:sz w:val="20"/>
          <w:szCs w:val="20"/>
        </w:rPr>
        <w:t>it is clear that the</w:t>
      </w:r>
      <w:proofErr w:type="gramEnd"/>
      <w:r w:rsidR="001F2FD3">
        <w:rPr>
          <w:sz w:val="20"/>
          <w:szCs w:val="20"/>
        </w:rPr>
        <w:t xml:space="preserve"> </w:t>
      </w:r>
      <w:r w:rsidR="00A16E07">
        <w:rPr>
          <w:sz w:val="20"/>
          <w:szCs w:val="20"/>
        </w:rPr>
        <w:t>4</w:t>
      </w:r>
      <w:r w:rsidR="00A16E07" w:rsidRPr="00A16E07">
        <w:rPr>
          <w:sz w:val="20"/>
          <w:szCs w:val="20"/>
          <w:vertAlign w:val="superscript"/>
        </w:rPr>
        <w:t>th</w:t>
      </w:r>
      <w:r w:rsidR="00A16E07">
        <w:rPr>
          <w:sz w:val="20"/>
          <w:szCs w:val="20"/>
        </w:rPr>
        <w:t xml:space="preserve"> and 5</w:t>
      </w:r>
      <w:r w:rsidR="00A16E07" w:rsidRPr="00A16E07">
        <w:rPr>
          <w:sz w:val="20"/>
          <w:szCs w:val="20"/>
          <w:vertAlign w:val="superscript"/>
        </w:rPr>
        <w:t>th</w:t>
      </w:r>
      <w:r w:rsidR="00A16E07">
        <w:rPr>
          <w:sz w:val="20"/>
          <w:szCs w:val="20"/>
        </w:rPr>
        <w:t xml:space="preserve"> green mark from the left are anomalies, but would the 2</w:t>
      </w:r>
      <w:r w:rsidR="00A16E07" w:rsidRPr="00A16E07">
        <w:rPr>
          <w:sz w:val="20"/>
          <w:szCs w:val="20"/>
          <w:vertAlign w:val="superscript"/>
        </w:rPr>
        <w:t>nd</w:t>
      </w:r>
      <w:r w:rsidR="00A16E07">
        <w:rPr>
          <w:sz w:val="20"/>
          <w:szCs w:val="20"/>
        </w:rPr>
        <w:t xml:space="preserve"> and 3</w:t>
      </w:r>
      <w:r w:rsidR="00A16E07" w:rsidRPr="00A16E07">
        <w:rPr>
          <w:sz w:val="20"/>
          <w:szCs w:val="20"/>
          <w:vertAlign w:val="superscript"/>
        </w:rPr>
        <w:t>rd</w:t>
      </w:r>
      <w:r w:rsidR="00A16E07">
        <w:rPr>
          <w:sz w:val="20"/>
          <w:szCs w:val="20"/>
        </w:rPr>
        <w:t xml:space="preserve"> meet the same criteria? They do not complete </w:t>
      </w:r>
      <w:r w:rsidR="000A0DF7">
        <w:rPr>
          <w:sz w:val="20"/>
          <w:szCs w:val="20"/>
        </w:rPr>
        <w:t>the normal pattern, but they do pass the median line.</w:t>
      </w:r>
      <w:r w:rsidR="00F25D35">
        <w:rPr>
          <w:sz w:val="20"/>
          <w:szCs w:val="20"/>
        </w:rPr>
        <w:t xml:space="preserve"> Also, there seems to be a broader pattern of</w:t>
      </w:r>
      <w:r w:rsidR="00EA2E13">
        <w:rPr>
          <w:sz w:val="20"/>
          <w:szCs w:val="20"/>
        </w:rPr>
        <w:t xml:space="preserve"> “2 green, 1 yellow, repeat.”</w:t>
      </w:r>
      <w:r w:rsidR="000A0DF7">
        <w:rPr>
          <w:sz w:val="20"/>
          <w:szCs w:val="20"/>
        </w:rPr>
        <w:t xml:space="preserve"> As such, I </w:t>
      </w:r>
      <w:r w:rsidR="00265B7A">
        <w:rPr>
          <w:sz w:val="20"/>
          <w:szCs w:val="20"/>
        </w:rPr>
        <w:t>cannot</w:t>
      </w:r>
      <w:r w:rsidR="000A0DF7">
        <w:rPr>
          <w:sz w:val="20"/>
          <w:szCs w:val="20"/>
        </w:rPr>
        <w:t xml:space="preserve"> confidently decode this signal </w:t>
      </w:r>
      <w:r w:rsidR="00201E43">
        <w:rPr>
          <w:sz w:val="20"/>
          <w:szCs w:val="20"/>
        </w:rPr>
        <w:t xml:space="preserve">given </w:t>
      </w:r>
      <w:r w:rsidR="00EA2E13">
        <w:rPr>
          <w:sz w:val="20"/>
          <w:szCs w:val="20"/>
        </w:rPr>
        <w:t xml:space="preserve">I </w:t>
      </w:r>
      <w:r w:rsidR="0064385E">
        <w:rPr>
          <w:sz w:val="20"/>
          <w:szCs w:val="20"/>
        </w:rPr>
        <w:t xml:space="preserve">am </w:t>
      </w:r>
      <w:r w:rsidR="00C77374">
        <w:rPr>
          <w:sz w:val="20"/>
          <w:szCs w:val="20"/>
        </w:rPr>
        <w:t>unable to definitively determine which areas constitute a 0 or a 1</w:t>
      </w:r>
      <w:r w:rsidR="003650E9">
        <w:rPr>
          <w:sz w:val="20"/>
          <w:szCs w:val="20"/>
        </w:rPr>
        <w:t>.</w:t>
      </w:r>
      <w:r w:rsidR="00201E43">
        <w:rPr>
          <w:sz w:val="20"/>
          <w:szCs w:val="20"/>
        </w:rPr>
        <w:t xml:space="preserve"> </w:t>
      </w:r>
      <w:r w:rsidR="0064385E">
        <w:rPr>
          <w:sz w:val="20"/>
          <w:szCs w:val="20"/>
        </w:rPr>
        <w:t xml:space="preserve">However, my </w:t>
      </w:r>
      <w:r w:rsidR="00474EDD">
        <w:rPr>
          <w:sz w:val="20"/>
          <w:szCs w:val="20"/>
        </w:rPr>
        <w:t xml:space="preserve">guess is that the 0 and 1 either correspond to </w:t>
      </w:r>
      <w:r w:rsidR="002B3972">
        <w:rPr>
          <w:sz w:val="20"/>
          <w:szCs w:val="20"/>
        </w:rPr>
        <w:t>the side of the median they fall on (</w:t>
      </w:r>
      <w:proofErr w:type="spellStart"/>
      <w:r w:rsidR="002B3972">
        <w:rPr>
          <w:sz w:val="20"/>
          <w:szCs w:val="20"/>
        </w:rPr>
        <w:t>i.e</w:t>
      </w:r>
      <w:proofErr w:type="spellEnd"/>
      <w:r w:rsidR="002B3972">
        <w:rPr>
          <w:sz w:val="20"/>
          <w:szCs w:val="20"/>
        </w:rPr>
        <w:t xml:space="preserve"> green = 1 and yellow = 0) or it </w:t>
      </w:r>
      <w:r w:rsidR="00E66846">
        <w:rPr>
          <w:sz w:val="20"/>
          <w:szCs w:val="20"/>
        </w:rPr>
        <w:t>relates</w:t>
      </w:r>
      <w:r w:rsidR="002B3972">
        <w:rPr>
          <w:sz w:val="20"/>
          <w:szCs w:val="20"/>
        </w:rPr>
        <w:t xml:space="preserve"> to</w:t>
      </w:r>
      <w:r w:rsidR="009F7B59">
        <w:rPr>
          <w:sz w:val="20"/>
          <w:szCs w:val="20"/>
        </w:rPr>
        <w:t xml:space="preserve"> th</w:t>
      </w:r>
      <w:r w:rsidR="002B3972">
        <w:rPr>
          <w:sz w:val="20"/>
          <w:szCs w:val="20"/>
        </w:rPr>
        <w:t>e distance between the signals</w:t>
      </w:r>
      <w:r w:rsidR="009F7B59">
        <w:rPr>
          <w:sz w:val="20"/>
          <w:szCs w:val="20"/>
        </w:rPr>
        <w:t xml:space="preserve"> (which corresponds to either </w:t>
      </w:r>
      <m:oMath>
        <m:r>
          <w:rPr>
            <w:rFonts w:ascii="Cambria Math" w:hAnsi="Cambria Math"/>
            <w:sz w:val="20"/>
            <w:szCs w:val="20"/>
          </w:rPr>
          <m:t>≈</m:t>
        </m:r>
      </m:oMath>
      <w:r w:rsidR="009F7B59">
        <w:rPr>
          <w:sz w:val="20"/>
          <w:szCs w:val="20"/>
        </w:rPr>
        <w:t xml:space="preserve">100 or </w:t>
      </w:r>
      <m:oMath>
        <m:r>
          <w:rPr>
            <w:rFonts w:ascii="Cambria Math" w:hAnsi="Cambria Math"/>
            <w:sz w:val="20"/>
            <w:szCs w:val="20"/>
          </w:rPr>
          <m:t>≈</m:t>
        </m:r>
      </m:oMath>
      <w:r w:rsidR="009F7B59">
        <w:rPr>
          <w:sz w:val="20"/>
          <w:szCs w:val="20"/>
        </w:rPr>
        <w:t>200 samples)</w:t>
      </w:r>
      <w:r w:rsidR="002B3972">
        <w:rPr>
          <w:sz w:val="20"/>
          <w:szCs w:val="20"/>
        </w:rPr>
        <w:t>.</w:t>
      </w:r>
    </w:p>
    <w:p w14:paraId="34B4878F" w14:textId="07BBF9AA" w:rsidR="00C4714F" w:rsidRPr="001F02D9" w:rsidRDefault="002B3972">
      <w:pPr>
        <w:rPr>
          <w:sz w:val="20"/>
          <w:szCs w:val="20"/>
        </w:rPr>
      </w:pPr>
      <w:r>
        <w:rPr>
          <w:sz w:val="20"/>
          <w:szCs w:val="20"/>
        </w:rPr>
        <w:t>Given these assumptions, I would guess that this segment is either</w:t>
      </w:r>
      <w:r w:rsidR="00A116DE">
        <w:rPr>
          <w:sz w:val="20"/>
          <w:szCs w:val="20"/>
        </w:rPr>
        <w:t xml:space="preserve"> 11101101101101 </w:t>
      </w:r>
      <w:r w:rsidR="00AD0A24">
        <w:rPr>
          <w:sz w:val="20"/>
          <w:szCs w:val="20"/>
        </w:rPr>
        <w:t xml:space="preserve">(0x3b6d) </w:t>
      </w:r>
      <w:r w:rsidR="00A116DE">
        <w:rPr>
          <w:sz w:val="20"/>
          <w:szCs w:val="20"/>
        </w:rPr>
        <w:t xml:space="preserve">or </w:t>
      </w:r>
      <w:r w:rsidR="00D14687">
        <w:rPr>
          <w:sz w:val="20"/>
          <w:szCs w:val="20"/>
        </w:rPr>
        <w:t>0011</w:t>
      </w:r>
      <w:r w:rsidR="00521D7C">
        <w:rPr>
          <w:sz w:val="20"/>
          <w:szCs w:val="20"/>
        </w:rPr>
        <w:t>011011011</w:t>
      </w:r>
      <w:r w:rsidR="00CB1CBD">
        <w:rPr>
          <w:sz w:val="20"/>
          <w:szCs w:val="20"/>
        </w:rPr>
        <w:t xml:space="preserve"> (0x6db)</w:t>
      </w:r>
      <w:r w:rsidR="00265B7A">
        <w:rPr>
          <w:sz w:val="20"/>
          <w:szCs w:val="20"/>
        </w:rPr>
        <w:t>.</w:t>
      </w:r>
    </w:p>
    <w:sectPr w:rsidR="00C4714F" w:rsidRPr="001F02D9" w:rsidSect="00773DA5">
      <w:head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EA91E4" w14:textId="77777777" w:rsidR="00773DA5" w:rsidRDefault="00773DA5" w:rsidP="00FF6C71">
      <w:pPr>
        <w:spacing w:after="0" w:line="240" w:lineRule="auto"/>
      </w:pPr>
      <w:r>
        <w:separator/>
      </w:r>
    </w:p>
  </w:endnote>
  <w:endnote w:type="continuationSeparator" w:id="0">
    <w:p w14:paraId="7047F091" w14:textId="77777777" w:rsidR="00773DA5" w:rsidRDefault="00773DA5" w:rsidP="00FF6C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4A3933" w14:textId="77777777" w:rsidR="00773DA5" w:rsidRDefault="00773DA5" w:rsidP="00FF6C71">
      <w:pPr>
        <w:spacing w:after="0" w:line="240" w:lineRule="auto"/>
      </w:pPr>
      <w:r>
        <w:separator/>
      </w:r>
    </w:p>
  </w:footnote>
  <w:footnote w:type="continuationSeparator" w:id="0">
    <w:p w14:paraId="5C7D7E48" w14:textId="77777777" w:rsidR="00773DA5" w:rsidRDefault="00773DA5" w:rsidP="00FF6C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2DFFEC" w14:textId="3B798387" w:rsidR="00FF6C71" w:rsidRPr="00FF6C71" w:rsidRDefault="00C119A6">
    <w:pPr>
      <w:pStyle w:val="Header"/>
      <w:rPr>
        <w:rFonts w:ascii="Times New Roman" w:hAnsi="Times New Roman" w:cs="Times New Roman"/>
      </w:rPr>
    </w:pPr>
    <w:r w:rsidRPr="00C119A6">
      <w:rPr>
        <w:rFonts w:ascii="Times New Roman" w:hAnsi="Times New Roman" w:cs="Times New Roman"/>
      </w:rPr>
      <w:t>CSC841 - Cyber Operations II</w:t>
    </w:r>
    <w:r w:rsidR="00FF6C71" w:rsidRPr="00993021">
      <w:rPr>
        <w:rFonts w:ascii="Times New Roman" w:hAnsi="Times New Roman" w:cs="Times New Roman"/>
      </w:rPr>
      <w:ptab w:relativeTo="margin" w:alignment="center" w:leader="none"/>
    </w:r>
    <w:r w:rsidR="00FF6C71" w:rsidRPr="00993021">
      <w:rPr>
        <w:rFonts w:ascii="Times New Roman" w:hAnsi="Times New Roman" w:cs="Times New Roman"/>
      </w:rPr>
      <w:ptab w:relativeTo="margin" w:alignment="right" w:leader="none"/>
    </w:r>
    <w:r w:rsidR="00FF6C71" w:rsidRPr="00993021">
      <w:rPr>
        <w:rFonts w:ascii="Times New Roman" w:hAnsi="Times New Roman" w:cs="Times New Roman"/>
      </w:rPr>
      <w:t>Conway, Kiera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80822"/>
    <w:multiLevelType w:val="hybridMultilevel"/>
    <w:tmpl w:val="3AD426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7B33C8"/>
    <w:multiLevelType w:val="hybridMultilevel"/>
    <w:tmpl w:val="8EF03080"/>
    <w:lvl w:ilvl="0" w:tplc="FC0CE2F2">
      <w:start w:val="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7E244D"/>
    <w:multiLevelType w:val="hybridMultilevel"/>
    <w:tmpl w:val="6E0A0C04"/>
    <w:lvl w:ilvl="0" w:tplc="5A6EC4DA">
      <w:start w:val="1"/>
      <w:numFmt w:val="decimal"/>
      <w:lvlText w:val="Q%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C542DE"/>
    <w:multiLevelType w:val="hybridMultilevel"/>
    <w:tmpl w:val="52645DBA"/>
    <w:lvl w:ilvl="0" w:tplc="0409000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CFC4686"/>
    <w:multiLevelType w:val="hybridMultilevel"/>
    <w:tmpl w:val="AAE6E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663ED3"/>
    <w:multiLevelType w:val="hybridMultilevel"/>
    <w:tmpl w:val="AB94C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0527E7"/>
    <w:multiLevelType w:val="hybridMultilevel"/>
    <w:tmpl w:val="18CEFF4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1CE4DCA"/>
    <w:multiLevelType w:val="hybridMultilevel"/>
    <w:tmpl w:val="93E66F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25460F"/>
    <w:multiLevelType w:val="hybridMultilevel"/>
    <w:tmpl w:val="28D61812"/>
    <w:lvl w:ilvl="0" w:tplc="5D3AEA58">
      <w:start w:val="1"/>
      <w:numFmt w:val="decimal"/>
      <w:lvlText w:val="[%1]"/>
      <w:lvlJc w:val="left"/>
      <w:pPr>
        <w:ind w:left="720" w:hanging="360"/>
      </w:pPr>
      <w:rPr>
        <w:rFonts w:ascii="Times New Roman" w:hAnsi="Times New Roman" w:cs="Times New Roman" w:hint="default"/>
        <w:sz w:val="16"/>
        <w:szCs w:val="16"/>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EDDEE0"/>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1C1C06BC"/>
    <w:multiLevelType w:val="hybridMultilevel"/>
    <w:tmpl w:val="010A2740"/>
    <w:lvl w:ilvl="0" w:tplc="8C12F22A">
      <w:start w:val="1"/>
      <w:numFmt w:val="upperRoman"/>
      <w:lvlText w:val="%1."/>
      <w:lvlJc w:val="righ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C74008"/>
    <w:multiLevelType w:val="hybridMultilevel"/>
    <w:tmpl w:val="B9463C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F04D8D"/>
    <w:multiLevelType w:val="hybridMultilevel"/>
    <w:tmpl w:val="342E36F4"/>
    <w:lvl w:ilvl="0" w:tplc="5D3AEA58">
      <w:start w:val="1"/>
      <w:numFmt w:val="decimal"/>
      <w:lvlText w:val="[%1]"/>
      <w:lvlJc w:val="left"/>
      <w:pPr>
        <w:ind w:left="720" w:hanging="360"/>
      </w:pPr>
      <w:rPr>
        <w:rFonts w:ascii="Times New Roman" w:hAnsi="Times New Roman" w:cs="Times New Roman" w:hint="default"/>
        <w:sz w:val="16"/>
        <w:szCs w:val="16"/>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B3C46A9"/>
    <w:multiLevelType w:val="hybridMultilevel"/>
    <w:tmpl w:val="24C28F2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AF2280"/>
    <w:multiLevelType w:val="hybridMultilevel"/>
    <w:tmpl w:val="2B7E0522"/>
    <w:lvl w:ilvl="0" w:tplc="8C12F22A">
      <w:start w:val="1"/>
      <w:numFmt w:val="upperRoman"/>
      <w:lvlText w:val="%1."/>
      <w:lvlJc w:val="right"/>
      <w:pPr>
        <w:ind w:left="720" w:hanging="360"/>
      </w:pPr>
      <w:rPr>
        <w:sz w:val="20"/>
        <w:szCs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7DF2D23"/>
    <w:multiLevelType w:val="multilevel"/>
    <w:tmpl w:val="98406A5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4C2247"/>
    <w:multiLevelType w:val="hybridMultilevel"/>
    <w:tmpl w:val="6922B7FE"/>
    <w:lvl w:ilvl="0" w:tplc="FFFFFFFF">
      <w:start w:val="1"/>
      <w:numFmt w:val="upperRoman"/>
      <w:lvlText w:val="%1."/>
      <w:lvlJc w:val="right"/>
      <w:pPr>
        <w:ind w:left="720" w:hanging="360"/>
      </w:pPr>
      <w:rPr>
        <w:rFonts w:hint="default"/>
        <w:sz w:val="20"/>
        <w:szCs w:val="20"/>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3FA020AE"/>
    <w:multiLevelType w:val="hybridMultilevel"/>
    <w:tmpl w:val="C54455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FB07B4C"/>
    <w:multiLevelType w:val="hybridMultilevel"/>
    <w:tmpl w:val="010A2740"/>
    <w:lvl w:ilvl="0" w:tplc="FFFFFFFF">
      <w:start w:val="1"/>
      <w:numFmt w:val="upperRoman"/>
      <w:lvlText w:val="%1."/>
      <w:lvlJc w:val="right"/>
      <w:pPr>
        <w:ind w:left="720" w:hanging="360"/>
      </w:pPr>
      <w:rPr>
        <w:sz w:val="20"/>
        <w:szCs w:val="2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7706079"/>
    <w:multiLevelType w:val="hybridMultilevel"/>
    <w:tmpl w:val="B4DE5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7D53F7"/>
    <w:multiLevelType w:val="multilevel"/>
    <w:tmpl w:val="076C1DD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CA0491A"/>
    <w:multiLevelType w:val="hybridMultilevel"/>
    <w:tmpl w:val="64A690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06A4562"/>
    <w:multiLevelType w:val="hybridMultilevel"/>
    <w:tmpl w:val="BD10A17A"/>
    <w:lvl w:ilvl="0" w:tplc="8D462E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90846DD"/>
    <w:multiLevelType w:val="hybridMultilevel"/>
    <w:tmpl w:val="6C4C0494"/>
    <w:lvl w:ilvl="0" w:tplc="8424D7C0">
      <w:start w:val="1"/>
      <w:numFmt w:val="decimal"/>
      <w:lvlText w:val="Step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5D6A0796"/>
    <w:multiLevelType w:val="multilevel"/>
    <w:tmpl w:val="66EA84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EE371B7"/>
    <w:multiLevelType w:val="hybridMultilevel"/>
    <w:tmpl w:val="3A50661E"/>
    <w:lvl w:ilvl="0" w:tplc="FC0CE2F2">
      <w:start w:val="4"/>
      <w:numFmt w:val="bullet"/>
      <w:lvlText w:val=""/>
      <w:lvlJc w:val="left"/>
      <w:pPr>
        <w:ind w:left="360" w:hanging="360"/>
      </w:pPr>
      <w:rPr>
        <w:rFonts w:ascii="Symbol" w:eastAsiaTheme="minorHAnsi" w:hAnsi="Symbol"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603A4F28"/>
    <w:multiLevelType w:val="multilevel"/>
    <w:tmpl w:val="04FA62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26767BD"/>
    <w:multiLevelType w:val="hybridMultilevel"/>
    <w:tmpl w:val="13F62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B6E3C65"/>
    <w:multiLevelType w:val="hybridMultilevel"/>
    <w:tmpl w:val="01080FB4"/>
    <w:lvl w:ilvl="0" w:tplc="FC0CE2F2">
      <w:start w:val="4"/>
      <w:numFmt w:val="bullet"/>
      <w:lvlText w:val=""/>
      <w:lvlJc w:val="left"/>
      <w:pPr>
        <w:ind w:left="360" w:hanging="360"/>
      </w:pPr>
      <w:rPr>
        <w:rFonts w:ascii="Symbol" w:eastAsiaTheme="minorHAnsi" w:hAnsi="Symbol"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6BE74BE7"/>
    <w:multiLevelType w:val="hybridMultilevel"/>
    <w:tmpl w:val="46AA3EC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C832C96"/>
    <w:multiLevelType w:val="hybridMultilevel"/>
    <w:tmpl w:val="520028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E8778D4"/>
    <w:multiLevelType w:val="hybridMultilevel"/>
    <w:tmpl w:val="010A2740"/>
    <w:lvl w:ilvl="0" w:tplc="FFFFFFFF">
      <w:start w:val="1"/>
      <w:numFmt w:val="upperRoman"/>
      <w:lvlText w:val="%1."/>
      <w:lvlJc w:val="right"/>
      <w:pPr>
        <w:ind w:left="720" w:hanging="360"/>
      </w:pPr>
      <w:rPr>
        <w:sz w:val="20"/>
        <w:szCs w:val="2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76C666F5"/>
    <w:multiLevelType w:val="hybridMultilevel"/>
    <w:tmpl w:val="2CEEE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65004553">
    <w:abstractNumId w:val="20"/>
  </w:num>
  <w:num w:numId="2" w16cid:durableId="1643003723">
    <w:abstractNumId w:val="15"/>
  </w:num>
  <w:num w:numId="3" w16cid:durableId="785465256">
    <w:abstractNumId w:val="17"/>
  </w:num>
  <w:num w:numId="4" w16cid:durableId="1748844982">
    <w:abstractNumId w:val="0"/>
  </w:num>
  <w:num w:numId="5" w16cid:durableId="957376601">
    <w:abstractNumId w:val="27"/>
  </w:num>
  <w:num w:numId="6" w16cid:durableId="382292803">
    <w:abstractNumId w:val="28"/>
  </w:num>
  <w:num w:numId="7" w16cid:durableId="1645699855">
    <w:abstractNumId w:val="24"/>
  </w:num>
  <w:num w:numId="8" w16cid:durableId="1504466682">
    <w:abstractNumId w:val="1"/>
  </w:num>
  <w:num w:numId="9" w16cid:durableId="1460685674">
    <w:abstractNumId w:val="25"/>
  </w:num>
  <w:num w:numId="10" w16cid:durableId="1406101983">
    <w:abstractNumId w:val="9"/>
  </w:num>
  <w:num w:numId="11" w16cid:durableId="941884438">
    <w:abstractNumId w:val="29"/>
  </w:num>
  <w:num w:numId="12" w16cid:durableId="198901780">
    <w:abstractNumId w:val="13"/>
  </w:num>
  <w:num w:numId="13" w16cid:durableId="2138449893">
    <w:abstractNumId w:val="11"/>
  </w:num>
  <w:num w:numId="14" w16cid:durableId="176695004">
    <w:abstractNumId w:val="6"/>
  </w:num>
  <w:num w:numId="15" w16cid:durableId="1784883505">
    <w:abstractNumId w:val="30"/>
  </w:num>
  <w:num w:numId="16" w16cid:durableId="2059354678">
    <w:abstractNumId w:val="21"/>
  </w:num>
  <w:num w:numId="17" w16cid:durableId="708842561">
    <w:abstractNumId w:val="19"/>
  </w:num>
  <w:num w:numId="18" w16cid:durableId="285935020">
    <w:abstractNumId w:val="23"/>
  </w:num>
  <w:num w:numId="19" w16cid:durableId="977108380">
    <w:abstractNumId w:val="14"/>
  </w:num>
  <w:num w:numId="20" w16cid:durableId="1547451362">
    <w:abstractNumId w:val="10"/>
  </w:num>
  <w:num w:numId="21" w16cid:durableId="951282618">
    <w:abstractNumId w:val="31"/>
  </w:num>
  <w:num w:numId="22" w16cid:durableId="1424953181">
    <w:abstractNumId w:val="5"/>
  </w:num>
  <w:num w:numId="23" w16cid:durableId="665090454">
    <w:abstractNumId w:val="16"/>
  </w:num>
  <w:num w:numId="24" w16cid:durableId="1576629405">
    <w:abstractNumId w:val="18"/>
  </w:num>
  <w:num w:numId="25" w16cid:durableId="2120026325">
    <w:abstractNumId w:val="32"/>
  </w:num>
  <w:num w:numId="26" w16cid:durableId="972055959">
    <w:abstractNumId w:val="4"/>
  </w:num>
  <w:num w:numId="27" w16cid:durableId="946430448">
    <w:abstractNumId w:val="2"/>
  </w:num>
  <w:num w:numId="28" w16cid:durableId="1865051811">
    <w:abstractNumId w:val="3"/>
  </w:num>
  <w:num w:numId="29" w16cid:durableId="2085106468">
    <w:abstractNumId w:val="26"/>
  </w:num>
  <w:num w:numId="30" w16cid:durableId="97990149">
    <w:abstractNumId w:val="7"/>
  </w:num>
  <w:num w:numId="31" w16cid:durableId="1834560551">
    <w:abstractNumId w:val="8"/>
  </w:num>
  <w:num w:numId="32" w16cid:durableId="605771779">
    <w:abstractNumId w:val="22"/>
  </w:num>
  <w:num w:numId="33" w16cid:durableId="187322923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5558"/>
    <w:rsid w:val="00001D7E"/>
    <w:rsid w:val="00002052"/>
    <w:rsid w:val="00006E23"/>
    <w:rsid w:val="000200D1"/>
    <w:rsid w:val="00022570"/>
    <w:rsid w:val="000252FA"/>
    <w:rsid w:val="00036947"/>
    <w:rsid w:val="000475BB"/>
    <w:rsid w:val="0006548E"/>
    <w:rsid w:val="00074972"/>
    <w:rsid w:val="00086F8D"/>
    <w:rsid w:val="00092A2F"/>
    <w:rsid w:val="000A03BB"/>
    <w:rsid w:val="000A0DF7"/>
    <w:rsid w:val="000D4E3A"/>
    <w:rsid w:val="000F2FDA"/>
    <w:rsid w:val="000F3271"/>
    <w:rsid w:val="000F59B5"/>
    <w:rsid w:val="001001B6"/>
    <w:rsid w:val="001066B0"/>
    <w:rsid w:val="00147FB5"/>
    <w:rsid w:val="001501AD"/>
    <w:rsid w:val="00162D42"/>
    <w:rsid w:val="00195496"/>
    <w:rsid w:val="001A1AB9"/>
    <w:rsid w:val="001A6E49"/>
    <w:rsid w:val="001A7829"/>
    <w:rsid w:val="001B60AB"/>
    <w:rsid w:val="001C49EC"/>
    <w:rsid w:val="001C7060"/>
    <w:rsid w:val="001D1D65"/>
    <w:rsid w:val="001D5914"/>
    <w:rsid w:val="001E45A4"/>
    <w:rsid w:val="001E4B9B"/>
    <w:rsid w:val="001F02D9"/>
    <w:rsid w:val="001F2FD3"/>
    <w:rsid w:val="001F64E7"/>
    <w:rsid w:val="00201E43"/>
    <w:rsid w:val="00202CF6"/>
    <w:rsid w:val="00211F2B"/>
    <w:rsid w:val="00220935"/>
    <w:rsid w:val="0022176A"/>
    <w:rsid w:val="0022684A"/>
    <w:rsid w:val="00230608"/>
    <w:rsid w:val="002369B0"/>
    <w:rsid w:val="0025115B"/>
    <w:rsid w:val="00256A51"/>
    <w:rsid w:val="00265B7A"/>
    <w:rsid w:val="00287CE5"/>
    <w:rsid w:val="0029007B"/>
    <w:rsid w:val="0029707B"/>
    <w:rsid w:val="002A71B1"/>
    <w:rsid w:val="002B264F"/>
    <w:rsid w:val="002B2D88"/>
    <w:rsid w:val="002B3972"/>
    <w:rsid w:val="002C601A"/>
    <w:rsid w:val="002D740A"/>
    <w:rsid w:val="002D746C"/>
    <w:rsid w:val="002E5527"/>
    <w:rsid w:val="002F0D8B"/>
    <w:rsid w:val="002F26BB"/>
    <w:rsid w:val="00302A9C"/>
    <w:rsid w:val="003143B1"/>
    <w:rsid w:val="00327803"/>
    <w:rsid w:val="003650E9"/>
    <w:rsid w:val="00383283"/>
    <w:rsid w:val="0038785C"/>
    <w:rsid w:val="00391CE4"/>
    <w:rsid w:val="003A73F5"/>
    <w:rsid w:val="003B0D2D"/>
    <w:rsid w:val="003C58A1"/>
    <w:rsid w:val="003E015F"/>
    <w:rsid w:val="003E68D1"/>
    <w:rsid w:val="0040239E"/>
    <w:rsid w:val="00403E0C"/>
    <w:rsid w:val="00405B46"/>
    <w:rsid w:val="00414606"/>
    <w:rsid w:val="004233E2"/>
    <w:rsid w:val="004318FE"/>
    <w:rsid w:val="00435BAC"/>
    <w:rsid w:val="00445567"/>
    <w:rsid w:val="00451F49"/>
    <w:rsid w:val="0045369E"/>
    <w:rsid w:val="00461E7E"/>
    <w:rsid w:val="0046323F"/>
    <w:rsid w:val="004651C8"/>
    <w:rsid w:val="00472A1F"/>
    <w:rsid w:val="00474EDD"/>
    <w:rsid w:val="0047785C"/>
    <w:rsid w:val="004809A6"/>
    <w:rsid w:val="004931C0"/>
    <w:rsid w:val="004A5186"/>
    <w:rsid w:val="004B3726"/>
    <w:rsid w:val="004B5AE5"/>
    <w:rsid w:val="004C4DC7"/>
    <w:rsid w:val="004D4845"/>
    <w:rsid w:val="004D67BF"/>
    <w:rsid w:val="005028FF"/>
    <w:rsid w:val="005033CA"/>
    <w:rsid w:val="00504EC5"/>
    <w:rsid w:val="00517EBB"/>
    <w:rsid w:val="00521D7C"/>
    <w:rsid w:val="0053681C"/>
    <w:rsid w:val="00545C26"/>
    <w:rsid w:val="00546826"/>
    <w:rsid w:val="00547661"/>
    <w:rsid w:val="005506C0"/>
    <w:rsid w:val="005A1C7A"/>
    <w:rsid w:val="005C1BF8"/>
    <w:rsid w:val="005C1CA5"/>
    <w:rsid w:val="005D1D42"/>
    <w:rsid w:val="005D78B3"/>
    <w:rsid w:val="00611D05"/>
    <w:rsid w:val="00620CE4"/>
    <w:rsid w:val="00631255"/>
    <w:rsid w:val="00632789"/>
    <w:rsid w:val="0063442F"/>
    <w:rsid w:val="0063491B"/>
    <w:rsid w:val="006365FC"/>
    <w:rsid w:val="00641DA8"/>
    <w:rsid w:val="0064385E"/>
    <w:rsid w:val="00643CA6"/>
    <w:rsid w:val="00645828"/>
    <w:rsid w:val="0065601A"/>
    <w:rsid w:val="006639BC"/>
    <w:rsid w:val="00671A62"/>
    <w:rsid w:val="006A6210"/>
    <w:rsid w:val="006C2DA4"/>
    <w:rsid w:val="006C51F9"/>
    <w:rsid w:val="006D7F87"/>
    <w:rsid w:val="006E11B3"/>
    <w:rsid w:val="006E630B"/>
    <w:rsid w:val="0070625E"/>
    <w:rsid w:val="007301A6"/>
    <w:rsid w:val="00761322"/>
    <w:rsid w:val="007617D0"/>
    <w:rsid w:val="00773DA5"/>
    <w:rsid w:val="00773E64"/>
    <w:rsid w:val="00785D59"/>
    <w:rsid w:val="00794C59"/>
    <w:rsid w:val="00795558"/>
    <w:rsid w:val="007B0E5E"/>
    <w:rsid w:val="007D685D"/>
    <w:rsid w:val="007E68AA"/>
    <w:rsid w:val="008016FC"/>
    <w:rsid w:val="00803C72"/>
    <w:rsid w:val="00804021"/>
    <w:rsid w:val="008206D9"/>
    <w:rsid w:val="00841E7F"/>
    <w:rsid w:val="00857D74"/>
    <w:rsid w:val="008909CB"/>
    <w:rsid w:val="00895CB2"/>
    <w:rsid w:val="008A20AF"/>
    <w:rsid w:val="008A651A"/>
    <w:rsid w:val="008C0708"/>
    <w:rsid w:val="008C3013"/>
    <w:rsid w:val="00907196"/>
    <w:rsid w:val="00915DE9"/>
    <w:rsid w:val="00920B15"/>
    <w:rsid w:val="0092185B"/>
    <w:rsid w:val="009440FA"/>
    <w:rsid w:val="0095068A"/>
    <w:rsid w:val="00975722"/>
    <w:rsid w:val="00985D5F"/>
    <w:rsid w:val="00993455"/>
    <w:rsid w:val="0099609E"/>
    <w:rsid w:val="009A4016"/>
    <w:rsid w:val="009C1BE2"/>
    <w:rsid w:val="009D553F"/>
    <w:rsid w:val="009E520C"/>
    <w:rsid w:val="009F0AC9"/>
    <w:rsid w:val="009F7B59"/>
    <w:rsid w:val="00A00522"/>
    <w:rsid w:val="00A116DE"/>
    <w:rsid w:val="00A16E07"/>
    <w:rsid w:val="00A220E7"/>
    <w:rsid w:val="00A474FF"/>
    <w:rsid w:val="00A52736"/>
    <w:rsid w:val="00A672F8"/>
    <w:rsid w:val="00A93683"/>
    <w:rsid w:val="00AB5A6E"/>
    <w:rsid w:val="00AC0014"/>
    <w:rsid w:val="00AD0A24"/>
    <w:rsid w:val="00B001DE"/>
    <w:rsid w:val="00B05247"/>
    <w:rsid w:val="00B12A9C"/>
    <w:rsid w:val="00B1792E"/>
    <w:rsid w:val="00B230C4"/>
    <w:rsid w:val="00B24894"/>
    <w:rsid w:val="00B33B6D"/>
    <w:rsid w:val="00B42605"/>
    <w:rsid w:val="00B434A3"/>
    <w:rsid w:val="00B473E9"/>
    <w:rsid w:val="00B71BBD"/>
    <w:rsid w:val="00B72C77"/>
    <w:rsid w:val="00B77418"/>
    <w:rsid w:val="00B81AF0"/>
    <w:rsid w:val="00BA396E"/>
    <w:rsid w:val="00BA5EBB"/>
    <w:rsid w:val="00BC59E7"/>
    <w:rsid w:val="00BC6325"/>
    <w:rsid w:val="00BD5078"/>
    <w:rsid w:val="00BF3E96"/>
    <w:rsid w:val="00C04399"/>
    <w:rsid w:val="00C119A6"/>
    <w:rsid w:val="00C33DA6"/>
    <w:rsid w:val="00C4714F"/>
    <w:rsid w:val="00C502A1"/>
    <w:rsid w:val="00C53168"/>
    <w:rsid w:val="00C56CCD"/>
    <w:rsid w:val="00C71C6A"/>
    <w:rsid w:val="00C77374"/>
    <w:rsid w:val="00C820A4"/>
    <w:rsid w:val="00C94DFC"/>
    <w:rsid w:val="00C957FC"/>
    <w:rsid w:val="00CA1698"/>
    <w:rsid w:val="00CA3464"/>
    <w:rsid w:val="00CB1CBD"/>
    <w:rsid w:val="00CD7716"/>
    <w:rsid w:val="00CE4B5F"/>
    <w:rsid w:val="00CF4345"/>
    <w:rsid w:val="00D14687"/>
    <w:rsid w:val="00D21C41"/>
    <w:rsid w:val="00D3248A"/>
    <w:rsid w:val="00D76461"/>
    <w:rsid w:val="00D76CB4"/>
    <w:rsid w:val="00D82DBD"/>
    <w:rsid w:val="00D8744B"/>
    <w:rsid w:val="00D91E8C"/>
    <w:rsid w:val="00D93B31"/>
    <w:rsid w:val="00DB3906"/>
    <w:rsid w:val="00DB56C0"/>
    <w:rsid w:val="00DC53E9"/>
    <w:rsid w:val="00DF6970"/>
    <w:rsid w:val="00E11057"/>
    <w:rsid w:val="00E1533C"/>
    <w:rsid w:val="00E23A66"/>
    <w:rsid w:val="00E511D0"/>
    <w:rsid w:val="00E65C12"/>
    <w:rsid w:val="00E66846"/>
    <w:rsid w:val="00E76D24"/>
    <w:rsid w:val="00EA2E13"/>
    <w:rsid w:val="00EA6F46"/>
    <w:rsid w:val="00EB0FBA"/>
    <w:rsid w:val="00EB66A5"/>
    <w:rsid w:val="00EC1B3F"/>
    <w:rsid w:val="00ED19A2"/>
    <w:rsid w:val="00ED701C"/>
    <w:rsid w:val="00F060D9"/>
    <w:rsid w:val="00F06CB4"/>
    <w:rsid w:val="00F16D40"/>
    <w:rsid w:val="00F16F4B"/>
    <w:rsid w:val="00F255AC"/>
    <w:rsid w:val="00F25D35"/>
    <w:rsid w:val="00F354D7"/>
    <w:rsid w:val="00F37C1F"/>
    <w:rsid w:val="00F46DAA"/>
    <w:rsid w:val="00F503B4"/>
    <w:rsid w:val="00F77B71"/>
    <w:rsid w:val="00F90288"/>
    <w:rsid w:val="00F9403F"/>
    <w:rsid w:val="00F963CB"/>
    <w:rsid w:val="00FB2132"/>
    <w:rsid w:val="00FB7CFD"/>
    <w:rsid w:val="00FD4C48"/>
    <w:rsid w:val="00FD5C34"/>
    <w:rsid w:val="00FE4F1B"/>
    <w:rsid w:val="00FF3E50"/>
    <w:rsid w:val="00FF42C2"/>
    <w:rsid w:val="00FF6C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194121"/>
  <w15:chartTrackingRefBased/>
  <w15:docId w15:val="{CF38ACCE-6150-4AEF-9F78-63AB3B7EE0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1CE4"/>
  </w:style>
  <w:style w:type="paragraph" w:styleId="Heading1">
    <w:name w:val="heading 1"/>
    <w:basedOn w:val="Normal"/>
    <w:next w:val="Normal"/>
    <w:link w:val="Heading1Char"/>
    <w:uiPriority w:val="9"/>
    <w:qFormat/>
    <w:rsid w:val="00391CE4"/>
    <w:pPr>
      <w:keepNext/>
      <w:keepLines/>
      <w:pBdr>
        <w:bottom w:val="single" w:sz="4" w:space="1" w:color="0F6FC6" w:themeColor="accent1"/>
      </w:pBdr>
      <w:spacing w:before="400" w:after="40" w:line="240" w:lineRule="auto"/>
      <w:outlineLvl w:val="0"/>
    </w:pPr>
    <w:rPr>
      <w:rFonts w:asciiTheme="majorHAnsi" w:eastAsiaTheme="majorEastAsia" w:hAnsiTheme="majorHAnsi" w:cstheme="majorBidi"/>
      <w:color w:val="0B5294" w:themeColor="accent1" w:themeShade="BF"/>
      <w:sz w:val="36"/>
      <w:szCs w:val="36"/>
    </w:rPr>
  </w:style>
  <w:style w:type="paragraph" w:styleId="Heading2">
    <w:name w:val="heading 2"/>
    <w:basedOn w:val="Normal"/>
    <w:next w:val="Normal"/>
    <w:link w:val="Heading2Char"/>
    <w:uiPriority w:val="9"/>
    <w:unhideWhenUsed/>
    <w:qFormat/>
    <w:rsid w:val="00391CE4"/>
    <w:pPr>
      <w:keepNext/>
      <w:keepLines/>
      <w:spacing w:before="160" w:after="0" w:line="240" w:lineRule="auto"/>
      <w:outlineLvl w:val="1"/>
    </w:pPr>
    <w:rPr>
      <w:rFonts w:asciiTheme="majorHAnsi" w:eastAsiaTheme="majorEastAsia" w:hAnsiTheme="majorHAnsi" w:cstheme="majorBidi"/>
      <w:color w:val="0B5294" w:themeColor="accent1" w:themeShade="BF"/>
      <w:sz w:val="28"/>
      <w:szCs w:val="28"/>
    </w:rPr>
  </w:style>
  <w:style w:type="paragraph" w:styleId="Heading3">
    <w:name w:val="heading 3"/>
    <w:basedOn w:val="Normal"/>
    <w:next w:val="Normal"/>
    <w:link w:val="Heading3Char"/>
    <w:uiPriority w:val="9"/>
    <w:unhideWhenUsed/>
    <w:qFormat/>
    <w:rsid w:val="00391CE4"/>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unhideWhenUsed/>
    <w:qFormat/>
    <w:rsid w:val="00391CE4"/>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unhideWhenUsed/>
    <w:qFormat/>
    <w:rsid w:val="00391CE4"/>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unhideWhenUsed/>
    <w:qFormat/>
    <w:rsid w:val="00391CE4"/>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391CE4"/>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391CE4"/>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391CE4"/>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F6C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6C71"/>
  </w:style>
  <w:style w:type="paragraph" w:styleId="Footer">
    <w:name w:val="footer"/>
    <w:basedOn w:val="Normal"/>
    <w:link w:val="FooterChar"/>
    <w:uiPriority w:val="99"/>
    <w:unhideWhenUsed/>
    <w:rsid w:val="00FF6C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6C71"/>
  </w:style>
  <w:style w:type="paragraph" w:styleId="Subtitle">
    <w:name w:val="Subtitle"/>
    <w:basedOn w:val="Normal"/>
    <w:next w:val="Normal"/>
    <w:link w:val="SubtitleChar"/>
    <w:uiPriority w:val="11"/>
    <w:qFormat/>
    <w:rsid w:val="00391CE4"/>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391CE4"/>
    <w:rPr>
      <w:rFonts w:asciiTheme="majorHAnsi" w:eastAsiaTheme="majorEastAsia" w:hAnsiTheme="majorHAnsi" w:cstheme="majorBidi"/>
      <w:color w:val="404040" w:themeColor="text1" w:themeTint="BF"/>
      <w:sz w:val="30"/>
      <w:szCs w:val="30"/>
    </w:rPr>
  </w:style>
  <w:style w:type="paragraph" w:styleId="Title">
    <w:name w:val="Title"/>
    <w:basedOn w:val="Normal"/>
    <w:next w:val="Normal"/>
    <w:link w:val="TitleChar"/>
    <w:uiPriority w:val="10"/>
    <w:qFormat/>
    <w:rsid w:val="00391CE4"/>
    <w:pPr>
      <w:spacing w:after="0" w:line="240" w:lineRule="auto"/>
      <w:contextualSpacing/>
    </w:pPr>
    <w:rPr>
      <w:rFonts w:asciiTheme="majorHAnsi" w:eastAsiaTheme="majorEastAsia" w:hAnsiTheme="majorHAnsi" w:cstheme="majorBidi"/>
      <w:color w:val="0B5294" w:themeColor="accent1" w:themeShade="BF"/>
      <w:spacing w:val="-7"/>
      <w:sz w:val="80"/>
      <w:szCs w:val="80"/>
    </w:rPr>
  </w:style>
  <w:style w:type="character" w:customStyle="1" w:styleId="TitleChar">
    <w:name w:val="Title Char"/>
    <w:basedOn w:val="DefaultParagraphFont"/>
    <w:link w:val="Title"/>
    <w:uiPriority w:val="10"/>
    <w:rsid w:val="00391CE4"/>
    <w:rPr>
      <w:rFonts w:asciiTheme="majorHAnsi" w:eastAsiaTheme="majorEastAsia" w:hAnsiTheme="majorHAnsi" w:cstheme="majorBidi"/>
      <w:color w:val="0B5294" w:themeColor="accent1" w:themeShade="BF"/>
      <w:spacing w:val="-7"/>
      <w:sz w:val="80"/>
      <w:szCs w:val="80"/>
    </w:rPr>
  </w:style>
  <w:style w:type="character" w:customStyle="1" w:styleId="Heading1Char">
    <w:name w:val="Heading 1 Char"/>
    <w:basedOn w:val="DefaultParagraphFont"/>
    <w:link w:val="Heading1"/>
    <w:uiPriority w:val="9"/>
    <w:rsid w:val="00391CE4"/>
    <w:rPr>
      <w:rFonts w:asciiTheme="majorHAnsi" w:eastAsiaTheme="majorEastAsia" w:hAnsiTheme="majorHAnsi" w:cstheme="majorBidi"/>
      <w:color w:val="0B5294" w:themeColor="accent1" w:themeShade="BF"/>
      <w:sz w:val="36"/>
      <w:szCs w:val="36"/>
    </w:rPr>
  </w:style>
  <w:style w:type="table" w:styleId="TableGrid">
    <w:name w:val="Table Grid"/>
    <w:basedOn w:val="TableNormal"/>
    <w:uiPriority w:val="39"/>
    <w:rsid w:val="002369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91CE4"/>
    <w:pPr>
      <w:spacing w:line="240" w:lineRule="auto"/>
    </w:pPr>
    <w:rPr>
      <w:b/>
      <w:bCs/>
      <w:color w:val="404040" w:themeColor="text1" w:themeTint="BF"/>
      <w:sz w:val="20"/>
      <w:szCs w:val="20"/>
    </w:rPr>
  </w:style>
  <w:style w:type="paragraph" w:styleId="NormalWeb">
    <w:name w:val="Normal (Web)"/>
    <w:basedOn w:val="Normal"/>
    <w:uiPriority w:val="99"/>
    <w:unhideWhenUsed/>
    <w:rsid w:val="00D8744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8744B"/>
    <w:rPr>
      <w:color w:val="0000FF"/>
      <w:u w:val="single"/>
    </w:rPr>
  </w:style>
  <w:style w:type="character" w:styleId="PlaceholderText">
    <w:name w:val="Placeholder Text"/>
    <w:basedOn w:val="DefaultParagraphFont"/>
    <w:uiPriority w:val="99"/>
    <w:semiHidden/>
    <w:rsid w:val="00671A62"/>
    <w:rPr>
      <w:color w:val="808080"/>
    </w:rPr>
  </w:style>
  <w:style w:type="table" w:styleId="PlainTable5">
    <w:name w:val="Plain Table 5"/>
    <w:basedOn w:val="TableNormal"/>
    <w:uiPriority w:val="45"/>
    <w:rsid w:val="0022176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sc0">
    <w:name w:val="sc0"/>
    <w:basedOn w:val="DefaultParagraphFont"/>
    <w:rsid w:val="00F77B71"/>
    <w:rPr>
      <w:rFonts w:ascii="Courier New" w:hAnsi="Courier New" w:cs="Courier New" w:hint="default"/>
      <w:color w:val="000000"/>
      <w:sz w:val="20"/>
      <w:szCs w:val="20"/>
    </w:rPr>
  </w:style>
  <w:style w:type="character" w:customStyle="1" w:styleId="sc51">
    <w:name w:val="sc51"/>
    <w:basedOn w:val="DefaultParagraphFont"/>
    <w:rsid w:val="00F77B71"/>
    <w:rPr>
      <w:rFonts w:ascii="Courier New" w:hAnsi="Courier New" w:cs="Courier New" w:hint="default"/>
      <w:b/>
      <w:bCs/>
      <w:color w:val="0000FF"/>
      <w:sz w:val="20"/>
      <w:szCs w:val="20"/>
    </w:rPr>
  </w:style>
  <w:style w:type="character" w:customStyle="1" w:styleId="sc11">
    <w:name w:val="sc11"/>
    <w:basedOn w:val="DefaultParagraphFont"/>
    <w:rsid w:val="00F77B71"/>
    <w:rPr>
      <w:rFonts w:ascii="Courier New" w:hAnsi="Courier New" w:cs="Courier New" w:hint="default"/>
      <w:color w:val="000000"/>
      <w:sz w:val="20"/>
      <w:szCs w:val="20"/>
    </w:rPr>
  </w:style>
  <w:style w:type="character" w:customStyle="1" w:styleId="sc101">
    <w:name w:val="sc101"/>
    <w:basedOn w:val="DefaultParagraphFont"/>
    <w:rsid w:val="00F77B71"/>
    <w:rPr>
      <w:rFonts w:ascii="Courier New" w:hAnsi="Courier New" w:cs="Courier New" w:hint="default"/>
      <w:b/>
      <w:bCs/>
      <w:color w:val="000080"/>
      <w:sz w:val="20"/>
      <w:szCs w:val="20"/>
    </w:rPr>
  </w:style>
  <w:style w:type="character" w:customStyle="1" w:styleId="sc91">
    <w:name w:val="sc91"/>
    <w:basedOn w:val="DefaultParagraphFont"/>
    <w:rsid w:val="00773E64"/>
    <w:rPr>
      <w:rFonts w:ascii="Courier New" w:hAnsi="Courier New" w:cs="Courier New" w:hint="default"/>
      <w:color w:val="804000"/>
      <w:sz w:val="20"/>
      <w:szCs w:val="20"/>
    </w:rPr>
  </w:style>
  <w:style w:type="character" w:customStyle="1" w:styleId="sc21">
    <w:name w:val="sc21"/>
    <w:basedOn w:val="DefaultParagraphFont"/>
    <w:rsid w:val="00773E64"/>
    <w:rPr>
      <w:rFonts w:ascii="Courier New" w:hAnsi="Courier New" w:cs="Courier New" w:hint="default"/>
      <w:color w:val="008000"/>
      <w:sz w:val="20"/>
      <w:szCs w:val="20"/>
    </w:rPr>
  </w:style>
  <w:style w:type="character" w:customStyle="1" w:styleId="sc31">
    <w:name w:val="sc31"/>
    <w:basedOn w:val="DefaultParagraphFont"/>
    <w:rsid w:val="00773E64"/>
    <w:rPr>
      <w:rFonts w:ascii="Courier New" w:hAnsi="Courier New" w:cs="Courier New" w:hint="default"/>
      <w:color w:val="008080"/>
      <w:sz w:val="20"/>
      <w:szCs w:val="20"/>
    </w:rPr>
  </w:style>
  <w:style w:type="character" w:customStyle="1" w:styleId="sc161">
    <w:name w:val="sc161"/>
    <w:basedOn w:val="DefaultParagraphFont"/>
    <w:rsid w:val="00773E64"/>
    <w:rPr>
      <w:rFonts w:ascii="Courier New" w:hAnsi="Courier New" w:cs="Courier New" w:hint="default"/>
      <w:color w:val="8000FF"/>
      <w:sz w:val="20"/>
      <w:szCs w:val="20"/>
    </w:rPr>
  </w:style>
  <w:style w:type="character" w:customStyle="1" w:styleId="sc41">
    <w:name w:val="sc41"/>
    <w:basedOn w:val="DefaultParagraphFont"/>
    <w:rsid w:val="00773E64"/>
    <w:rPr>
      <w:rFonts w:ascii="Courier New" w:hAnsi="Courier New" w:cs="Courier New" w:hint="default"/>
      <w:color w:val="FF8000"/>
      <w:sz w:val="20"/>
      <w:szCs w:val="20"/>
    </w:rPr>
  </w:style>
  <w:style w:type="character" w:customStyle="1" w:styleId="sc61">
    <w:name w:val="sc61"/>
    <w:basedOn w:val="DefaultParagraphFont"/>
    <w:rsid w:val="00773E64"/>
    <w:rPr>
      <w:rFonts w:ascii="Courier New" w:hAnsi="Courier New" w:cs="Courier New" w:hint="default"/>
      <w:color w:val="808080"/>
      <w:sz w:val="20"/>
      <w:szCs w:val="20"/>
    </w:rPr>
  </w:style>
  <w:style w:type="paragraph" w:styleId="Bibliography">
    <w:name w:val="Bibliography"/>
    <w:basedOn w:val="Normal"/>
    <w:next w:val="Normal"/>
    <w:uiPriority w:val="37"/>
    <w:unhideWhenUsed/>
    <w:rsid w:val="000D4E3A"/>
  </w:style>
  <w:style w:type="paragraph" w:styleId="ListParagraph">
    <w:name w:val="List Paragraph"/>
    <w:basedOn w:val="Normal"/>
    <w:uiPriority w:val="34"/>
    <w:qFormat/>
    <w:rsid w:val="000F59B5"/>
    <w:pPr>
      <w:ind w:left="720"/>
      <w:contextualSpacing/>
    </w:pPr>
  </w:style>
  <w:style w:type="character" w:customStyle="1" w:styleId="mwe-math-mathml-inline">
    <w:name w:val="mwe-math-mathml-inline"/>
    <w:basedOn w:val="DefaultParagraphFont"/>
    <w:rsid w:val="00E1533C"/>
  </w:style>
  <w:style w:type="paragraph" w:customStyle="1" w:styleId="Default">
    <w:name w:val="Default"/>
    <w:rsid w:val="003C58A1"/>
    <w:pPr>
      <w:autoSpaceDE w:val="0"/>
      <w:autoSpaceDN w:val="0"/>
      <w:adjustRightInd w:val="0"/>
      <w:spacing w:after="0" w:line="240" w:lineRule="auto"/>
    </w:pPr>
    <w:rPr>
      <w:rFonts w:ascii="Courier New" w:hAnsi="Courier New" w:cs="Courier New"/>
      <w:color w:val="000000"/>
      <w:sz w:val="24"/>
      <w:szCs w:val="24"/>
    </w:rPr>
  </w:style>
  <w:style w:type="character" w:customStyle="1" w:styleId="Heading2Char">
    <w:name w:val="Heading 2 Char"/>
    <w:basedOn w:val="DefaultParagraphFont"/>
    <w:link w:val="Heading2"/>
    <w:uiPriority w:val="9"/>
    <w:rsid w:val="00391CE4"/>
    <w:rPr>
      <w:rFonts w:asciiTheme="majorHAnsi" w:eastAsiaTheme="majorEastAsia" w:hAnsiTheme="majorHAnsi" w:cstheme="majorBidi"/>
      <w:color w:val="0B5294" w:themeColor="accent1" w:themeShade="BF"/>
      <w:sz w:val="28"/>
      <w:szCs w:val="28"/>
    </w:rPr>
  </w:style>
  <w:style w:type="character" w:customStyle="1" w:styleId="Heading3Char">
    <w:name w:val="Heading 3 Char"/>
    <w:basedOn w:val="DefaultParagraphFont"/>
    <w:link w:val="Heading3"/>
    <w:uiPriority w:val="9"/>
    <w:rsid w:val="00391CE4"/>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rsid w:val="00391CE4"/>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rsid w:val="00391CE4"/>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rsid w:val="00391CE4"/>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391CE4"/>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391CE4"/>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391CE4"/>
    <w:rPr>
      <w:rFonts w:asciiTheme="majorHAnsi" w:eastAsiaTheme="majorEastAsia" w:hAnsiTheme="majorHAnsi" w:cstheme="majorBidi"/>
      <w:i/>
      <w:iCs/>
      <w:smallCaps/>
      <w:color w:val="595959" w:themeColor="text1" w:themeTint="A6"/>
    </w:rPr>
  </w:style>
  <w:style w:type="character" w:styleId="Strong">
    <w:name w:val="Strong"/>
    <w:basedOn w:val="DefaultParagraphFont"/>
    <w:uiPriority w:val="22"/>
    <w:qFormat/>
    <w:rsid w:val="00391CE4"/>
    <w:rPr>
      <w:b/>
      <w:bCs/>
    </w:rPr>
  </w:style>
  <w:style w:type="character" w:styleId="Emphasis">
    <w:name w:val="Emphasis"/>
    <w:basedOn w:val="DefaultParagraphFont"/>
    <w:uiPriority w:val="20"/>
    <w:qFormat/>
    <w:rsid w:val="00391CE4"/>
    <w:rPr>
      <w:i/>
      <w:iCs/>
    </w:rPr>
  </w:style>
  <w:style w:type="paragraph" w:styleId="NoSpacing">
    <w:name w:val="No Spacing"/>
    <w:uiPriority w:val="1"/>
    <w:qFormat/>
    <w:rsid w:val="00391CE4"/>
    <w:pPr>
      <w:spacing w:after="0" w:line="240" w:lineRule="auto"/>
    </w:pPr>
  </w:style>
  <w:style w:type="paragraph" w:styleId="Quote">
    <w:name w:val="Quote"/>
    <w:basedOn w:val="Normal"/>
    <w:next w:val="Normal"/>
    <w:link w:val="QuoteChar"/>
    <w:uiPriority w:val="29"/>
    <w:qFormat/>
    <w:rsid w:val="00391CE4"/>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391CE4"/>
    <w:rPr>
      <w:i/>
      <w:iCs/>
    </w:rPr>
  </w:style>
  <w:style w:type="paragraph" w:styleId="IntenseQuote">
    <w:name w:val="Intense Quote"/>
    <w:basedOn w:val="Normal"/>
    <w:next w:val="Normal"/>
    <w:link w:val="IntenseQuoteChar"/>
    <w:uiPriority w:val="30"/>
    <w:qFormat/>
    <w:rsid w:val="00391CE4"/>
    <w:pPr>
      <w:spacing w:before="100" w:beforeAutospacing="1" w:after="240"/>
      <w:ind w:left="864" w:right="864"/>
      <w:jc w:val="center"/>
    </w:pPr>
    <w:rPr>
      <w:rFonts w:asciiTheme="majorHAnsi" w:eastAsiaTheme="majorEastAsia" w:hAnsiTheme="majorHAnsi" w:cstheme="majorBidi"/>
      <w:color w:val="0F6FC6" w:themeColor="accent1"/>
      <w:sz w:val="28"/>
      <w:szCs w:val="28"/>
    </w:rPr>
  </w:style>
  <w:style w:type="character" w:customStyle="1" w:styleId="IntenseQuoteChar">
    <w:name w:val="Intense Quote Char"/>
    <w:basedOn w:val="DefaultParagraphFont"/>
    <w:link w:val="IntenseQuote"/>
    <w:uiPriority w:val="30"/>
    <w:rsid w:val="00391CE4"/>
    <w:rPr>
      <w:rFonts w:asciiTheme="majorHAnsi" w:eastAsiaTheme="majorEastAsia" w:hAnsiTheme="majorHAnsi" w:cstheme="majorBidi"/>
      <w:color w:val="0F6FC6" w:themeColor="accent1"/>
      <w:sz w:val="28"/>
      <w:szCs w:val="28"/>
    </w:rPr>
  </w:style>
  <w:style w:type="character" w:styleId="SubtleEmphasis">
    <w:name w:val="Subtle Emphasis"/>
    <w:basedOn w:val="DefaultParagraphFont"/>
    <w:uiPriority w:val="19"/>
    <w:qFormat/>
    <w:rsid w:val="00391CE4"/>
    <w:rPr>
      <w:i/>
      <w:iCs/>
      <w:color w:val="595959" w:themeColor="text1" w:themeTint="A6"/>
    </w:rPr>
  </w:style>
  <w:style w:type="character" w:styleId="IntenseEmphasis">
    <w:name w:val="Intense Emphasis"/>
    <w:basedOn w:val="DefaultParagraphFont"/>
    <w:uiPriority w:val="21"/>
    <w:qFormat/>
    <w:rsid w:val="00391CE4"/>
    <w:rPr>
      <w:b/>
      <w:bCs/>
      <w:i/>
      <w:iCs/>
    </w:rPr>
  </w:style>
  <w:style w:type="character" w:styleId="SubtleReference">
    <w:name w:val="Subtle Reference"/>
    <w:basedOn w:val="DefaultParagraphFont"/>
    <w:uiPriority w:val="31"/>
    <w:qFormat/>
    <w:rsid w:val="00391CE4"/>
    <w:rPr>
      <w:smallCaps/>
      <w:color w:val="404040" w:themeColor="text1" w:themeTint="BF"/>
    </w:rPr>
  </w:style>
  <w:style w:type="character" w:styleId="IntenseReference">
    <w:name w:val="Intense Reference"/>
    <w:basedOn w:val="DefaultParagraphFont"/>
    <w:uiPriority w:val="32"/>
    <w:qFormat/>
    <w:rsid w:val="00391CE4"/>
    <w:rPr>
      <w:b/>
      <w:bCs/>
      <w:smallCaps/>
      <w:u w:val="single"/>
    </w:rPr>
  </w:style>
  <w:style w:type="character" w:styleId="BookTitle">
    <w:name w:val="Book Title"/>
    <w:basedOn w:val="DefaultParagraphFont"/>
    <w:uiPriority w:val="33"/>
    <w:qFormat/>
    <w:rsid w:val="00391CE4"/>
    <w:rPr>
      <w:b/>
      <w:bCs/>
      <w:smallCaps/>
    </w:rPr>
  </w:style>
  <w:style w:type="paragraph" w:styleId="TOCHeading">
    <w:name w:val="TOC Heading"/>
    <w:basedOn w:val="Heading1"/>
    <w:next w:val="Normal"/>
    <w:uiPriority w:val="39"/>
    <w:semiHidden/>
    <w:unhideWhenUsed/>
    <w:qFormat/>
    <w:rsid w:val="00391CE4"/>
    <w:pPr>
      <w:outlineLvl w:val="9"/>
    </w:pPr>
  </w:style>
  <w:style w:type="character" w:styleId="UnresolvedMention">
    <w:name w:val="Unresolved Mention"/>
    <w:basedOn w:val="DefaultParagraphFont"/>
    <w:uiPriority w:val="99"/>
    <w:semiHidden/>
    <w:unhideWhenUsed/>
    <w:rsid w:val="00EC1B3F"/>
    <w:rPr>
      <w:color w:val="605E5C"/>
      <w:shd w:val="clear" w:color="auto" w:fill="E1DFDD"/>
    </w:rPr>
  </w:style>
  <w:style w:type="character" w:styleId="FollowedHyperlink">
    <w:name w:val="FollowedHyperlink"/>
    <w:basedOn w:val="DefaultParagraphFont"/>
    <w:uiPriority w:val="99"/>
    <w:semiHidden/>
    <w:unhideWhenUsed/>
    <w:rsid w:val="005D1D42"/>
    <w:rPr>
      <w:color w:val="85DFD0" w:themeColor="followedHyperlink"/>
      <w:u w:val="single"/>
    </w:rPr>
  </w:style>
  <w:style w:type="table" w:styleId="PlainTable2">
    <w:name w:val="Plain Table 2"/>
    <w:basedOn w:val="TableNormal"/>
    <w:uiPriority w:val="42"/>
    <w:rsid w:val="00611D05"/>
    <w:pPr>
      <w:spacing w:after="0" w:line="240" w:lineRule="auto"/>
    </w:pPr>
    <w:rPr>
      <w:rFonts w:eastAsiaTheme="minorHAnsi"/>
      <w:kern w:val="2"/>
      <w:sz w:val="22"/>
      <w:szCs w:val="22"/>
      <w14:ligatures w14:val="standardContextual"/>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056409">
      <w:bodyDiv w:val="1"/>
      <w:marLeft w:val="0"/>
      <w:marRight w:val="0"/>
      <w:marTop w:val="0"/>
      <w:marBottom w:val="0"/>
      <w:divBdr>
        <w:top w:val="none" w:sz="0" w:space="0" w:color="auto"/>
        <w:left w:val="none" w:sz="0" w:space="0" w:color="auto"/>
        <w:bottom w:val="none" w:sz="0" w:space="0" w:color="auto"/>
        <w:right w:val="none" w:sz="0" w:space="0" w:color="auto"/>
      </w:divBdr>
    </w:div>
    <w:div w:id="109016732">
      <w:bodyDiv w:val="1"/>
      <w:marLeft w:val="0"/>
      <w:marRight w:val="0"/>
      <w:marTop w:val="0"/>
      <w:marBottom w:val="0"/>
      <w:divBdr>
        <w:top w:val="none" w:sz="0" w:space="0" w:color="auto"/>
        <w:left w:val="none" w:sz="0" w:space="0" w:color="auto"/>
        <w:bottom w:val="none" w:sz="0" w:space="0" w:color="auto"/>
        <w:right w:val="none" w:sz="0" w:space="0" w:color="auto"/>
      </w:divBdr>
    </w:div>
    <w:div w:id="109906390">
      <w:bodyDiv w:val="1"/>
      <w:marLeft w:val="0"/>
      <w:marRight w:val="0"/>
      <w:marTop w:val="0"/>
      <w:marBottom w:val="0"/>
      <w:divBdr>
        <w:top w:val="none" w:sz="0" w:space="0" w:color="auto"/>
        <w:left w:val="none" w:sz="0" w:space="0" w:color="auto"/>
        <w:bottom w:val="none" w:sz="0" w:space="0" w:color="auto"/>
        <w:right w:val="none" w:sz="0" w:space="0" w:color="auto"/>
      </w:divBdr>
      <w:divsChild>
        <w:div w:id="148062356">
          <w:marLeft w:val="0"/>
          <w:marRight w:val="0"/>
          <w:marTop w:val="0"/>
          <w:marBottom w:val="0"/>
          <w:divBdr>
            <w:top w:val="none" w:sz="0" w:space="0" w:color="auto"/>
            <w:left w:val="none" w:sz="0" w:space="0" w:color="auto"/>
            <w:bottom w:val="none" w:sz="0" w:space="0" w:color="auto"/>
            <w:right w:val="none" w:sz="0" w:space="0" w:color="auto"/>
          </w:divBdr>
        </w:div>
      </w:divsChild>
    </w:div>
    <w:div w:id="151871969">
      <w:bodyDiv w:val="1"/>
      <w:marLeft w:val="0"/>
      <w:marRight w:val="0"/>
      <w:marTop w:val="0"/>
      <w:marBottom w:val="0"/>
      <w:divBdr>
        <w:top w:val="none" w:sz="0" w:space="0" w:color="auto"/>
        <w:left w:val="none" w:sz="0" w:space="0" w:color="auto"/>
        <w:bottom w:val="none" w:sz="0" w:space="0" w:color="auto"/>
        <w:right w:val="none" w:sz="0" w:space="0" w:color="auto"/>
      </w:divBdr>
      <w:divsChild>
        <w:div w:id="186255297">
          <w:marLeft w:val="0"/>
          <w:marRight w:val="0"/>
          <w:marTop w:val="0"/>
          <w:marBottom w:val="0"/>
          <w:divBdr>
            <w:top w:val="none" w:sz="0" w:space="0" w:color="auto"/>
            <w:left w:val="none" w:sz="0" w:space="0" w:color="auto"/>
            <w:bottom w:val="none" w:sz="0" w:space="0" w:color="auto"/>
            <w:right w:val="none" w:sz="0" w:space="0" w:color="auto"/>
          </w:divBdr>
        </w:div>
      </w:divsChild>
    </w:div>
    <w:div w:id="216478017">
      <w:bodyDiv w:val="1"/>
      <w:marLeft w:val="0"/>
      <w:marRight w:val="0"/>
      <w:marTop w:val="0"/>
      <w:marBottom w:val="0"/>
      <w:divBdr>
        <w:top w:val="none" w:sz="0" w:space="0" w:color="auto"/>
        <w:left w:val="none" w:sz="0" w:space="0" w:color="auto"/>
        <w:bottom w:val="none" w:sz="0" w:space="0" w:color="auto"/>
        <w:right w:val="none" w:sz="0" w:space="0" w:color="auto"/>
      </w:divBdr>
    </w:div>
    <w:div w:id="230429602">
      <w:bodyDiv w:val="1"/>
      <w:marLeft w:val="0"/>
      <w:marRight w:val="0"/>
      <w:marTop w:val="0"/>
      <w:marBottom w:val="0"/>
      <w:divBdr>
        <w:top w:val="none" w:sz="0" w:space="0" w:color="auto"/>
        <w:left w:val="none" w:sz="0" w:space="0" w:color="auto"/>
        <w:bottom w:val="none" w:sz="0" w:space="0" w:color="auto"/>
        <w:right w:val="none" w:sz="0" w:space="0" w:color="auto"/>
      </w:divBdr>
    </w:div>
    <w:div w:id="254676275">
      <w:bodyDiv w:val="1"/>
      <w:marLeft w:val="0"/>
      <w:marRight w:val="0"/>
      <w:marTop w:val="0"/>
      <w:marBottom w:val="0"/>
      <w:divBdr>
        <w:top w:val="none" w:sz="0" w:space="0" w:color="auto"/>
        <w:left w:val="none" w:sz="0" w:space="0" w:color="auto"/>
        <w:bottom w:val="none" w:sz="0" w:space="0" w:color="auto"/>
        <w:right w:val="none" w:sz="0" w:space="0" w:color="auto"/>
      </w:divBdr>
    </w:div>
    <w:div w:id="273640685">
      <w:bodyDiv w:val="1"/>
      <w:marLeft w:val="0"/>
      <w:marRight w:val="0"/>
      <w:marTop w:val="0"/>
      <w:marBottom w:val="0"/>
      <w:divBdr>
        <w:top w:val="none" w:sz="0" w:space="0" w:color="auto"/>
        <w:left w:val="none" w:sz="0" w:space="0" w:color="auto"/>
        <w:bottom w:val="none" w:sz="0" w:space="0" w:color="auto"/>
        <w:right w:val="none" w:sz="0" w:space="0" w:color="auto"/>
      </w:divBdr>
    </w:div>
    <w:div w:id="280692664">
      <w:bodyDiv w:val="1"/>
      <w:marLeft w:val="0"/>
      <w:marRight w:val="0"/>
      <w:marTop w:val="0"/>
      <w:marBottom w:val="0"/>
      <w:divBdr>
        <w:top w:val="none" w:sz="0" w:space="0" w:color="auto"/>
        <w:left w:val="none" w:sz="0" w:space="0" w:color="auto"/>
        <w:bottom w:val="none" w:sz="0" w:space="0" w:color="auto"/>
        <w:right w:val="none" w:sz="0" w:space="0" w:color="auto"/>
      </w:divBdr>
    </w:div>
    <w:div w:id="290015585">
      <w:bodyDiv w:val="1"/>
      <w:marLeft w:val="0"/>
      <w:marRight w:val="0"/>
      <w:marTop w:val="0"/>
      <w:marBottom w:val="0"/>
      <w:divBdr>
        <w:top w:val="none" w:sz="0" w:space="0" w:color="auto"/>
        <w:left w:val="none" w:sz="0" w:space="0" w:color="auto"/>
        <w:bottom w:val="none" w:sz="0" w:space="0" w:color="auto"/>
        <w:right w:val="none" w:sz="0" w:space="0" w:color="auto"/>
      </w:divBdr>
      <w:divsChild>
        <w:div w:id="1245072723">
          <w:marLeft w:val="0"/>
          <w:marRight w:val="0"/>
          <w:marTop w:val="0"/>
          <w:marBottom w:val="0"/>
          <w:divBdr>
            <w:top w:val="none" w:sz="0" w:space="0" w:color="auto"/>
            <w:left w:val="none" w:sz="0" w:space="0" w:color="auto"/>
            <w:bottom w:val="none" w:sz="0" w:space="0" w:color="auto"/>
            <w:right w:val="none" w:sz="0" w:space="0" w:color="auto"/>
          </w:divBdr>
        </w:div>
      </w:divsChild>
    </w:div>
    <w:div w:id="315110082">
      <w:bodyDiv w:val="1"/>
      <w:marLeft w:val="0"/>
      <w:marRight w:val="0"/>
      <w:marTop w:val="0"/>
      <w:marBottom w:val="0"/>
      <w:divBdr>
        <w:top w:val="none" w:sz="0" w:space="0" w:color="auto"/>
        <w:left w:val="none" w:sz="0" w:space="0" w:color="auto"/>
        <w:bottom w:val="none" w:sz="0" w:space="0" w:color="auto"/>
        <w:right w:val="none" w:sz="0" w:space="0" w:color="auto"/>
      </w:divBdr>
    </w:div>
    <w:div w:id="325863596">
      <w:bodyDiv w:val="1"/>
      <w:marLeft w:val="0"/>
      <w:marRight w:val="0"/>
      <w:marTop w:val="0"/>
      <w:marBottom w:val="0"/>
      <w:divBdr>
        <w:top w:val="none" w:sz="0" w:space="0" w:color="auto"/>
        <w:left w:val="none" w:sz="0" w:space="0" w:color="auto"/>
        <w:bottom w:val="none" w:sz="0" w:space="0" w:color="auto"/>
        <w:right w:val="none" w:sz="0" w:space="0" w:color="auto"/>
      </w:divBdr>
    </w:div>
    <w:div w:id="332412622">
      <w:bodyDiv w:val="1"/>
      <w:marLeft w:val="0"/>
      <w:marRight w:val="0"/>
      <w:marTop w:val="0"/>
      <w:marBottom w:val="0"/>
      <w:divBdr>
        <w:top w:val="none" w:sz="0" w:space="0" w:color="auto"/>
        <w:left w:val="none" w:sz="0" w:space="0" w:color="auto"/>
        <w:bottom w:val="none" w:sz="0" w:space="0" w:color="auto"/>
        <w:right w:val="none" w:sz="0" w:space="0" w:color="auto"/>
      </w:divBdr>
    </w:div>
    <w:div w:id="359009333">
      <w:bodyDiv w:val="1"/>
      <w:marLeft w:val="0"/>
      <w:marRight w:val="0"/>
      <w:marTop w:val="0"/>
      <w:marBottom w:val="0"/>
      <w:divBdr>
        <w:top w:val="none" w:sz="0" w:space="0" w:color="auto"/>
        <w:left w:val="none" w:sz="0" w:space="0" w:color="auto"/>
        <w:bottom w:val="none" w:sz="0" w:space="0" w:color="auto"/>
        <w:right w:val="none" w:sz="0" w:space="0" w:color="auto"/>
      </w:divBdr>
      <w:divsChild>
        <w:div w:id="1383552343">
          <w:marLeft w:val="0"/>
          <w:marRight w:val="0"/>
          <w:marTop w:val="0"/>
          <w:marBottom w:val="0"/>
          <w:divBdr>
            <w:top w:val="none" w:sz="0" w:space="0" w:color="auto"/>
            <w:left w:val="none" w:sz="0" w:space="0" w:color="auto"/>
            <w:bottom w:val="none" w:sz="0" w:space="0" w:color="auto"/>
            <w:right w:val="none" w:sz="0" w:space="0" w:color="auto"/>
          </w:divBdr>
        </w:div>
      </w:divsChild>
    </w:div>
    <w:div w:id="388766051">
      <w:bodyDiv w:val="1"/>
      <w:marLeft w:val="0"/>
      <w:marRight w:val="0"/>
      <w:marTop w:val="0"/>
      <w:marBottom w:val="0"/>
      <w:divBdr>
        <w:top w:val="none" w:sz="0" w:space="0" w:color="auto"/>
        <w:left w:val="none" w:sz="0" w:space="0" w:color="auto"/>
        <w:bottom w:val="none" w:sz="0" w:space="0" w:color="auto"/>
        <w:right w:val="none" w:sz="0" w:space="0" w:color="auto"/>
      </w:divBdr>
    </w:div>
    <w:div w:id="392696795">
      <w:bodyDiv w:val="1"/>
      <w:marLeft w:val="0"/>
      <w:marRight w:val="0"/>
      <w:marTop w:val="0"/>
      <w:marBottom w:val="0"/>
      <w:divBdr>
        <w:top w:val="none" w:sz="0" w:space="0" w:color="auto"/>
        <w:left w:val="none" w:sz="0" w:space="0" w:color="auto"/>
        <w:bottom w:val="none" w:sz="0" w:space="0" w:color="auto"/>
        <w:right w:val="none" w:sz="0" w:space="0" w:color="auto"/>
      </w:divBdr>
      <w:divsChild>
        <w:div w:id="1129668155">
          <w:marLeft w:val="0"/>
          <w:marRight w:val="0"/>
          <w:marTop w:val="0"/>
          <w:marBottom w:val="0"/>
          <w:divBdr>
            <w:top w:val="none" w:sz="0" w:space="0" w:color="auto"/>
            <w:left w:val="none" w:sz="0" w:space="0" w:color="auto"/>
            <w:bottom w:val="none" w:sz="0" w:space="0" w:color="auto"/>
            <w:right w:val="none" w:sz="0" w:space="0" w:color="auto"/>
          </w:divBdr>
        </w:div>
      </w:divsChild>
    </w:div>
    <w:div w:id="402918269">
      <w:bodyDiv w:val="1"/>
      <w:marLeft w:val="0"/>
      <w:marRight w:val="0"/>
      <w:marTop w:val="0"/>
      <w:marBottom w:val="0"/>
      <w:divBdr>
        <w:top w:val="none" w:sz="0" w:space="0" w:color="auto"/>
        <w:left w:val="none" w:sz="0" w:space="0" w:color="auto"/>
        <w:bottom w:val="none" w:sz="0" w:space="0" w:color="auto"/>
        <w:right w:val="none" w:sz="0" w:space="0" w:color="auto"/>
      </w:divBdr>
    </w:div>
    <w:div w:id="477891319">
      <w:bodyDiv w:val="1"/>
      <w:marLeft w:val="0"/>
      <w:marRight w:val="0"/>
      <w:marTop w:val="0"/>
      <w:marBottom w:val="0"/>
      <w:divBdr>
        <w:top w:val="none" w:sz="0" w:space="0" w:color="auto"/>
        <w:left w:val="none" w:sz="0" w:space="0" w:color="auto"/>
        <w:bottom w:val="none" w:sz="0" w:space="0" w:color="auto"/>
        <w:right w:val="none" w:sz="0" w:space="0" w:color="auto"/>
      </w:divBdr>
    </w:div>
    <w:div w:id="520902364">
      <w:bodyDiv w:val="1"/>
      <w:marLeft w:val="0"/>
      <w:marRight w:val="0"/>
      <w:marTop w:val="0"/>
      <w:marBottom w:val="0"/>
      <w:divBdr>
        <w:top w:val="none" w:sz="0" w:space="0" w:color="auto"/>
        <w:left w:val="none" w:sz="0" w:space="0" w:color="auto"/>
        <w:bottom w:val="none" w:sz="0" w:space="0" w:color="auto"/>
        <w:right w:val="none" w:sz="0" w:space="0" w:color="auto"/>
      </w:divBdr>
    </w:div>
    <w:div w:id="529804873">
      <w:bodyDiv w:val="1"/>
      <w:marLeft w:val="0"/>
      <w:marRight w:val="0"/>
      <w:marTop w:val="0"/>
      <w:marBottom w:val="0"/>
      <w:divBdr>
        <w:top w:val="none" w:sz="0" w:space="0" w:color="auto"/>
        <w:left w:val="none" w:sz="0" w:space="0" w:color="auto"/>
        <w:bottom w:val="none" w:sz="0" w:space="0" w:color="auto"/>
        <w:right w:val="none" w:sz="0" w:space="0" w:color="auto"/>
      </w:divBdr>
      <w:divsChild>
        <w:div w:id="948583459">
          <w:marLeft w:val="0"/>
          <w:marRight w:val="0"/>
          <w:marTop w:val="0"/>
          <w:marBottom w:val="0"/>
          <w:divBdr>
            <w:top w:val="none" w:sz="0" w:space="0" w:color="auto"/>
            <w:left w:val="none" w:sz="0" w:space="0" w:color="auto"/>
            <w:bottom w:val="none" w:sz="0" w:space="0" w:color="auto"/>
            <w:right w:val="none" w:sz="0" w:space="0" w:color="auto"/>
          </w:divBdr>
        </w:div>
      </w:divsChild>
    </w:div>
    <w:div w:id="538081787">
      <w:bodyDiv w:val="1"/>
      <w:marLeft w:val="0"/>
      <w:marRight w:val="0"/>
      <w:marTop w:val="0"/>
      <w:marBottom w:val="0"/>
      <w:divBdr>
        <w:top w:val="none" w:sz="0" w:space="0" w:color="auto"/>
        <w:left w:val="none" w:sz="0" w:space="0" w:color="auto"/>
        <w:bottom w:val="none" w:sz="0" w:space="0" w:color="auto"/>
        <w:right w:val="none" w:sz="0" w:space="0" w:color="auto"/>
      </w:divBdr>
    </w:div>
    <w:div w:id="579488060">
      <w:bodyDiv w:val="1"/>
      <w:marLeft w:val="0"/>
      <w:marRight w:val="0"/>
      <w:marTop w:val="0"/>
      <w:marBottom w:val="0"/>
      <w:divBdr>
        <w:top w:val="none" w:sz="0" w:space="0" w:color="auto"/>
        <w:left w:val="none" w:sz="0" w:space="0" w:color="auto"/>
        <w:bottom w:val="none" w:sz="0" w:space="0" w:color="auto"/>
        <w:right w:val="none" w:sz="0" w:space="0" w:color="auto"/>
      </w:divBdr>
    </w:div>
    <w:div w:id="667027154">
      <w:bodyDiv w:val="1"/>
      <w:marLeft w:val="0"/>
      <w:marRight w:val="0"/>
      <w:marTop w:val="0"/>
      <w:marBottom w:val="0"/>
      <w:divBdr>
        <w:top w:val="none" w:sz="0" w:space="0" w:color="auto"/>
        <w:left w:val="none" w:sz="0" w:space="0" w:color="auto"/>
        <w:bottom w:val="none" w:sz="0" w:space="0" w:color="auto"/>
        <w:right w:val="none" w:sz="0" w:space="0" w:color="auto"/>
      </w:divBdr>
      <w:divsChild>
        <w:div w:id="1496415312">
          <w:marLeft w:val="0"/>
          <w:marRight w:val="0"/>
          <w:marTop w:val="0"/>
          <w:marBottom w:val="0"/>
          <w:divBdr>
            <w:top w:val="none" w:sz="0" w:space="0" w:color="auto"/>
            <w:left w:val="none" w:sz="0" w:space="0" w:color="auto"/>
            <w:bottom w:val="none" w:sz="0" w:space="0" w:color="auto"/>
            <w:right w:val="none" w:sz="0" w:space="0" w:color="auto"/>
          </w:divBdr>
        </w:div>
      </w:divsChild>
    </w:div>
    <w:div w:id="688340235">
      <w:bodyDiv w:val="1"/>
      <w:marLeft w:val="0"/>
      <w:marRight w:val="0"/>
      <w:marTop w:val="0"/>
      <w:marBottom w:val="0"/>
      <w:divBdr>
        <w:top w:val="none" w:sz="0" w:space="0" w:color="auto"/>
        <w:left w:val="none" w:sz="0" w:space="0" w:color="auto"/>
        <w:bottom w:val="none" w:sz="0" w:space="0" w:color="auto"/>
        <w:right w:val="none" w:sz="0" w:space="0" w:color="auto"/>
      </w:divBdr>
    </w:div>
    <w:div w:id="699864354">
      <w:bodyDiv w:val="1"/>
      <w:marLeft w:val="0"/>
      <w:marRight w:val="0"/>
      <w:marTop w:val="0"/>
      <w:marBottom w:val="0"/>
      <w:divBdr>
        <w:top w:val="none" w:sz="0" w:space="0" w:color="auto"/>
        <w:left w:val="none" w:sz="0" w:space="0" w:color="auto"/>
        <w:bottom w:val="none" w:sz="0" w:space="0" w:color="auto"/>
        <w:right w:val="none" w:sz="0" w:space="0" w:color="auto"/>
      </w:divBdr>
      <w:divsChild>
        <w:div w:id="309402307">
          <w:marLeft w:val="0"/>
          <w:marRight w:val="0"/>
          <w:marTop w:val="0"/>
          <w:marBottom w:val="0"/>
          <w:divBdr>
            <w:top w:val="none" w:sz="0" w:space="0" w:color="auto"/>
            <w:left w:val="none" w:sz="0" w:space="0" w:color="auto"/>
            <w:bottom w:val="none" w:sz="0" w:space="0" w:color="auto"/>
            <w:right w:val="none" w:sz="0" w:space="0" w:color="auto"/>
          </w:divBdr>
        </w:div>
      </w:divsChild>
    </w:div>
    <w:div w:id="716199838">
      <w:bodyDiv w:val="1"/>
      <w:marLeft w:val="0"/>
      <w:marRight w:val="0"/>
      <w:marTop w:val="0"/>
      <w:marBottom w:val="0"/>
      <w:divBdr>
        <w:top w:val="none" w:sz="0" w:space="0" w:color="auto"/>
        <w:left w:val="none" w:sz="0" w:space="0" w:color="auto"/>
        <w:bottom w:val="none" w:sz="0" w:space="0" w:color="auto"/>
        <w:right w:val="none" w:sz="0" w:space="0" w:color="auto"/>
      </w:divBdr>
    </w:div>
    <w:div w:id="718360232">
      <w:bodyDiv w:val="1"/>
      <w:marLeft w:val="0"/>
      <w:marRight w:val="0"/>
      <w:marTop w:val="0"/>
      <w:marBottom w:val="0"/>
      <w:divBdr>
        <w:top w:val="none" w:sz="0" w:space="0" w:color="auto"/>
        <w:left w:val="none" w:sz="0" w:space="0" w:color="auto"/>
        <w:bottom w:val="none" w:sz="0" w:space="0" w:color="auto"/>
        <w:right w:val="none" w:sz="0" w:space="0" w:color="auto"/>
      </w:divBdr>
      <w:divsChild>
        <w:div w:id="1130324136">
          <w:marLeft w:val="0"/>
          <w:marRight w:val="0"/>
          <w:marTop w:val="0"/>
          <w:marBottom w:val="0"/>
          <w:divBdr>
            <w:top w:val="none" w:sz="0" w:space="0" w:color="auto"/>
            <w:left w:val="none" w:sz="0" w:space="0" w:color="auto"/>
            <w:bottom w:val="none" w:sz="0" w:space="0" w:color="auto"/>
            <w:right w:val="none" w:sz="0" w:space="0" w:color="auto"/>
          </w:divBdr>
          <w:divsChild>
            <w:div w:id="195142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483032">
      <w:bodyDiv w:val="1"/>
      <w:marLeft w:val="0"/>
      <w:marRight w:val="0"/>
      <w:marTop w:val="0"/>
      <w:marBottom w:val="0"/>
      <w:divBdr>
        <w:top w:val="none" w:sz="0" w:space="0" w:color="auto"/>
        <w:left w:val="none" w:sz="0" w:space="0" w:color="auto"/>
        <w:bottom w:val="none" w:sz="0" w:space="0" w:color="auto"/>
        <w:right w:val="none" w:sz="0" w:space="0" w:color="auto"/>
      </w:divBdr>
    </w:div>
    <w:div w:id="765464545">
      <w:bodyDiv w:val="1"/>
      <w:marLeft w:val="0"/>
      <w:marRight w:val="0"/>
      <w:marTop w:val="0"/>
      <w:marBottom w:val="0"/>
      <w:divBdr>
        <w:top w:val="none" w:sz="0" w:space="0" w:color="auto"/>
        <w:left w:val="none" w:sz="0" w:space="0" w:color="auto"/>
        <w:bottom w:val="none" w:sz="0" w:space="0" w:color="auto"/>
        <w:right w:val="none" w:sz="0" w:space="0" w:color="auto"/>
      </w:divBdr>
    </w:div>
    <w:div w:id="780144173">
      <w:bodyDiv w:val="1"/>
      <w:marLeft w:val="0"/>
      <w:marRight w:val="0"/>
      <w:marTop w:val="0"/>
      <w:marBottom w:val="0"/>
      <w:divBdr>
        <w:top w:val="none" w:sz="0" w:space="0" w:color="auto"/>
        <w:left w:val="none" w:sz="0" w:space="0" w:color="auto"/>
        <w:bottom w:val="none" w:sz="0" w:space="0" w:color="auto"/>
        <w:right w:val="none" w:sz="0" w:space="0" w:color="auto"/>
      </w:divBdr>
    </w:div>
    <w:div w:id="808940096">
      <w:bodyDiv w:val="1"/>
      <w:marLeft w:val="0"/>
      <w:marRight w:val="0"/>
      <w:marTop w:val="0"/>
      <w:marBottom w:val="0"/>
      <w:divBdr>
        <w:top w:val="none" w:sz="0" w:space="0" w:color="auto"/>
        <w:left w:val="none" w:sz="0" w:space="0" w:color="auto"/>
        <w:bottom w:val="none" w:sz="0" w:space="0" w:color="auto"/>
        <w:right w:val="none" w:sz="0" w:space="0" w:color="auto"/>
      </w:divBdr>
      <w:divsChild>
        <w:div w:id="478693082">
          <w:marLeft w:val="0"/>
          <w:marRight w:val="0"/>
          <w:marTop w:val="0"/>
          <w:marBottom w:val="0"/>
          <w:divBdr>
            <w:top w:val="none" w:sz="0" w:space="0" w:color="auto"/>
            <w:left w:val="none" w:sz="0" w:space="0" w:color="auto"/>
            <w:bottom w:val="none" w:sz="0" w:space="0" w:color="auto"/>
            <w:right w:val="none" w:sz="0" w:space="0" w:color="auto"/>
          </w:divBdr>
        </w:div>
      </w:divsChild>
    </w:div>
    <w:div w:id="809903761">
      <w:bodyDiv w:val="1"/>
      <w:marLeft w:val="0"/>
      <w:marRight w:val="0"/>
      <w:marTop w:val="0"/>
      <w:marBottom w:val="0"/>
      <w:divBdr>
        <w:top w:val="none" w:sz="0" w:space="0" w:color="auto"/>
        <w:left w:val="none" w:sz="0" w:space="0" w:color="auto"/>
        <w:bottom w:val="none" w:sz="0" w:space="0" w:color="auto"/>
        <w:right w:val="none" w:sz="0" w:space="0" w:color="auto"/>
      </w:divBdr>
    </w:div>
    <w:div w:id="815294152">
      <w:bodyDiv w:val="1"/>
      <w:marLeft w:val="0"/>
      <w:marRight w:val="0"/>
      <w:marTop w:val="0"/>
      <w:marBottom w:val="0"/>
      <w:divBdr>
        <w:top w:val="none" w:sz="0" w:space="0" w:color="auto"/>
        <w:left w:val="none" w:sz="0" w:space="0" w:color="auto"/>
        <w:bottom w:val="none" w:sz="0" w:space="0" w:color="auto"/>
        <w:right w:val="none" w:sz="0" w:space="0" w:color="auto"/>
      </w:divBdr>
      <w:divsChild>
        <w:div w:id="1531652033">
          <w:marLeft w:val="0"/>
          <w:marRight w:val="0"/>
          <w:marTop w:val="0"/>
          <w:marBottom w:val="0"/>
          <w:divBdr>
            <w:top w:val="none" w:sz="0" w:space="0" w:color="auto"/>
            <w:left w:val="none" w:sz="0" w:space="0" w:color="auto"/>
            <w:bottom w:val="none" w:sz="0" w:space="0" w:color="auto"/>
            <w:right w:val="none" w:sz="0" w:space="0" w:color="auto"/>
          </w:divBdr>
        </w:div>
      </w:divsChild>
    </w:div>
    <w:div w:id="864901824">
      <w:bodyDiv w:val="1"/>
      <w:marLeft w:val="0"/>
      <w:marRight w:val="0"/>
      <w:marTop w:val="0"/>
      <w:marBottom w:val="0"/>
      <w:divBdr>
        <w:top w:val="none" w:sz="0" w:space="0" w:color="auto"/>
        <w:left w:val="none" w:sz="0" w:space="0" w:color="auto"/>
        <w:bottom w:val="none" w:sz="0" w:space="0" w:color="auto"/>
        <w:right w:val="none" w:sz="0" w:space="0" w:color="auto"/>
      </w:divBdr>
      <w:divsChild>
        <w:div w:id="1810707578">
          <w:marLeft w:val="0"/>
          <w:marRight w:val="0"/>
          <w:marTop w:val="0"/>
          <w:marBottom w:val="0"/>
          <w:divBdr>
            <w:top w:val="none" w:sz="0" w:space="0" w:color="auto"/>
            <w:left w:val="none" w:sz="0" w:space="0" w:color="auto"/>
            <w:bottom w:val="none" w:sz="0" w:space="0" w:color="auto"/>
            <w:right w:val="none" w:sz="0" w:space="0" w:color="auto"/>
          </w:divBdr>
        </w:div>
      </w:divsChild>
    </w:div>
    <w:div w:id="884374273">
      <w:bodyDiv w:val="1"/>
      <w:marLeft w:val="0"/>
      <w:marRight w:val="0"/>
      <w:marTop w:val="0"/>
      <w:marBottom w:val="0"/>
      <w:divBdr>
        <w:top w:val="none" w:sz="0" w:space="0" w:color="auto"/>
        <w:left w:val="none" w:sz="0" w:space="0" w:color="auto"/>
        <w:bottom w:val="none" w:sz="0" w:space="0" w:color="auto"/>
        <w:right w:val="none" w:sz="0" w:space="0" w:color="auto"/>
      </w:divBdr>
      <w:divsChild>
        <w:div w:id="1136944800">
          <w:marLeft w:val="0"/>
          <w:marRight w:val="0"/>
          <w:marTop w:val="0"/>
          <w:marBottom w:val="0"/>
          <w:divBdr>
            <w:top w:val="none" w:sz="0" w:space="0" w:color="auto"/>
            <w:left w:val="none" w:sz="0" w:space="0" w:color="auto"/>
            <w:bottom w:val="none" w:sz="0" w:space="0" w:color="auto"/>
            <w:right w:val="none" w:sz="0" w:space="0" w:color="auto"/>
          </w:divBdr>
        </w:div>
      </w:divsChild>
    </w:div>
    <w:div w:id="899370026">
      <w:bodyDiv w:val="1"/>
      <w:marLeft w:val="0"/>
      <w:marRight w:val="0"/>
      <w:marTop w:val="0"/>
      <w:marBottom w:val="0"/>
      <w:divBdr>
        <w:top w:val="none" w:sz="0" w:space="0" w:color="auto"/>
        <w:left w:val="none" w:sz="0" w:space="0" w:color="auto"/>
        <w:bottom w:val="none" w:sz="0" w:space="0" w:color="auto"/>
        <w:right w:val="none" w:sz="0" w:space="0" w:color="auto"/>
      </w:divBdr>
    </w:div>
    <w:div w:id="997077688">
      <w:bodyDiv w:val="1"/>
      <w:marLeft w:val="0"/>
      <w:marRight w:val="0"/>
      <w:marTop w:val="0"/>
      <w:marBottom w:val="0"/>
      <w:divBdr>
        <w:top w:val="none" w:sz="0" w:space="0" w:color="auto"/>
        <w:left w:val="none" w:sz="0" w:space="0" w:color="auto"/>
        <w:bottom w:val="none" w:sz="0" w:space="0" w:color="auto"/>
        <w:right w:val="none" w:sz="0" w:space="0" w:color="auto"/>
      </w:divBdr>
      <w:divsChild>
        <w:div w:id="65078424">
          <w:marLeft w:val="0"/>
          <w:marRight w:val="0"/>
          <w:marTop w:val="0"/>
          <w:marBottom w:val="0"/>
          <w:divBdr>
            <w:top w:val="none" w:sz="0" w:space="0" w:color="auto"/>
            <w:left w:val="none" w:sz="0" w:space="0" w:color="auto"/>
            <w:bottom w:val="none" w:sz="0" w:space="0" w:color="auto"/>
            <w:right w:val="none" w:sz="0" w:space="0" w:color="auto"/>
          </w:divBdr>
        </w:div>
      </w:divsChild>
    </w:div>
    <w:div w:id="1047952077">
      <w:bodyDiv w:val="1"/>
      <w:marLeft w:val="0"/>
      <w:marRight w:val="0"/>
      <w:marTop w:val="0"/>
      <w:marBottom w:val="0"/>
      <w:divBdr>
        <w:top w:val="none" w:sz="0" w:space="0" w:color="auto"/>
        <w:left w:val="none" w:sz="0" w:space="0" w:color="auto"/>
        <w:bottom w:val="none" w:sz="0" w:space="0" w:color="auto"/>
        <w:right w:val="none" w:sz="0" w:space="0" w:color="auto"/>
      </w:divBdr>
      <w:divsChild>
        <w:div w:id="1824006128">
          <w:marLeft w:val="0"/>
          <w:marRight w:val="0"/>
          <w:marTop w:val="0"/>
          <w:marBottom w:val="0"/>
          <w:divBdr>
            <w:top w:val="none" w:sz="0" w:space="0" w:color="auto"/>
            <w:left w:val="none" w:sz="0" w:space="0" w:color="auto"/>
            <w:bottom w:val="none" w:sz="0" w:space="0" w:color="auto"/>
            <w:right w:val="none" w:sz="0" w:space="0" w:color="auto"/>
          </w:divBdr>
        </w:div>
      </w:divsChild>
    </w:div>
    <w:div w:id="1111163127">
      <w:bodyDiv w:val="1"/>
      <w:marLeft w:val="0"/>
      <w:marRight w:val="0"/>
      <w:marTop w:val="0"/>
      <w:marBottom w:val="0"/>
      <w:divBdr>
        <w:top w:val="none" w:sz="0" w:space="0" w:color="auto"/>
        <w:left w:val="none" w:sz="0" w:space="0" w:color="auto"/>
        <w:bottom w:val="none" w:sz="0" w:space="0" w:color="auto"/>
        <w:right w:val="none" w:sz="0" w:space="0" w:color="auto"/>
      </w:divBdr>
      <w:divsChild>
        <w:div w:id="1399474473">
          <w:marLeft w:val="0"/>
          <w:marRight w:val="0"/>
          <w:marTop w:val="0"/>
          <w:marBottom w:val="0"/>
          <w:divBdr>
            <w:top w:val="none" w:sz="0" w:space="0" w:color="auto"/>
            <w:left w:val="none" w:sz="0" w:space="0" w:color="auto"/>
            <w:bottom w:val="none" w:sz="0" w:space="0" w:color="auto"/>
            <w:right w:val="none" w:sz="0" w:space="0" w:color="auto"/>
          </w:divBdr>
        </w:div>
      </w:divsChild>
    </w:div>
    <w:div w:id="1135483813">
      <w:bodyDiv w:val="1"/>
      <w:marLeft w:val="0"/>
      <w:marRight w:val="0"/>
      <w:marTop w:val="0"/>
      <w:marBottom w:val="0"/>
      <w:divBdr>
        <w:top w:val="none" w:sz="0" w:space="0" w:color="auto"/>
        <w:left w:val="none" w:sz="0" w:space="0" w:color="auto"/>
        <w:bottom w:val="none" w:sz="0" w:space="0" w:color="auto"/>
        <w:right w:val="none" w:sz="0" w:space="0" w:color="auto"/>
      </w:divBdr>
    </w:div>
    <w:div w:id="1137184082">
      <w:bodyDiv w:val="1"/>
      <w:marLeft w:val="0"/>
      <w:marRight w:val="0"/>
      <w:marTop w:val="0"/>
      <w:marBottom w:val="0"/>
      <w:divBdr>
        <w:top w:val="none" w:sz="0" w:space="0" w:color="auto"/>
        <w:left w:val="none" w:sz="0" w:space="0" w:color="auto"/>
        <w:bottom w:val="none" w:sz="0" w:space="0" w:color="auto"/>
        <w:right w:val="none" w:sz="0" w:space="0" w:color="auto"/>
      </w:divBdr>
    </w:div>
    <w:div w:id="1148860263">
      <w:bodyDiv w:val="1"/>
      <w:marLeft w:val="0"/>
      <w:marRight w:val="0"/>
      <w:marTop w:val="0"/>
      <w:marBottom w:val="0"/>
      <w:divBdr>
        <w:top w:val="none" w:sz="0" w:space="0" w:color="auto"/>
        <w:left w:val="none" w:sz="0" w:space="0" w:color="auto"/>
        <w:bottom w:val="none" w:sz="0" w:space="0" w:color="auto"/>
        <w:right w:val="none" w:sz="0" w:space="0" w:color="auto"/>
      </w:divBdr>
      <w:divsChild>
        <w:div w:id="312372697">
          <w:marLeft w:val="0"/>
          <w:marRight w:val="0"/>
          <w:marTop w:val="0"/>
          <w:marBottom w:val="0"/>
          <w:divBdr>
            <w:top w:val="none" w:sz="0" w:space="0" w:color="auto"/>
            <w:left w:val="none" w:sz="0" w:space="0" w:color="auto"/>
            <w:bottom w:val="none" w:sz="0" w:space="0" w:color="auto"/>
            <w:right w:val="none" w:sz="0" w:space="0" w:color="auto"/>
          </w:divBdr>
        </w:div>
      </w:divsChild>
    </w:div>
    <w:div w:id="1151826694">
      <w:bodyDiv w:val="1"/>
      <w:marLeft w:val="0"/>
      <w:marRight w:val="0"/>
      <w:marTop w:val="0"/>
      <w:marBottom w:val="0"/>
      <w:divBdr>
        <w:top w:val="none" w:sz="0" w:space="0" w:color="auto"/>
        <w:left w:val="none" w:sz="0" w:space="0" w:color="auto"/>
        <w:bottom w:val="none" w:sz="0" w:space="0" w:color="auto"/>
        <w:right w:val="none" w:sz="0" w:space="0" w:color="auto"/>
      </w:divBdr>
    </w:div>
    <w:div w:id="1155997930">
      <w:bodyDiv w:val="1"/>
      <w:marLeft w:val="0"/>
      <w:marRight w:val="0"/>
      <w:marTop w:val="0"/>
      <w:marBottom w:val="0"/>
      <w:divBdr>
        <w:top w:val="none" w:sz="0" w:space="0" w:color="auto"/>
        <w:left w:val="none" w:sz="0" w:space="0" w:color="auto"/>
        <w:bottom w:val="none" w:sz="0" w:space="0" w:color="auto"/>
        <w:right w:val="none" w:sz="0" w:space="0" w:color="auto"/>
      </w:divBdr>
    </w:div>
    <w:div w:id="1177767331">
      <w:bodyDiv w:val="1"/>
      <w:marLeft w:val="0"/>
      <w:marRight w:val="0"/>
      <w:marTop w:val="0"/>
      <w:marBottom w:val="0"/>
      <w:divBdr>
        <w:top w:val="none" w:sz="0" w:space="0" w:color="auto"/>
        <w:left w:val="none" w:sz="0" w:space="0" w:color="auto"/>
        <w:bottom w:val="none" w:sz="0" w:space="0" w:color="auto"/>
        <w:right w:val="none" w:sz="0" w:space="0" w:color="auto"/>
      </w:divBdr>
      <w:divsChild>
        <w:div w:id="929386867">
          <w:marLeft w:val="0"/>
          <w:marRight w:val="0"/>
          <w:marTop w:val="0"/>
          <w:marBottom w:val="0"/>
          <w:divBdr>
            <w:top w:val="none" w:sz="0" w:space="0" w:color="auto"/>
            <w:left w:val="none" w:sz="0" w:space="0" w:color="auto"/>
            <w:bottom w:val="none" w:sz="0" w:space="0" w:color="auto"/>
            <w:right w:val="none" w:sz="0" w:space="0" w:color="auto"/>
          </w:divBdr>
        </w:div>
      </w:divsChild>
    </w:div>
    <w:div w:id="1226457409">
      <w:bodyDiv w:val="1"/>
      <w:marLeft w:val="0"/>
      <w:marRight w:val="0"/>
      <w:marTop w:val="0"/>
      <w:marBottom w:val="0"/>
      <w:divBdr>
        <w:top w:val="none" w:sz="0" w:space="0" w:color="auto"/>
        <w:left w:val="none" w:sz="0" w:space="0" w:color="auto"/>
        <w:bottom w:val="none" w:sz="0" w:space="0" w:color="auto"/>
        <w:right w:val="none" w:sz="0" w:space="0" w:color="auto"/>
      </w:divBdr>
    </w:div>
    <w:div w:id="1263299094">
      <w:bodyDiv w:val="1"/>
      <w:marLeft w:val="0"/>
      <w:marRight w:val="0"/>
      <w:marTop w:val="0"/>
      <w:marBottom w:val="0"/>
      <w:divBdr>
        <w:top w:val="none" w:sz="0" w:space="0" w:color="auto"/>
        <w:left w:val="none" w:sz="0" w:space="0" w:color="auto"/>
        <w:bottom w:val="none" w:sz="0" w:space="0" w:color="auto"/>
        <w:right w:val="none" w:sz="0" w:space="0" w:color="auto"/>
      </w:divBdr>
    </w:div>
    <w:div w:id="1302808219">
      <w:bodyDiv w:val="1"/>
      <w:marLeft w:val="0"/>
      <w:marRight w:val="0"/>
      <w:marTop w:val="0"/>
      <w:marBottom w:val="0"/>
      <w:divBdr>
        <w:top w:val="none" w:sz="0" w:space="0" w:color="auto"/>
        <w:left w:val="none" w:sz="0" w:space="0" w:color="auto"/>
        <w:bottom w:val="none" w:sz="0" w:space="0" w:color="auto"/>
        <w:right w:val="none" w:sz="0" w:space="0" w:color="auto"/>
      </w:divBdr>
    </w:div>
    <w:div w:id="1338464101">
      <w:bodyDiv w:val="1"/>
      <w:marLeft w:val="0"/>
      <w:marRight w:val="0"/>
      <w:marTop w:val="0"/>
      <w:marBottom w:val="0"/>
      <w:divBdr>
        <w:top w:val="none" w:sz="0" w:space="0" w:color="auto"/>
        <w:left w:val="none" w:sz="0" w:space="0" w:color="auto"/>
        <w:bottom w:val="none" w:sz="0" w:space="0" w:color="auto"/>
        <w:right w:val="none" w:sz="0" w:space="0" w:color="auto"/>
      </w:divBdr>
    </w:div>
    <w:div w:id="1353527459">
      <w:bodyDiv w:val="1"/>
      <w:marLeft w:val="0"/>
      <w:marRight w:val="0"/>
      <w:marTop w:val="0"/>
      <w:marBottom w:val="0"/>
      <w:divBdr>
        <w:top w:val="none" w:sz="0" w:space="0" w:color="auto"/>
        <w:left w:val="none" w:sz="0" w:space="0" w:color="auto"/>
        <w:bottom w:val="none" w:sz="0" w:space="0" w:color="auto"/>
        <w:right w:val="none" w:sz="0" w:space="0" w:color="auto"/>
      </w:divBdr>
    </w:div>
    <w:div w:id="1386485482">
      <w:bodyDiv w:val="1"/>
      <w:marLeft w:val="0"/>
      <w:marRight w:val="0"/>
      <w:marTop w:val="0"/>
      <w:marBottom w:val="0"/>
      <w:divBdr>
        <w:top w:val="none" w:sz="0" w:space="0" w:color="auto"/>
        <w:left w:val="none" w:sz="0" w:space="0" w:color="auto"/>
        <w:bottom w:val="none" w:sz="0" w:space="0" w:color="auto"/>
        <w:right w:val="none" w:sz="0" w:space="0" w:color="auto"/>
      </w:divBdr>
    </w:div>
    <w:div w:id="1430084902">
      <w:bodyDiv w:val="1"/>
      <w:marLeft w:val="0"/>
      <w:marRight w:val="0"/>
      <w:marTop w:val="0"/>
      <w:marBottom w:val="0"/>
      <w:divBdr>
        <w:top w:val="none" w:sz="0" w:space="0" w:color="auto"/>
        <w:left w:val="none" w:sz="0" w:space="0" w:color="auto"/>
        <w:bottom w:val="none" w:sz="0" w:space="0" w:color="auto"/>
        <w:right w:val="none" w:sz="0" w:space="0" w:color="auto"/>
      </w:divBdr>
    </w:div>
    <w:div w:id="1531188122">
      <w:bodyDiv w:val="1"/>
      <w:marLeft w:val="0"/>
      <w:marRight w:val="0"/>
      <w:marTop w:val="0"/>
      <w:marBottom w:val="0"/>
      <w:divBdr>
        <w:top w:val="none" w:sz="0" w:space="0" w:color="auto"/>
        <w:left w:val="none" w:sz="0" w:space="0" w:color="auto"/>
        <w:bottom w:val="none" w:sz="0" w:space="0" w:color="auto"/>
        <w:right w:val="none" w:sz="0" w:space="0" w:color="auto"/>
      </w:divBdr>
    </w:div>
    <w:div w:id="1546720041">
      <w:bodyDiv w:val="1"/>
      <w:marLeft w:val="0"/>
      <w:marRight w:val="0"/>
      <w:marTop w:val="0"/>
      <w:marBottom w:val="0"/>
      <w:divBdr>
        <w:top w:val="none" w:sz="0" w:space="0" w:color="auto"/>
        <w:left w:val="none" w:sz="0" w:space="0" w:color="auto"/>
        <w:bottom w:val="none" w:sz="0" w:space="0" w:color="auto"/>
        <w:right w:val="none" w:sz="0" w:space="0" w:color="auto"/>
      </w:divBdr>
    </w:div>
    <w:div w:id="1548838857">
      <w:bodyDiv w:val="1"/>
      <w:marLeft w:val="0"/>
      <w:marRight w:val="0"/>
      <w:marTop w:val="0"/>
      <w:marBottom w:val="0"/>
      <w:divBdr>
        <w:top w:val="none" w:sz="0" w:space="0" w:color="auto"/>
        <w:left w:val="none" w:sz="0" w:space="0" w:color="auto"/>
        <w:bottom w:val="none" w:sz="0" w:space="0" w:color="auto"/>
        <w:right w:val="none" w:sz="0" w:space="0" w:color="auto"/>
      </w:divBdr>
    </w:div>
    <w:div w:id="1565405420">
      <w:bodyDiv w:val="1"/>
      <w:marLeft w:val="0"/>
      <w:marRight w:val="0"/>
      <w:marTop w:val="0"/>
      <w:marBottom w:val="0"/>
      <w:divBdr>
        <w:top w:val="none" w:sz="0" w:space="0" w:color="auto"/>
        <w:left w:val="none" w:sz="0" w:space="0" w:color="auto"/>
        <w:bottom w:val="none" w:sz="0" w:space="0" w:color="auto"/>
        <w:right w:val="none" w:sz="0" w:space="0" w:color="auto"/>
      </w:divBdr>
    </w:div>
    <w:div w:id="1583221166">
      <w:bodyDiv w:val="1"/>
      <w:marLeft w:val="0"/>
      <w:marRight w:val="0"/>
      <w:marTop w:val="0"/>
      <w:marBottom w:val="0"/>
      <w:divBdr>
        <w:top w:val="none" w:sz="0" w:space="0" w:color="auto"/>
        <w:left w:val="none" w:sz="0" w:space="0" w:color="auto"/>
        <w:bottom w:val="none" w:sz="0" w:space="0" w:color="auto"/>
        <w:right w:val="none" w:sz="0" w:space="0" w:color="auto"/>
      </w:divBdr>
    </w:div>
    <w:div w:id="1585384331">
      <w:bodyDiv w:val="1"/>
      <w:marLeft w:val="0"/>
      <w:marRight w:val="0"/>
      <w:marTop w:val="0"/>
      <w:marBottom w:val="0"/>
      <w:divBdr>
        <w:top w:val="none" w:sz="0" w:space="0" w:color="auto"/>
        <w:left w:val="none" w:sz="0" w:space="0" w:color="auto"/>
        <w:bottom w:val="none" w:sz="0" w:space="0" w:color="auto"/>
        <w:right w:val="none" w:sz="0" w:space="0" w:color="auto"/>
      </w:divBdr>
    </w:div>
    <w:div w:id="1586652112">
      <w:bodyDiv w:val="1"/>
      <w:marLeft w:val="0"/>
      <w:marRight w:val="0"/>
      <w:marTop w:val="0"/>
      <w:marBottom w:val="0"/>
      <w:divBdr>
        <w:top w:val="none" w:sz="0" w:space="0" w:color="auto"/>
        <w:left w:val="none" w:sz="0" w:space="0" w:color="auto"/>
        <w:bottom w:val="none" w:sz="0" w:space="0" w:color="auto"/>
        <w:right w:val="none" w:sz="0" w:space="0" w:color="auto"/>
      </w:divBdr>
      <w:divsChild>
        <w:div w:id="484316654">
          <w:marLeft w:val="0"/>
          <w:marRight w:val="0"/>
          <w:marTop w:val="0"/>
          <w:marBottom w:val="0"/>
          <w:divBdr>
            <w:top w:val="none" w:sz="0" w:space="0" w:color="auto"/>
            <w:left w:val="none" w:sz="0" w:space="0" w:color="auto"/>
            <w:bottom w:val="none" w:sz="0" w:space="0" w:color="auto"/>
            <w:right w:val="none" w:sz="0" w:space="0" w:color="auto"/>
          </w:divBdr>
        </w:div>
      </w:divsChild>
    </w:div>
    <w:div w:id="1596667798">
      <w:bodyDiv w:val="1"/>
      <w:marLeft w:val="0"/>
      <w:marRight w:val="0"/>
      <w:marTop w:val="0"/>
      <w:marBottom w:val="0"/>
      <w:divBdr>
        <w:top w:val="none" w:sz="0" w:space="0" w:color="auto"/>
        <w:left w:val="none" w:sz="0" w:space="0" w:color="auto"/>
        <w:bottom w:val="none" w:sz="0" w:space="0" w:color="auto"/>
        <w:right w:val="none" w:sz="0" w:space="0" w:color="auto"/>
      </w:divBdr>
    </w:div>
    <w:div w:id="1693989032">
      <w:bodyDiv w:val="1"/>
      <w:marLeft w:val="0"/>
      <w:marRight w:val="0"/>
      <w:marTop w:val="0"/>
      <w:marBottom w:val="0"/>
      <w:divBdr>
        <w:top w:val="none" w:sz="0" w:space="0" w:color="auto"/>
        <w:left w:val="none" w:sz="0" w:space="0" w:color="auto"/>
        <w:bottom w:val="none" w:sz="0" w:space="0" w:color="auto"/>
        <w:right w:val="none" w:sz="0" w:space="0" w:color="auto"/>
      </w:divBdr>
      <w:divsChild>
        <w:div w:id="65610330">
          <w:marLeft w:val="0"/>
          <w:marRight w:val="0"/>
          <w:marTop w:val="0"/>
          <w:marBottom w:val="0"/>
          <w:divBdr>
            <w:top w:val="none" w:sz="0" w:space="0" w:color="auto"/>
            <w:left w:val="none" w:sz="0" w:space="0" w:color="auto"/>
            <w:bottom w:val="none" w:sz="0" w:space="0" w:color="auto"/>
            <w:right w:val="none" w:sz="0" w:space="0" w:color="auto"/>
          </w:divBdr>
        </w:div>
      </w:divsChild>
    </w:div>
    <w:div w:id="1702169142">
      <w:bodyDiv w:val="1"/>
      <w:marLeft w:val="0"/>
      <w:marRight w:val="0"/>
      <w:marTop w:val="0"/>
      <w:marBottom w:val="0"/>
      <w:divBdr>
        <w:top w:val="none" w:sz="0" w:space="0" w:color="auto"/>
        <w:left w:val="none" w:sz="0" w:space="0" w:color="auto"/>
        <w:bottom w:val="none" w:sz="0" w:space="0" w:color="auto"/>
        <w:right w:val="none" w:sz="0" w:space="0" w:color="auto"/>
      </w:divBdr>
    </w:div>
    <w:div w:id="1736660933">
      <w:bodyDiv w:val="1"/>
      <w:marLeft w:val="0"/>
      <w:marRight w:val="0"/>
      <w:marTop w:val="0"/>
      <w:marBottom w:val="0"/>
      <w:divBdr>
        <w:top w:val="none" w:sz="0" w:space="0" w:color="auto"/>
        <w:left w:val="none" w:sz="0" w:space="0" w:color="auto"/>
        <w:bottom w:val="none" w:sz="0" w:space="0" w:color="auto"/>
        <w:right w:val="none" w:sz="0" w:space="0" w:color="auto"/>
      </w:divBdr>
    </w:div>
    <w:div w:id="1787236495">
      <w:bodyDiv w:val="1"/>
      <w:marLeft w:val="0"/>
      <w:marRight w:val="0"/>
      <w:marTop w:val="0"/>
      <w:marBottom w:val="0"/>
      <w:divBdr>
        <w:top w:val="none" w:sz="0" w:space="0" w:color="auto"/>
        <w:left w:val="none" w:sz="0" w:space="0" w:color="auto"/>
        <w:bottom w:val="none" w:sz="0" w:space="0" w:color="auto"/>
        <w:right w:val="none" w:sz="0" w:space="0" w:color="auto"/>
      </w:divBdr>
    </w:div>
    <w:div w:id="1796365887">
      <w:bodyDiv w:val="1"/>
      <w:marLeft w:val="0"/>
      <w:marRight w:val="0"/>
      <w:marTop w:val="0"/>
      <w:marBottom w:val="0"/>
      <w:divBdr>
        <w:top w:val="none" w:sz="0" w:space="0" w:color="auto"/>
        <w:left w:val="none" w:sz="0" w:space="0" w:color="auto"/>
        <w:bottom w:val="none" w:sz="0" w:space="0" w:color="auto"/>
        <w:right w:val="none" w:sz="0" w:space="0" w:color="auto"/>
      </w:divBdr>
      <w:divsChild>
        <w:div w:id="200097886">
          <w:marLeft w:val="0"/>
          <w:marRight w:val="0"/>
          <w:marTop w:val="0"/>
          <w:marBottom w:val="0"/>
          <w:divBdr>
            <w:top w:val="none" w:sz="0" w:space="0" w:color="auto"/>
            <w:left w:val="none" w:sz="0" w:space="0" w:color="auto"/>
            <w:bottom w:val="none" w:sz="0" w:space="0" w:color="auto"/>
            <w:right w:val="none" w:sz="0" w:space="0" w:color="auto"/>
          </w:divBdr>
        </w:div>
      </w:divsChild>
    </w:div>
    <w:div w:id="1825661706">
      <w:bodyDiv w:val="1"/>
      <w:marLeft w:val="0"/>
      <w:marRight w:val="0"/>
      <w:marTop w:val="0"/>
      <w:marBottom w:val="0"/>
      <w:divBdr>
        <w:top w:val="none" w:sz="0" w:space="0" w:color="auto"/>
        <w:left w:val="none" w:sz="0" w:space="0" w:color="auto"/>
        <w:bottom w:val="none" w:sz="0" w:space="0" w:color="auto"/>
        <w:right w:val="none" w:sz="0" w:space="0" w:color="auto"/>
      </w:divBdr>
    </w:div>
    <w:div w:id="1831364628">
      <w:bodyDiv w:val="1"/>
      <w:marLeft w:val="0"/>
      <w:marRight w:val="0"/>
      <w:marTop w:val="0"/>
      <w:marBottom w:val="0"/>
      <w:divBdr>
        <w:top w:val="none" w:sz="0" w:space="0" w:color="auto"/>
        <w:left w:val="none" w:sz="0" w:space="0" w:color="auto"/>
        <w:bottom w:val="none" w:sz="0" w:space="0" w:color="auto"/>
        <w:right w:val="none" w:sz="0" w:space="0" w:color="auto"/>
      </w:divBdr>
    </w:div>
    <w:div w:id="1838812854">
      <w:bodyDiv w:val="1"/>
      <w:marLeft w:val="0"/>
      <w:marRight w:val="0"/>
      <w:marTop w:val="0"/>
      <w:marBottom w:val="0"/>
      <w:divBdr>
        <w:top w:val="none" w:sz="0" w:space="0" w:color="auto"/>
        <w:left w:val="none" w:sz="0" w:space="0" w:color="auto"/>
        <w:bottom w:val="none" w:sz="0" w:space="0" w:color="auto"/>
        <w:right w:val="none" w:sz="0" w:space="0" w:color="auto"/>
      </w:divBdr>
    </w:div>
    <w:div w:id="1885562124">
      <w:bodyDiv w:val="1"/>
      <w:marLeft w:val="0"/>
      <w:marRight w:val="0"/>
      <w:marTop w:val="0"/>
      <w:marBottom w:val="0"/>
      <w:divBdr>
        <w:top w:val="none" w:sz="0" w:space="0" w:color="auto"/>
        <w:left w:val="none" w:sz="0" w:space="0" w:color="auto"/>
        <w:bottom w:val="none" w:sz="0" w:space="0" w:color="auto"/>
        <w:right w:val="none" w:sz="0" w:space="0" w:color="auto"/>
      </w:divBdr>
    </w:div>
    <w:div w:id="1902785857">
      <w:bodyDiv w:val="1"/>
      <w:marLeft w:val="0"/>
      <w:marRight w:val="0"/>
      <w:marTop w:val="0"/>
      <w:marBottom w:val="0"/>
      <w:divBdr>
        <w:top w:val="none" w:sz="0" w:space="0" w:color="auto"/>
        <w:left w:val="none" w:sz="0" w:space="0" w:color="auto"/>
        <w:bottom w:val="none" w:sz="0" w:space="0" w:color="auto"/>
        <w:right w:val="none" w:sz="0" w:space="0" w:color="auto"/>
      </w:divBdr>
      <w:divsChild>
        <w:div w:id="1444879278">
          <w:marLeft w:val="0"/>
          <w:marRight w:val="0"/>
          <w:marTop w:val="0"/>
          <w:marBottom w:val="0"/>
          <w:divBdr>
            <w:top w:val="none" w:sz="0" w:space="0" w:color="auto"/>
            <w:left w:val="none" w:sz="0" w:space="0" w:color="auto"/>
            <w:bottom w:val="none" w:sz="0" w:space="0" w:color="auto"/>
            <w:right w:val="none" w:sz="0" w:space="0" w:color="auto"/>
          </w:divBdr>
        </w:div>
      </w:divsChild>
    </w:div>
    <w:div w:id="1913273068">
      <w:bodyDiv w:val="1"/>
      <w:marLeft w:val="0"/>
      <w:marRight w:val="0"/>
      <w:marTop w:val="0"/>
      <w:marBottom w:val="0"/>
      <w:divBdr>
        <w:top w:val="none" w:sz="0" w:space="0" w:color="auto"/>
        <w:left w:val="none" w:sz="0" w:space="0" w:color="auto"/>
        <w:bottom w:val="none" w:sz="0" w:space="0" w:color="auto"/>
        <w:right w:val="none" w:sz="0" w:space="0" w:color="auto"/>
      </w:divBdr>
    </w:div>
    <w:div w:id="1928801732">
      <w:bodyDiv w:val="1"/>
      <w:marLeft w:val="0"/>
      <w:marRight w:val="0"/>
      <w:marTop w:val="0"/>
      <w:marBottom w:val="0"/>
      <w:divBdr>
        <w:top w:val="none" w:sz="0" w:space="0" w:color="auto"/>
        <w:left w:val="none" w:sz="0" w:space="0" w:color="auto"/>
        <w:bottom w:val="none" w:sz="0" w:space="0" w:color="auto"/>
        <w:right w:val="none" w:sz="0" w:space="0" w:color="auto"/>
      </w:divBdr>
    </w:div>
    <w:div w:id="1933080483">
      <w:bodyDiv w:val="1"/>
      <w:marLeft w:val="0"/>
      <w:marRight w:val="0"/>
      <w:marTop w:val="0"/>
      <w:marBottom w:val="0"/>
      <w:divBdr>
        <w:top w:val="none" w:sz="0" w:space="0" w:color="auto"/>
        <w:left w:val="none" w:sz="0" w:space="0" w:color="auto"/>
        <w:bottom w:val="none" w:sz="0" w:space="0" w:color="auto"/>
        <w:right w:val="none" w:sz="0" w:space="0" w:color="auto"/>
      </w:divBdr>
    </w:div>
    <w:div w:id="2023119553">
      <w:bodyDiv w:val="1"/>
      <w:marLeft w:val="0"/>
      <w:marRight w:val="0"/>
      <w:marTop w:val="0"/>
      <w:marBottom w:val="0"/>
      <w:divBdr>
        <w:top w:val="none" w:sz="0" w:space="0" w:color="auto"/>
        <w:left w:val="none" w:sz="0" w:space="0" w:color="auto"/>
        <w:bottom w:val="none" w:sz="0" w:space="0" w:color="auto"/>
        <w:right w:val="none" w:sz="0" w:space="0" w:color="auto"/>
      </w:divBdr>
      <w:divsChild>
        <w:div w:id="1621181992">
          <w:marLeft w:val="0"/>
          <w:marRight w:val="0"/>
          <w:marTop w:val="0"/>
          <w:marBottom w:val="0"/>
          <w:divBdr>
            <w:top w:val="none" w:sz="0" w:space="0" w:color="auto"/>
            <w:left w:val="none" w:sz="0" w:space="0" w:color="auto"/>
            <w:bottom w:val="none" w:sz="0" w:space="0" w:color="auto"/>
            <w:right w:val="none" w:sz="0" w:space="0" w:color="auto"/>
          </w:divBdr>
        </w:div>
      </w:divsChild>
    </w:div>
    <w:div w:id="2043894541">
      <w:bodyDiv w:val="1"/>
      <w:marLeft w:val="0"/>
      <w:marRight w:val="0"/>
      <w:marTop w:val="0"/>
      <w:marBottom w:val="0"/>
      <w:divBdr>
        <w:top w:val="none" w:sz="0" w:space="0" w:color="auto"/>
        <w:left w:val="none" w:sz="0" w:space="0" w:color="auto"/>
        <w:bottom w:val="none" w:sz="0" w:space="0" w:color="auto"/>
        <w:right w:val="none" w:sz="0" w:space="0" w:color="auto"/>
      </w:divBdr>
    </w:div>
    <w:div w:id="2044862261">
      <w:bodyDiv w:val="1"/>
      <w:marLeft w:val="0"/>
      <w:marRight w:val="0"/>
      <w:marTop w:val="0"/>
      <w:marBottom w:val="0"/>
      <w:divBdr>
        <w:top w:val="none" w:sz="0" w:space="0" w:color="auto"/>
        <w:left w:val="none" w:sz="0" w:space="0" w:color="auto"/>
        <w:bottom w:val="none" w:sz="0" w:space="0" w:color="auto"/>
        <w:right w:val="none" w:sz="0" w:space="0" w:color="auto"/>
      </w:divBdr>
    </w:div>
    <w:div w:id="2104301546">
      <w:bodyDiv w:val="1"/>
      <w:marLeft w:val="0"/>
      <w:marRight w:val="0"/>
      <w:marTop w:val="0"/>
      <w:marBottom w:val="0"/>
      <w:divBdr>
        <w:top w:val="none" w:sz="0" w:space="0" w:color="auto"/>
        <w:left w:val="none" w:sz="0" w:space="0" w:color="auto"/>
        <w:bottom w:val="none" w:sz="0" w:space="0" w:color="auto"/>
        <w:right w:val="none" w:sz="0" w:space="0" w:color="auto"/>
      </w:divBdr>
    </w:div>
    <w:div w:id="2111701974">
      <w:bodyDiv w:val="1"/>
      <w:marLeft w:val="0"/>
      <w:marRight w:val="0"/>
      <w:marTop w:val="0"/>
      <w:marBottom w:val="0"/>
      <w:divBdr>
        <w:top w:val="none" w:sz="0" w:space="0" w:color="auto"/>
        <w:left w:val="none" w:sz="0" w:space="0" w:color="auto"/>
        <w:bottom w:val="none" w:sz="0" w:space="0" w:color="auto"/>
        <w:right w:val="none" w:sz="0" w:space="0" w:color="auto"/>
      </w:divBdr>
      <w:divsChild>
        <w:div w:id="102636922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toolsaday.com/number-tools/binary-to-hex"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Wei</b:Tag>
    <b:SourceType>Misc</b:SourceType>
    <b:Guid>{0299F7CD-9289-45E4-B260-AC74C61849EE}</b:Guid>
    <b:Title>Ramsey Number</b:Title>
    <b:PublicationTitle>MathWorld -- A Wolfram Web Resource</b:PublicationTitle>
    <b:Author>
      <b:Author>
        <b:NameList>
          <b:Person>
            <b:Last>Weisstein</b:Last>
            <b:Middle>W</b:Middle>
            <b:First>Eric</b:First>
          </b:Person>
        </b:NameList>
      </b:Author>
    </b:Author>
    <b:URL>https://mathworld.wolfram.com/RamseyNumber.html</b:URL>
    <b:RefOrder>5</b:RefOrder>
  </b:Source>
  <b:Source>
    <b:Tag>Bar16</b:Tag>
    <b:SourceType>Misc</b:SourceType>
    <b:Guid>{8E1B39AB-19F2-476C-BE64-F9E4BB586CC9}</b:Guid>
    <b:Title>Ramsey Theory</b:Title>
    <b:Year>2016</b:Year>
    <b:Month>May</b:Month>
    <b:Day>13</b:Day>
    <b:Author>
      <b:Author>
        <b:NameList>
          <b:Person>
            <b:Last>Barton IV</b:Last>
            <b:First>Lane</b:First>
          </b:Person>
        </b:NameList>
      </b:Author>
    </b:Author>
    <b:URL>https://www.whitman.edu/documents/Academics/Mathematics/2016/Barton.pdf</b:URL>
    <b:RefOrder>3</b:RefOrder>
  </b:Source>
  <b:Source>
    <b:Tag>Cha18</b:Tag>
    <b:SourceType>Misc</b:SourceType>
    <b:Guid>{343953BB-F9C4-466C-9403-3EAF2AFB00B7}</b:Guid>
    <b:Title>Ramsey Numbers</b:Title>
    <b:Year>2018</b:Year>
    <b:Month>May</b:Month>
    <b:Day>13</b:Day>
    <b:Author>
      <b:Author>
        <b:NameList>
          <b:Person>
            <b:Last>Chachamis</b:Last>
            <b:Middle>Nestor</b:Middle>
            <b:First>Christos</b:First>
          </b:Person>
        </b:NameList>
      </b:Author>
    </b:Author>
    <b:URL>https://math.mit.edu/~apost/courses/18.204_2018/ramsey-numbers.pdf</b:URL>
    <b:RefOrder>4</b:RefOrder>
  </b:Source>
  <b:Source>
    <b:Tag>Gra90</b:Tag>
    <b:SourceType>Misc</b:SourceType>
    <b:Guid>{5AC4435D-392B-4AEF-BD7D-8A587D9D5C17}</b:Guid>
    <b:Title>Ramsey Theory</b:Title>
    <b:PublicationTitle>Scientific America</b:PublicationTitle>
    <b:Year>1990</b:Year>
    <b:Month>July</b:Month>
    <b:Author>
      <b:Author>
        <b:NameList>
          <b:Person>
            <b:Last>Graham</b:Last>
            <b:Middle>L</b:Middle>
            <b:First>Ronald</b:First>
          </b:Person>
          <b:Person>
            <b:Last>Spencer</b:Last>
            <b:Middle>H</b:Middle>
            <b:First>Joel</b:First>
          </b:Person>
        </b:NameList>
      </b:Author>
    </b:Author>
    <b:URL>https://mathweb.ucsd.edu/~ronspubs/90_06_ramsey_theory.pdf</b:URL>
    <b:RefOrder>6</b:RefOrder>
  </b:Source>
  <b:Source>
    <b:Tag>Gra901</b:Tag>
    <b:SourceType>Misc</b:SourceType>
    <b:Guid>{899396C8-6014-4D20-A828-302D40A4500C}</b:Guid>
    <b:Author>
      <b:Author>
        <b:NameList>
          <b:Person>
            <b:Last>Graham</b:Last>
            <b:First>Ronald</b:First>
            <b:Middle>L</b:Middle>
          </b:Person>
          <b:Person>
            <b:Last>Rothschild</b:Last>
            <b:Middle>L</b:Middle>
            <b:First>Bruce </b:First>
          </b:Person>
          <b:Person>
            <b:Last>Spencer</b:Last>
            <b:First>Joel</b:First>
            <b:Middle>H</b:Middle>
          </b:Person>
        </b:NameList>
      </b:Author>
    </b:Author>
    <b:Title>Ramsey Theory</b:Title>
    <b:Year>1990</b:Year>
    <b:Publisher>John Wiley &amp; Sons, Inc.</b:Publisher>
    <b:Edition>2</b:Edition>
    <b:URL>http://people.dm.unipi.it/dinasso/ULTRABIBLIO/Graham_Rothschild_Spencer%20-%20Ramsey%20Theory%20(2nd%20edition).pdf</b:URL>
    <b:RefOrder>7</b:RefOrder>
  </b:Source>
  <b:Source>
    <b:Tag>McK</b:Tag>
    <b:SourceType>Report</b:SourceType>
    <b:Guid>{DA658CFF-32D2-4101-9432-975A5F77DE33}</b:Guid>
    <b:Title>Subgraph Counting Identities and Ramsey Numbers</b:Title>
    <b:Department>Department of Computer Science</b:Department>
    <b:Institution>Australian National University, Rochester Institute of Technology</b:Institution>
    <b:URL>https://users.cecs.anu.edu.au/~bdm/papers/r55.pdf</b:URL>
    <b:Author>
      <b:Author>
        <b:NameList>
          <b:Person>
            <b:Last>McKay</b:Last>
            <b:Middle>D</b:Middle>
            <b:First>Brendan</b:First>
          </b:Person>
          <b:Person>
            <b:Last>Radziszowski</b:Last>
            <b:Middle>P</b:Middle>
            <b:First>Stanislaw</b:First>
          </b:Person>
        </b:NameList>
      </b:Author>
    </b:Author>
    <b:RefOrder>2</b:RefOrder>
  </b:Source>
  <b:Source>
    <b:Tag>Van19</b:Tag>
    <b:SourceType>Report</b:SourceType>
    <b:Guid>{57C06B7B-38E4-472A-AEA3-191E5DA4FBBF}</b:Guid>
    <b:Title>Algorithms for computing Ramsey numbers</b:Title>
    <b:Year>2019</b:Year>
    <b:Department>Department of Applied Mathematics, Computer Science and Statistics</b:Department>
    <b:Institution>Ghent University</b:Institution>
    <b:URL>https://libstore.ugent.be/fulltxt/RUG01/002/836/320/RUG01-002836320_2021_0001_AC.pdf</b:URL>
    <b:Author>
      <b:Author>
        <b:NameList>
          <b:Person>
            <b:Last>Van Overberghe</b:Last>
            <b:First>Steven</b:First>
          </b:Person>
        </b:NameList>
      </b:Author>
    </b:Author>
    <b:RefOrder>1</b:RefOrder>
  </b:Source>
</b:Sources>
</file>

<file path=customXml/itemProps1.xml><?xml version="1.0" encoding="utf-8"?>
<ds:datastoreItem xmlns:ds="http://schemas.openxmlformats.org/officeDocument/2006/customXml" ds:itemID="{ED86635F-FA19-4B55-8B37-604BB32D54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TotalTime>
  <Pages>13</Pages>
  <Words>1353</Words>
  <Characters>7715</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Kiera Conway</dc:creator>
  <cp:keywords/>
  <dc:description/>
  <cp:lastModifiedBy>Kiera Conway</cp:lastModifiedBy>
  <cp:revision>14</cp:revision>
  <dcterms:created xsi:type="dcterms:W3CDTF">2024-01-26T13:49:00Z</dcterms:created>
  <dcterms:modified xsi:type="dcterms:W3CDTF">2024-02-05T18:04:00Z</dcterms:modified>
</cp:coreProperties>
</file>