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C04666" w14:textId="77777777" w:rsidR="00EC73DB" w:rsidRPr="002061E6" w:rsidRDefault="00EC73DB" w:rsidP="00EC73DB">
      <w:pPr>
        <w:rPr>
          <w:rFonts w:ascii="Times New Roman" w:hAnsi="Times New Roman" w:cs="Times New Roman"/>
          <w:sz w:val="24"/>
          <w:szCs w:val="24"/>
        </w:rPr>
      </w:pPr>
      <w:r w:rsidRPr="002061E6">
        <w:rPr>
          <w:rFonts w:ascii="Times New Roman" w:hAnsi="Times New Roman" w:cs="Times New Roman"/>
          <w:sz w:val="24"/>
          <w:szCs w:val="24"/>
        </w:rPr>
        <w:t>AI for Penetration Testing: Exploring the Intersection of Artificial Intelligence and Cybersecurity</w:t>
      </w:r>
    </w:p>
    <w:p w14:paraId="21608B7F" w14:textId="77777777" w:rsidR="00EC73DB" w:rsidRPr="002061E6" w:rsidRDefault="00EC73DB" w:rsidP="00EC73DB">
      <w:pPr>
        <w:pStyle w:val="Heading1"/>
        <w:rPr>
          <w:rFonts w:ascii="Times New Roman" w:hAnsi="Times New Roman" w:cs="Times New Roman"/>
          <w:color w:val="auto"/>
          <w:sz w:val="24"/>
          <w:szCs w:val="24"/>
        </w:rPr>
      </w:pPr>
      <w:r w:rsidRPr="002061E6">
        <w:rPr>
          <w:rFonts w:ascii="Times New Roman" w:hAnsi="Times New Roman" w:cs="Times New Roman"/>
          <w:color w:val="auto"/>
          <w:sz w:val="24"/>
          <w:szCs w:val="24"/>
        </w:rPr>
        <w:t>Introduction</w:t>
      </w:r>
    </w:p>
    <w:p w14:paraId="0FD446F1" w14:textId="79A7DF7D" w:rsidR="00EC73DB" w:rsidRPr="002061E6" w:rsidRDefault="00EC73DB" w:rsidP="00EC73DB">
      <w:pPr>
        <w:spacing w:after="0" w:line="240" w:lineRule="auto"/>
        <w:ind w:firstLine="720"/>
        <w:rPr>
          <w:rFonts w:ascii="Times New Roman" w:hAnsi="Times New Roman" w:cs="Times New Roman"/>
          <w:sz w:val="24"/>
          <w:szCs w:val="24"/>
        </w:rPr>
      </w:pPr>
      <w:r w:rsidRPr="002061E6">
        <w:rPr>
          <w:rFonts w:ascii="Times New Roman" w:hAnsi="Times New Roman" w:cs="Times New Roman"/>
          <w:sz w:val="24"/>
          <w:szCs w:val="24"/>
        </w:rPr>
        <w:t xml:space="preserve">In an age defined by the relentless increase of technology, the growing digital landscape has become both a playground for innovation and a battleground for cyber threats. As organizations increasingly rely on technology to operate, communicate, and store critical data, safeguarding these assets against potential adversaries becomes paramount. This realization has given rise to Penetration Testing (PT) as a vital and proactive strategy that allows organizations to simulate cyberattacks on their systems to discover and eliminate dangerous vulnerabilities. PT, often referred to as ethical hacking, is the “offensive approach” of probing and assessing computer systems, networks, and applications “to actively identify vulnerabilities and then exploit them in the same way as a genuine attacker </w:t>
      </w:r>
      <w:sdt>
        <w:sdtPr>
          <w:rPr>
            <w:rFonts w:ascii="Times New Roman" w:hAnsi="Times New Roman" w:cs="Times New Roman"/>
            <w:sz w:val="24"/>
            <w:szCs w:val="24"/>
          </w:rPr>
          <w:id w:val="-1103264530"/>
          <w:citation/>
        </w:sdtPr>
        <w:sdtContent>
          <w:r w:rsidRPr="002061E6">
            <w:rPr>
              <w:rFonts w:ascii="Times New Roman" w:hAnsi="Times New Roman" w:cs="Times New Roman"/>
              <w:sz w:val="24"/>
              <w:szCs w:val="24"/>
            </w:rPr>
            <w:fldChar w:fldCharType="begin"/>
          </w:r>
          <w:r w:rsidRPr="002061E6">
            <w:rPr>
              <w:rFonts w:ascii="Times New Roman" w:hAnsi="Times New Roman" w:cs="Times New Roman"/>
              <w:sz w:val="24"/>
              <w:szCs w:val="24"/>
            </w:rPr>
            <w:instrText xml:space="preserve"> CITATION GhanemChen \l 1033 </w:instrText>
          </w:r>
          <w:r w:rsidRPr="002061E6">
            <w:rPr>
              <w:rFonts w:ascii="Times New Roman" w:hAnsi="Times New Roman" w:cs="Times New Roman"/>
              <w:sz w:val="24"/>
              <w:szCs w:val="24"/>
            </w:rPr>
            <w:fldChar w:fldCharType="separate"/>
          </w:r>
          <w:r w:rsidR="002061E6" w:rsidRPr="002061E6">
            <w:rPr>
              <w:rFonts w:ascii="Times New Roman" w:hAnsi="Times New Roman" w:cs="Times New Roman"/>
              <w:noProof/>
              <w:sz w:val="24"/>
              <w:szCs w:val="24"/>
            </w:rPr>
            <w:t>[1]</w:t>
          </w:r>
          <w:r w:rsidRPr="002061E6">
            <w:rPr>
              <w:rFonts w:ascii="Times New Roman" w:hAnsi="Times New Roman" w:cs="Times New Roman"/>
              <w:sz w:val="24"/>
              <w:szCs w:val="24"/>
            </w:rPr>
            <w:fldChar w:fldCharType="end"/>
          </w:r>
        </w:sdtContent>
      </w:sdt>
      <w:r w:rsidRPr="002061E6">
        <w:rPr>
          <w:rFonts w:ascii="Times New Roman" w:hAnsi="Times New Roman" w:cs="Times New Roman"/>
          <w:sz w:val="24"/>
          <w:szCs w:val="24"/>
        </w:rPr>
        <w:t xml:space="preserve">.” </w:t>
      </w:r>
    </w:p>
    <w:p w14:paraId="5DB2456E" w14:textId="14718B0E" w:rsidR="00EC73DB" w:rsidRPr="002061E6" w:rsidRDefault="00EC73DB" w:rsidP="00EC73DB">
      <w:pPr>
        <w:pStyle w:val="BodyText"/>
        <w:spacing w:after="0" w:line="240" w:lineRule="auto"/>
        <w:ind w:firstLine="0"/>
        <w:rPr>
          <w:sz w:val="24"/>
          <w:szCs w:val="24"/>
          <w:lang w:val="en-US"/>
        </w:rPr>
      </w:pPr>
      <w:r w:rsidRPr="002061E6">
        <w:rPr>
          <w:sz w:val="24"/>
          <w:szCs w:val="24"/>
          <w:lang w:val="en-US"/>
        </w:rPr>
        <w:tab/>
        <w:t>This offensive approach to PT emphasizes the importance of following a structured process to systematically evaluate a system's security. While the specific phases of PT may exhibit variations in terminology depending on the source, their fundamental organization remains the same: preparation, implementation, and analysis</w:t>
      </w:r>
      <w:sdt>
        <w:sdtPr>
          <w:rPr>
            <w:sz w:val="24"/>
            <w:szCs w:val="24"/>
          </w:rPr>
          <w:id w:val="516810697"/>
          <w:citation/>
        </w:sdtPr>
        <w:sdtContent>
          <w:r w:rsidRPr="002061E6">
            <w:rPr>
              <w:sz w:val="24"/>
              <w:szCs w:val="24"/>
            </w:rPr>
            <w:fldChar w:fldCharType="begin"/>
          </w:r>
          <w:r w:rsidRPr="002061E6">
            <w:rPr>
              <w:sz w:val="24"/>
              <w:szCs w:val="24"/>
            </w:rPr>
            <w:instrText xml:space="preserve"> CITATION She18 \l 1033 </w:instrText>
          </w:r>
          <w:r w:rsidRPr="002061E6">
            <w:rPr>
              <w:sz w:val="24"/>
              <w:szCs w:val="24"/>
            </w:rPr>
            <w:fldChar w:fldCharType="separate"/>
          </w:r>
          <w:r w:rsidR="002061E6">
            <w:rPr>
              <w:noProof/>
              <w:sz w:val="24"/>
              <w:szCs w:val="24"/>
            </w:rPr>
            <w:t xml:space="preserve"> </w:t>
          </w:r>
          <w:r w:rsidR="002061E6" w:rsidRPr="002061E6">
            <w:rPr>
              <w:noProof/>
              <w:sz w:val="24"/>
              <w:szCs w:val="24"/>
            </w:rPr>
            <w:t>[2]</w:t>
          </w:r>
          <w:r w:rsidRPr="002061E6">
            <w:rPr>
              <w:sz w:val="24"/>
              <w:szCs w:val="24"/>
            </w:rPr>
            <w:fldChar w:fldCharType="end"/>
          </w:r>
        </w:sdtContent>
      </w:sdt>
      <w:r w:rsidRPr="002061E6">
        <w:rPr>
          <w:sz w:val="24"/>
          <w:szCs w:val="24"/>
          <w:lang w:val="en-US"/>
        </w:rPr>
        <w:t>.</w:t>
      </w:r>
      <w:bookmarkStart w:id="0" w:name="_Hlk149753627"/>
      <w:r w:rsidRPr="002061E6">
        <w:rPr>
          <w:sz w:val="24"/>
          <w:szCs w:val="24"/>
        </w:rPr>
        <w:t xml:space="preserve"> </w:t>
      </w:r>
      <w:r w:rsidRPr="002061E6">
        <w:rPr>
          <w:sz w:val="24"/>
          <w:szCs w:val="24"/>
          <w:lang w:val="en-US"/>
        </w:rPr>
        <w:t>However, as the complexity and scale of networks continue to expand, traditional manual methods need help to cope with the substantial workload inherent to this process. Penetration testers (</w:t>
      </w:r>
      <w:proofErr w:type="spellStart"/>
      <w:r w:rsidRPr="002061E6">
        <w:rPr>
          <w:sz w:val="24"/>
          <w:szCs w:val="24"/>
          <w:lang w:val="en-US"/>
        </w:rPr>
        <w:t>pentesters</w:t>
      </w:r>
      <w:proofErr w:type="spellEnd"/>
      <w:r w:rsidRPr="002061E6">
        <w:rPr>
          <w:sz w:val="24"/>
          <w:szCs w:val="24"/>
          <w:lang w:val="en-US"/>
        </w:rPr>
        <w:t xml:space="preserve">) involved in this field must maintain a continuous regimen of training and practical skill development to remain at the forefront. Unfortunately, this excessive pressure, combined with the recent shortage of </w:t>
      </w:r>
      <w:proofErr w:type="spellStart"/>
      <w:r w:rsidRPr="002061E6">
        <w:rPr>
          <w:sz w:val="24"/>
          <w:szCs w:val="24"/>
          <w:lang w:val="en-US"/>
        </w:rPr>
        <w:t>pentesters</w:t>
      </w:r>
      <w:proofErr w:type="spellEnd"/>
      <w:r w:rsidRPr="002061E6">
        <w:rPr>
          <w:sz w:val="24"/>
          <w:szCs w:val="24"/>
          <w:lang w:val="en-US"/>
        </w:rPr>
        <w:t xml:space="preserve">, has left many in the field feeling overburdened and overtired </w:t>
      </w:r>
      <w:sdt>
        <w:sdtPr>
          <w:rPr>
            <w:sz w:val="24"/>
            <w:szCs w:val="24"/>
            <w:lang w:val="en-US"/>
          </w:rPr>
          <w:id w:val="2113933958"/>
          <w:citation/>
        </w:sdtPr>
        <w:sdtContent>
          <w:r w:rsidRPr="002061E6">
            <w:rPr>
              <w:sz w:val="24"/>
              <w:szCs w:val="24"/>
              <w:lang w:val="en-US"/>
            </w:rPr>
            <w:fldChar w:fldCharType="begin"/>
          </w:r>
          <w:r w:rsidRPr="002061E6">
            <w:rPr>
              <w:sz w:val="24"/>
              <w:szCs w:val="24"/>
              <w:lang w:val="en-US"/>
            </w:rPr>
            <w:instrText xml:space="preserve"> CITATION GhanemChen \l 1033 </w:instrText>
          </w:r>
          <w:r w:rsidRPr="002061E6">
            <w:rPr>
              <w:sz w:val="24"/>
              <w:szCs w:val="24"/>
              <w:lang w:val="en-US"/>
            </w:rPr>
            <w:fldChar w:fldCharType="separate"/>
          </w:r>
          <w:r w:rsidR="002061E6" w:rsidRPr="002061E6">
            <w:rPr>
              <w:noProof/>
              <w:sz w:val="24"/>
              <w:szCs w:val="24"/>
              <w:lang w:val="en-US"/>
            </w:rPr>
            <w:t>[1]</w:t>
          </w:r>
          <w:r w:rsidRPr="002061E6">
            <w:rPr>
              <w:sz w:val="24"/>
              <w:szCs w:val="24"/>
              <w:lang w:val="en-US"/>
            </w:rPr>
            <w:fldChar w:fldCharType="end"/>
          </w:r>
        </w:sdtContent>
      </w:sdt>
      <w:r w:rsidRPr="002061E6">
        <w:rPr>
          <w:sz w:val="24"/>
          <w:szCs w:val="24"/>
          <w:lang w:val="en-US"/>
        </w:rPr>
        <w:t>.</w:t>
      </w:r>
    </w:p>
    <w:bookmarkEnd w:id="0"/>
    <w:p w14:paraId="04CBAF3D" w14:textId="12B493EA" w:rsidR="00907196" w:rsidRPr="002061E6" w:rsidRDefault="00EC73DB" w:rsidP="00EC73DB">
      <w:pPr>
        <w:spacing w:after="0" w:line="240" w:lineRule="auto"/>
        <w:rPr>
          <w:rFonts w:ascii="Times New Roman" w:hAnsi="Times New Roman" w:cs="Times New Roman"/>
          <w:sz w:val="24"/>
          <w:szCs w:val="24"/>
        </w:rPr>
      </w:pPr>
      <w:r w:rsidRPr="002061E6">
        <w:rPr>
          <w:rFonts w:ascii="Times New Roman" w:hAnsi="Times New Roman" w:cs="Times New Roman"/>
          <w:sz w:val="24"/>
          <w:szCs w:val="24"/>
        </w:rPr>
        <w:tab/>
        <w:t xml:space="preserve">This situation has prompted a growing trend toward integrating automation technologies, including Artificial Intelligence (AI), Machine Learning (ML), and Reinforcement Learning (RL) into PT. Automated PT can significantly reduce the time and resources required for testing, making it a crucial development in the field. While extensive research has already begun to explore this integration </w:t>
      </w:r>
      <w:sdt>
        <w:sdtPr>
          <w:rPr>
            <w:rFonts w:ascii="Times New Roman" w:hAnsi="Times New Roman" w:cs="Times New Roman"/>
            <w:sz w:val="24"/>
            <w:szCs w:val="24"/>
          </w:rPr>
          <w:id w:val="-843399181"/>
          <w:citation/>
        </w:sdtPr>
        <w:sdtContent>
          <w:r w:rsidRPr="002061E6">
            <w:rPr>
              <w:rFonts w:ascii="Times New Roman" w:hAnsi="Times New Roman" w:cs="Times New Roman"/>
              <w:sz w:val="24"/>
              <w:szCs w:val="24"/>
            </w:rPr>
            <w:fldChar w:fldCharType="begin"/>
          </w:r>
          <w:r w:rsidRPr="002061E6">
            <w:rPr>
              <w:rFonts w:ascii="Times New Roman" w:hAnsi="Times New Roman" w:cs="Times New Roman"/>
              <w:sz w:val="24"/>
              <w:szCs w:val="24"/>
            </w:rPr>
            <w:instrText xml:space="preserve"> CITATION GhanemChen \l 1033 </w:instrText>
          </w:r>
          <w:r w:rsidRPr="002061E6">
            <w:rPr>
              <w:rFonts w:ascii="Times New Roman" w:hAnsi="Times New Roman" w:cs="Times New Roman"/>
              <w:sz w:val="24"/>
              <w:szCs w:val="24"/>
            </w:rPr>
            <w:fldChar w:fldCharType="separate"/>
          </w:r>
          <w:r w:rsidR="002061E6" w:rsidRPr="002061E6">
            <w:rPr>
              <w:rFonts w:ascii="Times New Roman" w:hAnsi="Times New Roman" w:cs="Times New Roman"/>
              <w:noProof/>
              <w:sz w:val="24"/>
              <w:szCs w:val="24"/>
            </w:rPr>
            <w:t>[1]</w:t>
          </w:r>
          <w:r w:rsidRPr="002061E6">
            <w:rPr>
              <w:rFonts w:ascii="Times New Roman" w:hAnsi="Times New Roman" w:cs="Times New Roman"/>
              <w:sz w:val="24"/>
              <w:szCs w:val="24"/>
            </w:rPr>
            <w:fldChar w:fldCharType="end"/>
          </w:r>
        </w:sdtContent>
      </w:sdt>
      <w:sdt>
        <w:sdtPr>
          <w:rPr>
            <w:rFonts w:ascii="Times New Roman" w:hAnsi="Times New Roman" w:cs="Times New Roman"/>
            <w:sz w:val="24"/>
            <w:szCs w:val="24"/>
          </w:rPr>
          <w:id w:val="-2104792981"/>
          <w:citation/>
        </w:sdtPr>
        <w:sdtContent>
          <w:r w:rsidRPr="002061E6">
            <w:rPr>
              <w:rFonts w:ascii="Times New Roman" w:hAnsi="Times New Roman" w:cs="Times New Roman"/>
              <w:sz w:val="24"/>
              <w:szCs w:val="24"/>
            </w:rPr>
            <w:fldChar w:fldCharType="begin"/>
          </w:r>
          <w:r w:rsidRPr="002061E6">
            <w:rPr>
              <w:rFonts w:ascii="Times New Roman" w:hAnsi="Times New Roman" w:cs="Times New Roman"/>
              <w:sz w:val="24"/>
              <w:szCs w:val="24"/>
            </w:rPr>
            <w:instrText xml:space="preserve"> CITATION Anas \l 1033 </w:instrText>
          </w:r>
          <w:r w:rsidRPr="002061E6">
            <w:rPr>
              <w:rFonts w:ascii="Times New Roman" w:hAnsi="Times New Roman" w:cs="Times New Roman"/>
              <w:sz w:val="24"/>
              <w:szCs w:val="24"/>
            </w:rPr>
            <w:fldChar w:fldCharType="separate"/>
          </w:r>
          <w:r w:rsidR="002061E6">
            <w:rPr>
              <w:rFonts w:ascii="Times New Roman" w:hAnsi="Times New Roman" w:cs="Times New Roman"/>
              <w:noProof/>
              <w:sz w:val="24"/>
              <w:szCs w:val="24"/>
            </w:rPr>
            <w:t xml:space="preserve"> </w:t>
          </w:r>
          <w:r w:rsidR="002061E6" w:rsidRPr="002061E6">
            <w:rPr>
              <w:rFonts w:ascii="Times New Roman" w:hAnsi="Times New Roman" w:cs="Times New Roman"/>
              <w:noProof/>
              <w:sz w:val="24"/>
              <w:szCs w:val="24"/>
            </w:rPr>
            <w:t>[3]</w:t>
          </w:r>
          <w:r w:rsidRPr="002061E6">
            <w:rPr>
              <w:rFonts w:ascii="Times New Roman" w:hAnsi="Times New Roman" w:cs="Times New Roman"/>
              <w:sz w:val="24"/>
              <w:szCs w:val="24"/>
            </w:rPr>
            <w:fldChar w:fldCharType="end"/>
          </w:r>
        </w:sdtContent>
      </w:sdt>
      <w:r w:rsidRPr="002061E6">
        <w:rPr>
          <w:rFonts w:ascii="Times New Roman" w:hAnsi="Times New Roman" w:cs="Times New Roman"/>
          <w:sz w:val="24"/>
          <w:szCs w:val="24"/>
        </w:rPr>
        <w:t>, many of these approaches still require manual human intervention for vulnerability identification. However, recent innovative methods have emerged that leverage neural networks to gain a deeper understanding of the intricate and dynamic security environments within modern networks, ultimately enhancing the role of AI in PT. This evolution is a pivotal moment for cybersecurity and AI as they converge to tackle digital threats.</w:t>
      </w:r>
    </w:p>
    <w:p w14:paraId="78784AF3" w14:textId="790C61B5" w:rsidR="00EC73DB" w:rsidRPr="002061E6" w:rsidRDefault="00EC73DB" w:rsidP="00EC73DB">
      <w:pPr>
        <w:pStyle w:val="Heading1"/>
        <w:rPr>
          <w:rFonts w:ascii="Times New Roman" w:hAnsi="Times New Roman" w:cs="Times New Roman"/>
          <w:color w:val="auto"/>
          <w:sz w:val="24"/>
          <w:szCs w:val="24"/>
        </w:rPr>
      </w:pPr>
      <w:r w:rsidRPr="002061E6">
        <w:rPr>
          <w:rFonts w:ascii="Times New Roman" w:hAnsi="Times New Roman" w:cs="Times New Roman"/>
          <w:color w:val="auto"/>
          <w:sz w:val="24"/>
          <w:szCs w:val="24"/>
        </w:rPr>
        <w:t>Project Scope</w:t>
      </w:r>
    </w:p>
    <w:p w14:paraId="0E56D98E" w14:textId="756545FF" w:rsidR="00EC73DB" w:rsidRPr="002061E6" w:rsidRDefault="00EC73DB" w:rsidP="00EC73DB">
      <w:pPr>
        <w:pStyle w:val="BodyText"/>
        <w:ind w:firstLine="0"/>
        <w:rPr>
          <w:rFonts w:eastAsiaTheme="minorHAnsi"/>
          <w:spacing w:val="0"/>
          <w:kern w:val="2"/>
          <w:sz w:val="24"/>
          <w:szCs w:val="24"/>
          <w:lang w:val="en-US" w:eastAsia="en-US"/>
        </w:rPr>
      </w:pPr>
      <w:r w:rsidRPr="002061E6">
        <w:rPr>
          <w:rFonts w:eastAsiaTheme="minorHAnsi"/>
          <w:spacing w:val="0"/>
          <w:kern w:val="2"/>
          <w:sz w:val="24"/>
          <w:szCs w:val="24"/>
          <w:lang w:val="en-US" w:eastAsia="en-US"/>
        </w:rPr>
        <w:tab/>
      </w:r>
      <w:r w:rsidRPr="002061E6">
        <w:rPr>
          <w:rFonts w:eastAsiaTheme="minorHAnsi"/>
          <w:spacing w:val="0"/>
          <w:kern w:val="2"/>
          <w:sz w:val="24"/>
          <w:szCs w:val="24"/>
          <w:lang w:val="en-US" w:eastAsia="en-US"/>
        </w:rPr>
        <w:t xml:space="preserve">The rapidly evolving cybersecurity landscape, with its complex and labor-intensive strategies, stands poised to significantly benefit from </w:t>
      </w:r>
      <w:r w:rsidRPr="002061E6">
        <w:rPr>
          <w:rFonts w:eastAsiaTheme="minorHAnsi"/>
          <w:spacing w:val="0"/>
          <w:kern w:val="2"/>
          <w:sz w:val="24"/>
          <w:szCs w:val="24"/>
          <w:lang w:val="en-US" w:eastAsia="en-US"/>
        </w:rPr>
        <w:t xml:space="preserve">these </w:t>
      </w:r>
      <w:r w:rsidRPr="002061E6">
        <w:rPr>
          <w:rFonts w:eastAsiaTheme="minorHAnsi"/>
          <w:spacing w:val="0"/>
          <w:kern w:val="2"/>
          <w:sz w:val="24"/>
          <w:szCs w:val="24"/>
          <w:lang w:val="en-US" w:eastAsia="en-US"/>
        </w:rPr>
        <w:t>recent advancements in AI technology</w:t>
      </w:r>
      <w:r w:rsidRPr="002061E6">
        <w:rPr>
          <w:rFonts w:eastAsiaTheme="minorHAnsi"/>
          <w:spacing w:val="0"/>
          <w:kern w:val="2"/>
          <w:sz w:val="24"/>
          <w:szCs w:val="24"/>
          <w:lang w:val="en-US" w:eastAsia="en-US"/>
        </w:rPr>
        <w:t xml:space="preserve">. </w:t>
      </w:r>
      <w:r w:rsidRPr="002061E6">
        <w:rPr>
          <w:rFonts w:eastAsiaTheme="minorHAnsi"/>
          <w:spacing w:val="0"/>
          <w:kern w:val="2"/>
          <w:sz w:val="24"/>
          <w:szCs w:val="24"/>
          <w:lang w:val="en-US" w:eastAsia="en-US"/>
        </w:rPr>
        <w:t>This surge in AI's significance is crucial for cybersecurity endeavors such as PT, the linchpin of proactive cybersecurity. The integration of AI in PT has the potential to level the playing field and empower defenders to anticipate and mitigate threats effectively.</w:t>
      </w:r>
    </w:p>
    <w:p w14:paraId="2116A501" w14:textId="631D5045" w:rsidR="00EC73DB" w:rsidRPr="002061E6" w:rsidRDefault="00EC73DB" w:rsidP="002665FC">
      <w:pPr>
        <w:pStyle w:val="BodyText"/>
        <w:rPr>
          <w:rFonts w:eastAsiaTheme="minorHAnsi"/>
          <w:spacing w:val="0"/>
          <w:kern w:val="2"/>
          <w:sz w:val="24"/>
          <w:szCs w:val="24"/>
          <w:lang w:val="en-US" w:eastAsia="en-US"/>
        </w:rPr>
      </w:pPr>
      <w:r w:rsidRPr="002061E6">
        <w:rPr>
          <w:rFonts w:eastAsiaTheme="minorHAnsi"/>
          <w:spacing w:val="0"/>
          <w:kern w:val="2"/>
          <w:sz w:val="24"/>
          <w:szCs w:val="24"/>
          <w:lang w:val="en-US" w:eastAsia="en-US"/>
        </w:rPr>
        <w:tab/>
      </w:r>
      <w:r w:rsidRPr="002061E6">
        <w:rPr>
          <w:rFonts w:eastAsiaTheme="minorHAnsi"/>
          <w:spacing w:val="0"/>
          <w:kern w:val="2"/>
          <w:sz w:val="24"/>
          <w:szCs w:val="24"/>
          <w:lang w:val="en-US" w:eastAsia="en-US"/>
        </w:rPr>
        <w:t>The motivation behind this project is to comprehensively explore modern threats and current PT methods</w:t>
      </w:r>
      <w:r w:rsidRPr="002061E6">
        <w:rPr>
          <w:rFonts w:eastAsiaTheme="minorHAnsi"/>
          <w:spacing w:val="0"/>
          <w:kern w:val="2"/>
          <w:sz w:val="24"/>
          <w:szCs w:val="24"/>
          <w:lang w:val="en-US" w:eastAsia="en-US"/>
        </w:rPr>
        <w:t xml:space="preserve"> by</w:t>
      </w:r>
      <w:r w:rsidRPr="002061E6">
        <w:rPr>
          <w:rFonts w:eastAsiaTheme="minorHAnsi"/>
          <w:spacing w:val="0"/>
          <w:kern w:val="2"/>
          <w:sz w:val="24"/>
          <w:szCs w:val="24"/>
          <w:lang w:val="en-US" w:eastAsia="en-US"/>
        </w:rPr>
        <w:t xml:space="preserve"> </w:t>
      </w:r>
      <w:r w:rsidRPr="002061E6">
        <w:rPr>
          <w:rFonts w:eastAsiaTheme="minorHAnsi"/>
          <w:spacing w:val="0"/>
          <w:kern w:val="2"/>
          <w:sz w:val="24"/>
          <w:szCs w:val="24"/>
          <w:lang w:val="en-US" w:eastAsia="en-US"/>
        </w:rPr>
        <w:t>examining</w:t>
      </w:r>
      <w:r w:rsidRPr="002061E6">
        <w:rPr>
          <w:rFonts w:eastAsiaTheme="minorHAnsi"/>
          <w:spacing w:val="0"/>
          <w:kern w:val="2"/>
          <w:sz w:val="24"/>
          <w:szCs w:val="24"/>
          <w:lang w:val="en-US" w:eastAsia="en-US"/>
        </w:rPr>
        <w:t xml:space="preserve"> the integration of various AI techniques including ML, RL, and Deep Reinforcement Learning (DRL), into PT practices.</w:t>
      </w:r>
      <w:r w:rsidRPr="002061E6">
        <w:rPr>
          <w:rFonts w:eastAsiaTheme="minorHAnsi"/>
          <w:spacing w:val="0"/>
          <w:kern w:val="2"/>
          <w:sz w:val="24"/>
          <w:szCs w:val="24"/>
          <w:lang w:val="en-US" w:eastAsia="en-US"/>
        </w:rPr>
        <w:t xml:space="preserve"> </w:t>
      </w:r>
      <w:r w:rsidRPr="002061E6">
        <w:rPr>
          <w:rFonts w:eastAsiaTheme="minorHAnsi"/>
          <w:spacing w:val="0"/>
          <w:kern w:val="2"/>
          <w:sz w:val="24"/>
          <w:szCs w:val="24"/>
          <w:lang w:val="en-US" w:eastAsia="en-US"/>
        </w:rPr>
        <w:t>At its core, this project aims to address a fundamental question: How can AI techniques be effectively harnessed throughout the PT process?</w:t>
      </w:r>
      <w:r w:rsidRPr="002061E6">
        <w:rPr>
          <w:rFonts w:eastAsiaTheme="minorHAnsi"/>
          <w:spacing w:val="0"/>
          <w:kern w:val="2"/>
          <w:sz w:val="24"/>
          <w:szCs w:val="24"/>
          <w:lang w:val="en-US" w:eastAsia="en-US"/>
        </w:rPr>
        <w:t xml:space="preserve"> </w:t>
      </w:r>
      <w:r w:rsidRPr="002061E6">
        <w:rPr>
          <w:rFonts w:eastAsiaTheme="minorHAnsi"/>
          <w:spacing w:val="0"/>
          <w:kern w:val="2"/>
          <w:sz w:val="24"/>
          <w:szCs w:val="24"/>
          <w:lang w:val="en-US" w:eastAsia="en-US"/>
        </w:rPr>
        <w:t>This question is critical, especially with the increasing adoption of AI by cybercriminals, as it demands cybersecurity professionals to adapt promptly</w:t>
      </w:r>
      <w:r w:rsidRPr="002061E6">
        <w:rPr>
          <w:rFonts w:eastAsiaTheme="minorHAnsi"/>
          <w:spacing w:val="0"/>
          <w:kern w:val="2"/>
          <w:sz w:val="24"/>
          <w:szCs w:val="24"/>
          <w:lang w:val="en-US" w:eastAsia="en-US"/>
        </w:rPr>
        <w:t xml:space="preserve">; a sole reliance on traditional PT methods may leave </w:t>
      </w:r>
      <w:proofErr w:type="spellStart"/>
      <w:r w:rsidRPr="002061E6">
        <w:rPr>
          <w:rFonts w:eastAsiaTheme="minorHAnsi"/>
          <w:spacing w:val="0"/>
          <w:kern w:val="2"/>
          <w:sz w:val="24"/>
          <w:szCs w:val="24"/>
          <w:lang w:val="en-US" w:eastAsia="en-US"/>
        </w:rPr>
        <w:t>pentesters</w:t>
      </w:r>
      <w:proofErr w:type="spellEnd"/>
      <w:r w:rsidRPr="002061E6">
        <w:rPr>
          <w:rFonts w:eastAsiaTheme="minorHAnsi"/>
          <w:spacing w:val="0"/>
          <w:kern w:val="2"/>
          <w:sz w:val="24"/>
          <w:szCs w:val="24"/>
          <w:lang w:val="en-US" w:eastAsia="en-US"/>
        </w:rPr>
        <w:t xml:space="preserve"> unequipped to combat modern threats.</w:t>
      </w:r>
      <w:r w:rsidR="002665FC" w:rsidRPr="002061E6">
        <w:rPr>
          <w:rFonts w:eastAsiaTheme="minorHAnsi"/>
          <w:spacing w:val="0"/>
          <w:kern w:val="2"/>
          <w:sz w:val="24"/>
          <w:szCs w:val="24"/>
          <w:lang w:val="en-US" w:eastAsia="en-US"/>
        </w:rPr>
        <w:t xml:space="preserve"> </w:t>
      </w:r>
      <w:r w:rsidR="002665FC" w:rsidRPr="002061E6">
        <w:rPr>
          <w:rFonts w:eastAsiaTheme="minorHAnsi"/>
          <w:spacing w:val="0"/>
          <w:kern w:val="2"/>
          <w:sz w:val="24"/>
          <w:szCs w:val="24"/>
          <w:lang w:val="en-US" w:eastAsia="en-US"/>
        </w:rPr>
        <w:t>Th</w:t>
      </w:r>
      <w:r w:rsidR="002665FC" w:rsidRPr="002061E6">
        <w:rPr>
          <w:rFonts w:eastAsiaTheme="minorHAnsi"/>
          <w:spacing w:val="0"/>
          <w:kern w:val="2"/>
          <w:sz w:val="24"/>
          <w:szCs w:val="24"/>
          <w:lang w:val="en-US" w:eastAsia="en-US"/>
        </w:rPr>
        <w:t>is</w:t>
      </w:r>
      <w:r w:rsidR="002665FC" w:rsidRPr="002061E6">
        <w:rPr>
          <w:rFonts w:eastAsiaTheme="minorHAnsi"/>
          <w:spacing w:val="0"/>
          <w:kern w:val="2"/>
          <w:sz w:val="24"/>
          <w:szCs w:val="24"/>
          <w:lang w:val="en-US" w:eastAsia="en-US"/>
        </w:rPr>
        <w:t xml:space="preserve"> project aims to benefit cybersecurity defenders, ethical hackers, security analysts, and researchers by </w:t>
      </w:r>
      <w:r w:rsidR="002665FC" w:rsidRPr="002061E6">
        <w:rPr>
          <w:rFonts w:eastAsiaTheme="minorHAnsi"/>
          <w:spacing w:val="0"/>
          <w:kern w:val="2"/>
          <w:sz w:val="24"/>
          <w:szCs w:val="24"/>
          <w:lang w:val="en-US" w:eastAsia="en-US"/>
        </w:rPr>
        <w:lastRenderedPageBreak/>
        <w:t>providing insights into AI tools and techniques, along with suggestions for overcoming current limitations.</w:t>
      </w:r>
    </w:p>
    <w:p w14:paraId="5A5E98ED" w14:textId="7DF5DF03" w:rsidR="00DF2C65" w:rsidRPr="002061E6" w:rsidRDefault="002665FC" w:rsidP="002665FC">
      <w:pPr>
        <w:pStyle w:val="BodyText"/>
        <w:ind w:firstLine="0"/>
        <w:rPr>
          <w:sz w:val="24"/>
          <w:szCs w:val="24"/>
        </w:rPr>
      </w:pPr>
      <w:r w:rsidRPr="002061E6">
        <w:rPr>
          <w:sz w:val="24"/>
          <w:szCs w:val="24"/>
          <w:lang w:val="en-US"/>
        </w:rPr>
        <w:t xml:space="preserve">Additionally, the hope is that </w:t>
      </w:r>
      <w:r w:rsidRPr="002061E6">
        <w:rPr>
          <w:sz w:val="24"/>
          <w:szCs w:val="24"/>
        </w:rPr>
        <w:t>a shift towards intelligent automation</w:t>
      </w:r>
      <w:r w:rsidRPr="002061E6">
        <w:rPr>
          <w:sz w:val="24"/>
          <w:szCs w:val="24"/>
        </w:rPr>
        <w:t xml:space="preserve"> </w:t>
      </w:r>
      <w:r w:rsidRPr="002061E6">
        <w:rPr>
          <w:sz w:val="24"/>
          <w:szCs w:val="24"/>
        </w:rPr>
        <w:t xml:space="preserve">can not only </w:t>
      </w:r>
      <w:r w:rsidRPr="002061E6">
        <w:rPr>
          <w:sz w:val="24"/>
          <w:szCs w:val="24"/>
          <w:lang w:val="en-US"/>
        </w:rPr>
        <w:t>reduce</w:t>
      </w:r>
      <w:r w:rsidRPr="002061E6">
        <w:rPr>
          <w:sz w:val="24"/>
          <w:szCs w:val="24"/>
        </w:rPr>
        <w:t xml:space="preserve"> testing</w:t>
      </w:r>
      <w:r w:rsidRPr="002061E6">
        <w:rPr>
          <w:sz w:val="24"/>
          <w:szCs w:val="24"/>
          <w:lang w:val="en-US"/>
        </w:rPr>
        <w:t xml:space="preserve"> time and resources, but also mitigate many of the prevalent </w:t>
      </w:r>
      <w:r w:rsidRPr="002061E6">
        <w:rPr>
          <w:sz w:val="24"/>
          <w:szCs w:val="24"/>
        </w:rPr>
        <w:t xml:space="preserve">and "recurrent human errors" in manual PT that stem from factors such as "tiredness, omission, and pressure" </w:t>
      </w:r>
      <w:sdt>
        <w:sdtPr>
          <w:rPr>
            <w:sz w:val="24"/>
            <w:szCs w:val="24"/>
          </w:rPr>
          <w:id w:val="-681516258"/>
          <w:citation/>
        </w:sdtPr>
        <w:sdtContent>
          <w:r w:rsidRPr="002061E6">
            <w:rPr>
              <w:sz w:val="24"/>
              <w:szCs w:val="24"/>
            </w:rPr>
            <w:fldChar w:fldCharType="begin"/>
          </w:r>
          <w:r w:rsidRPr="002061E6">
            <w:rPr>
              <w:sz w:val="24"/>
              <w:szCs w:val="24"/>
            </w:rPr>
            <w:instrText xml:space="preserve"> CITATION GhanemChen \l 1033 </w:instrText>
          </w:r>
          <w:r w:rsidRPr="002061E6">
            <w:rPr>
              <w:sz w:val="24"/>
              <w:szCs w:val="24"/>
            </w:rPr>
            <w:fldChar w:fldCharType="separate"/>
          </w:r>
          <w:r w:rsidR="002061E6" w:rsidRPr="002061E6">
            <w:rPr>
              <w:noProof/>
              <w:sz w:val="24"/>
              <w:szCs w:val="24"/>
            </w:rPr>
            <w:t>[1]</w:t>
          </w:r>
          <w:r w:rsidRPr="002061E6">
            <w:rPr>
              <w:sz w:val="24"/>
              <w:szCs w:val="24"/>
            </w:rPr>
            <w:fldChar w:fldCharType="end"/>
          </w:r>
        </w:sdtContent>
      </w:sdt>
      <w:r w:rsidRPr="002061E6">
        <w:rPr>
          <w:sz w:val="24"/>
          <w:szCs w:val="24"/>
        </w:rPr>
        <w:t>.</w:t>
      </w:r>
      <w:r w:rsidRPr="002061E6">
        <w:rPr>
          <w:sz w:val="24"/>
          <w:szCs w:val="24"/>
          <w:lang w:val="en-US"/>
        </w:rPr>
        <w:t xml:space="preserve"> </w:t>
      </w:r>
      <w:r w:rsidR="00EC73DB" w:rsidRPr="002061E6">
        <w:rPr>
          <w:sz w:val="24"/>
          <w:szCs w:val="24"/>
        </w:rPr>
        <w:t xml:space="preserve">This transformation in the field, as highlighted by </w:t>
      </w:r>
      <w:sdt>
        <w:sdtPr>
          <w:rPr>
            <w:sz w:val="24"/>
            <w:szCs w:val="24"/>
          </w:rPr>
          <w:id w:val="389149987"/>
          <w:citation/>
        </w:sdtPr>
        <w:sdtContent>
          <w:r w:rsidR="00EC73DB" w:rsidRPr="002061E6">
            <w:rPr>
              <w:sz w:val="24"/>
              <w:szCs w:val="24"/>
            </w:rPr>
            <w:fldChar w:fldCharType="begin"/>
          </w:r>
          <w:r w:rsidR="00EC73DB" w:rsidRPr="002061E6">
            <w:rPr>
              <w:sz w:val="24"/>
              <w:szCs w:val="24"/>
            </w:rPr>
            <w:instrText xml:space="preserve"> CITATION Anas \l 1033 </w:instrText>
          </w:r>
          <w:r w:rsidR="00EC73DB" w:rsidRPr="002061E6">
            <w:rPr>
              <w:sz w:val="24"/>
              <w:szCs w:val="24"/>
            </w:rPr>
            <w:fldChar w:fldCharType="separate"/>
          </w:r>
          <w:r w:rsidR="002061E6" w:rsidRPr="002061E6">
            <w:rPr>
              <w:noProof/>
              <w:sz w:val="24"/>
              <w:szCs w:val="24"/>
            </w:rPr>
            <w:t>[3]</w:t>
          </w:r>
          <w:r w:rsidR="00EC73DB" w:rsidRPr="002061E6">
            <w:rPr>
              <w:sz w:val="24"/>
              <w:szCs w:val="24"/>
            </w:rPr>
            <w:fldChar w:fldCharType="end"/>
          </w:r>
        </w:sdtContent>
      </w:sdt>
      <w:r w:rsidR="00EC73DB" w:rsidRPr="002061E6">
        <w:rPr>
          <w:sz w:val="24"/>
          <w:szCs w:val="24"/>
        </w:rPr>
        <w:t>, signifies the use of "advanced algorithms, machine learning, and AI to scan systems for vulnerabilities"</w:t>
      </w:r>
      <w:r w:rsidRPr="002061E6">
        <w:rPr>
          <w:sz w:val="24"/>
          <w:szCs w:val="24"/>
          <w:lang w:val="en-US"/>
        </w:rPr>
        <w:t xml:space="preserve"> and</w:t>
      </w:r>
      <w:r w:rsidR="00EC73DB" w:rsidRPr="002061E6">
        <w:rPr>
          <w:sz w:val="24"/>
          <w:szCs w:val="24"/>
        </w:rPr>
        <w:t xml:space="preserve"> </w:t>
      </w:r>
      <w:r w:rsidRPr="002061E6">
        <w:rPr>
          <w:sz w:val="24"/>
          <w:szCs w:val="24"/>
        </w:rPr>
        <w:t>offering a path towards more effective, efficient, and error-</w:t>
      </w:r>
      <w:r w:rsidRPr="002061E6">
        <w:rPr>
          <w:sz w:val="24"/>
          <w:szCs w:val="24"/>
          <w:lang w:val="en-US"/>
        </w:rPr>
        <w:t>resistant</w:t>
      </w:r>
      <w:r w:rsidRPr="002061E6">
        <w:rPr>
          <w:sz w:val="24"/>
          <w:szCs w:val="24"/>
        </w:rPr>
        <w:t xml:space="preserve"> cybersecurity practices</w:t>
      </w:r>
    </w:p>
    <w:p w14:paraId="7A1D9123" w14:textId="77777777" w:rsidR="00DF2C65" w:rsidRPr="002061E6" w:rsidRDefault="00DF2C65" w:rsidP="00DF2C65">
      <w:pPr>
        <w:pStyle w:val="Heading1"/>
        <w:rPr>
          <w:rFonts w:ascii="Times New Roman" w:hAnsi="Times New Roman" w:cs="Times New Roman"/>
          <w:color w:val="auto"/>
          <w:sz w:val="24"/>
          <w:szCs w:val="24"/>
        </w:rPr>
      </w:pPr>
      <w:r w:rsidRPr="002061E6">
        <w:rPr>
          <w:rFonts w:ascii="Times New Roman" w:hAnsi="Times New Roman" w:cs="Times New Roman"/>
          <w:color w:val="auto"/>
          <w:sz w:val="24"/>
          <w:szCs w:val="24"/>
        </w:rPr>
        <w:t>Current Limitations and Gaps</w:t>
      </w:r>
    </w:p>
    <w:p w14:paraId="739754D3" w14:textId="5A734E21" w:rsidR="00AD1EDF" w:rsidRPr="002061E6" w:rsidRDefault="00AD1EDF" w:rsidP="00AD1EDF">
      <w:pPr>
        <w:pStyle w:val="BodyText"/>
        <w:rPr>
          <w:sz w:val="24"/>
          <w:szCs w:val="24"/>
        </w:rPr>
      </w:pPr>
      <w:r w:rsidRPr="002061E6">
        <w:rPr>
          <w:sz w:val="24"/>
          <w:szCs w:val="24"/>
        </w:rPr>
        <w:t>However, addressing the current landscape of research in the integration of AI in PT reveals several notable limitations. Firstly, there exists a significant gap in research and testing within this domain, thereby signifying an unexplored terrain ripe for investigation. While research has begun exploring this novel integration</w:t>
      </w:r>
      <w:sdt>
        <w:sdtPr>
          <w:rPr>
            <w:sz w:val="24"/>
            <w:szCs w:val="24"/>
          </w:rPr>
          <w:id w:val="354999478"/>
          <w:citation/>
        </w:sdtPr>
        <w:sdtContent>
          <w:r w:rsidRPr="002061E6">
            <w:rPr>
              <w:sz w:val="24"/>
              <w:szCs w:val="24"/>
            </w:rPr>
            <w:fldChar w:fldCharType="begin"/>
          </w:r>
          <w:r w:rsidRPr="002061E6">
            <w:rPr>
              <w:sz w:val="24"/>
              <w:szCs w:val="24"/>
              <w:lang w:val="en-US"/>
            </w:rPr>
            <w:instrText xml:space="preserve"> CITATION GhanemChen \l 1033 </w:instrText>
          </w:r>
          <w:r w:rsidRPr="002061E6">
            <w:rPr>
              <w:sz w:val="24"/>
              <w:szCs w:val="24"/>
            </w:rPr>
            <w:fldChar w:fldCharType="separate"/>
          </w:r>
          <w:r w:rsidR="002061E6">
            <w:rPr>
              <w:noProof/>
              <w:sz w:val="24"/>
              <w:szCs w:val="24"/>
              <w:lang w:val="en-US"/>
            </w:rPr>
            <w:t xml:space="preserve"> </w:t>
          </w:r>
          <w:r w:rsidR="002061E6" w:rsidRPr="002061E6">
            <w:rPr>
              <w:noProof/>
              <w:sz w:val="24"/>
              <w:szCs w:val="24"/>
              <w:lang w:val="en-US"/>
            </w:rPr>
            <w:t>[1]</w:t>
          </w:r>
          <w:r w:rsidRPr="002061E6">
            <w:rPr>
              <w:sz w:val="24"/>
              <w:szCs w:val="24"/>
            </w:rPr>
            <w:fldChar w:fldCharType="end"/>
          </w:r>
        </w:sdtContent>
      </w:sdt>
      <w:sdt>
        <w:sdtPr>
          <w:rPr>
            <w:sz w:val="24"/>
            <w:szCs w:val="24"/>
          </w:rPr>
          <w:id w:val="40023869"/>
          <w:citation/>
        </w:sdtPr>
        <w:sdtContent>
          <w:r w:rsidRPr="002061E6">
            <w:rPr>
              <w:sz w:val="24"/>
              <w:szCs w:val="24"/>
            </w:rPr>
            <w:fldChar w:fldCharType="begin"/>
          </w:r>
          <w:r w:rsidRPr="002061E6">
            <w:rPr>
              <w:sz w:val="24"/>
              <w:szCs w:val="24"/>
              <w:lang w:val="en-US"/>
            </w:rPr>
            <w:instrText xml:space="preserve"> CITATION Anas \l 1033 </w:instrText>
          </w:r>
          <w:r w:rsidRPr="002061E6">
            <w:rPr>
              <w:sz w:val="24"/>
              <w:szCs w:val="24"/>
            </w:rPr>
            <w:fldChar w:fldCharType="separate"/>
          </w:r>
          <w:r w:rsidR="002061E6">
            <w:rPr>
              <w:noProof/>
              <w:sz w:val="24"/>
              <w:szCs w:val="24"/>
              <w:lang w:val="en-US"/>
            </w:rPr>
            <w:t xml:space="preserve"> </w:t>
          </w:r>
          <w:r w:rsidR="002061E6" w:rsidRPr="002061E6">
            <w:rPr>
              <w:noProof/>
              <w:sz w:val="24"/>
              <w:szCs w:val="24"/>
              <w:lang w:val="en-US"/>
            </w:rPr>
            <w:t>[3]</w:t>
          </w:r>
          <w:r w:rsidRPr="002061E6">
            <w:rPr>
              <w:sz w:val="24"/>
              <w:szCs w:val="24"/>
            </w:rPr>
            <w:fldChar w:fldCharType="end"/>
          </w:r>
        </w:sdtContent>
      </w:sdt>
      <w:r w:rsidRPr="002061E6">
        <w:rPr>
          <w:sz w:val="24"/>
          <w:szCs w:val="24"/>
        </w:rPr>
        <w:t xml:space="preserve">, many of these approaches are limited by their reliance on manual human intervention for vulnerability identification and exploitation. While </w:t>
      </w:r>
      <w:r w:rsidRPr="002061E6">
        <w:rPr>
          <w:sz w:val="24"/>
          <w:szCs w:val="24"/>
          <w:lang w:val="en-US"/>
        </w:rPr>
        <w:t>this reliance hinders</w:t>
      </w:r>
      <w:r w:rsidRPr="002061E6">
        <w:rPr>
          <w:sz w:val="24"/>
          <w:szCs w:val="24"/>
        </w:rPr>
        <w:t xml:space="preserve"> the full realization of AI's potential in the </w:t>
      </w:r>
      <w:r w:rsidRPr="002061E6">
        <w:rPr>
          <w:sz w:val="24"/>
          <w:szCs w:val="24"/>
          <w:lang w:val="en-US"/>
        </w:rPr>
        <w:t xml:space="preserve">PT </w:t>
      </w:r>
      <w:r w:rsidRPr="002061E6">
        <w:rPr>
          <w:sz w:val="24"/>
          <w:szCs w:val="24"/>
        </w:rPr>
        <w:t xml:space="preserve">process, transitioning towards a fully autonomous solution </w:t>
      </w:r>
      <w:r w:rsidRPr="002061E6">
        <w:rPr>
          <w:sz w:val="24"/>
          <w:szCs w:val="24"/>
          <w:lang w:val="en-US"/>
        </w:rPr>
        <w:t>presents</w:t>
      </w:r>
      <w:r w:rsidRPr="002061E6">
        <w:rPr>
          <w:sz w:val="24"/>
          <w:szCs w:val="24"/>
        </w:rPr>
        <w:t xml:space="preserve"> complex technical hurdles. </w:t>
      </w:r>
      <w:r w:rsidRPr="002061E6">
        <w:rPr>
          <w:sz w:val="24"/>
          <w:szCs w:val="24"/>
          <w:lang w:val="en-US"/>
        </w:rPr>
        <w:t>For example, the shift to intelligent, real-time detection would require addressing issues of</w:t>
      </w:r>
      <w:r w:rsidRPr="002061E6">
        <w:rPr>
          <w:sz w:val="24"/>
          <w:szCs w:val="24"/>
        </w:rPr>
        <w:t xml:space="preserve"> data accuracy, model robustness, and environment adaptability.</w:t>
      </w:r>
    </w:p>
    <w:p w14:paraId="0F9E1F69" w14:textId="77777777" w:rsidR="00AD1EDF" w:rsidRPr="002061E6" w:rsidRDefault="00AD1EDF" w:rsidP="00AD1EDF">
      <w:pPr>
        <w:pStyle w:val="BodyText"/>
        <w:rPr>
          <w:sz w:val="24"/>
          <w:szCs w:val="24"/>
          <w:lang w:val="en-US"/>
        </w:rPr>
      </w:pPr>
      <w:r w:rsidRPr="002061E6">
        <w:rPr>
          <w:sz w:val="24"/>
          <w:szCs w:val="24"/>
          <w:lang w:val="en-US"/>
        </w:rPr>
        <w:t xml:space="preserve">To ensure data accuracy, it is essential that all input data is precise and reliable. However, achieving this precision in dynamic network environments can be challenging since data is often incomplete, outdated, or biased; this is especially dangerous in PT as these inaccuracies can lead to the misinterpretation of vulnerabilities or threats and potentially result in ineffective security measures. Therefore, data accuracy is vital for ensuring model robustness. For truly effective threat detection, models must be capable of adapting to evolving threats and environments </w:t>
      </w:r>
      <w:proofErr w:type="gramStart"/>
      <w:r w:rsidRPr="002061E6">
        <w:rPr>
          <w:sz w:val="24"/>
          <w:szCs w:val="24"/>
          <w:lang w:val="en-US"/>
        </w:rPr>
        <w:t>in order to</w:t>
      </w:r>
      <w:proofErr w:type="gramEnd"/>
      <w:r w:rsidRPr="002061E6">
        <w:rPr>
          <w:sz w:val="24"/>
          <w:szCs w:val="24"/>
          <w:lang w:val="en-US"/>
        </w:rPr>
        <w:t xml:space="preserve"> perform consistently across diverse scenarios. This level of adaptability requires sophisticated algorithms that can understand and interpret incomplete or biased data while accounting for various attack vectors, software vulnerabilities, and system configurations. </w:t>
      </w:r>
    </w:p>
    <w:p w14:paraId="4027C341" w14:textId="45FDE012" w:rsidR="00AD1EDF" w:rsidRPr="002061E6" w:rsidRDefault="00AD1EDF" w:rsidP="00AD1EDF">
      <w:pPr>
        <w:pStyle w:val="BodyText"/>
        <w:rPr>
          <w:sz w:val="24"/>
          <w:szCs w:val="24"/>
        </w:rPr>
      </w:pPr>
      <w:r w:rsidRPr="002061E6">
        <w:rPr>
          <w:sz w:val="24"/>
          <w:szCs w:val="24"/>
          <w:lang w:val="en-US"/>
        </w:rPr>
        <w:t>The integration of AI in PT is a relatively novel field, where these challenges of ensuring accuracy, robustness, and adaptability are still being navigated and tested. Due to its infancy, research in this domain is notably limited and requires further exploration and innovation before a fully automated PT tool becomes reality. As this report delves into the Literature Review, it will examine existing solutions to these discussed challenges. Then, by exploring current research in the field, this report can identify existing solutions and use their insights to pave the way for innovative approaches to overcome current limitations and advance the field of AI in PT.</w:t>
      </w:r>
    </w:p>
    <w:p w14:paraId="43CD796D" w14:textId="77777777" w:rsidR="00DA6CF2" w:rsidRPr="002061E6" w:rsidRDefault="00DA6CF2" w:rsidP="00DA6CF2">
      <w:pPr>
        <w:pStyle w:val="Heading1"/>
        <w:rPr>
          <w:rFonts w:ascii="Times New Roman" w:hAnsi="Times New Roman" w:cs="Times New Roman"/>
          <w:color w:val="auto"/>
          <w:sz w:val="24"/>
          <w:szCs w:val="24"/>
        </w:rPr>
      </w:pPr>
      <w:r w:rsidRPr="002061E6">
        <w:rPr>
          <w:rFonts w:ascii="Times New Roman" w:hAnsi="Times New Roman" w:cs="Times New Roman"/>
          <w:color w:val="auto"/>
          <w:sz w:val="24"/>
          <w:szCs w:val="24"/>
        </w:rPr>
        <w:t>Literature Review</w:t>
      </w:r>
    </w:p>
    <w:p w14:paraId="31F31E97" w14:textId="77777777" w:rsidR="00DA6CF2" w:rsidRPr="002061E6" w:rsidRDefault="00DA6CF2" w:rsidP="00B80F89">
      <w:pPr>
        <w:pStyle w:val="Heading2"/>
      </w:pPr>
      <w:r w:rsidRPr="002061E6">
        <w:t>Review 1: Gathering Information with AI and Reinforcement Learning</w:t>
      </w:r>
    </w:p>
    <w:p w14:paraId="56E952FB" w14:textId="77777777" w:rsidR="00DA6CF2" w:rsidRPr="002061E6" w:rsidRDefault="00DA6CF2" w:rsidP="00B80F89">
      <w:pPr>
        <w:pStyle w:val="Heading3"/>
      </w:pPr>
      <w:r w:rsidRPr="002061E6">
        <w:t>Introduction</w:t>
      </w:r>
    </w:p>
    <w:p w14:paraId="50215600" w14:textId="07746130" w:rsidR="00DA6CF2" w:rsidRPr="002061E6" w:rsidRDefault="00DA6CF2" w:rsidP="00DA6CF2">
      <w:pPr>
        <w:pStyle w:val="BodyText"/>
        <w:rPr>
          <w:sz w:val="24"/>
          <w:szCs w:val="24"/>
          <w:lang w:val="en-US"/>
        </w:rPr>
      </w:pPr>
      <w:r w:rsidRPr="002061E6">
        <w:rPr>
          <w:sz w:val="24"/>
          <w:szCs w:val="24"/>
          <w:lang w:val="en-US"/>
        </w:rPr>
        <w:t xml:space="preserve">The report by Ghanem and Chen focuses on the initial step of PT, known as Gathering Information; its primary focus is on how the integration of AI, particularly RL, can revolutionize this critical phase. RL has quickly become one of the most important PT advancements, resulting from the recent integration of AI and cybersecurity. This transformative approach to ML enables systems to learn through experiences from interactions with their environments. The incorporation of RL into automated PT techniques not only increases productivity, but also limits common human errors. However, existing automation systems have limitations in their scope and optimization that result in an inability to comprehensively address all potential threats while efficiently managing resources. Recognizing these challenges, Ghanem and Chen's research paper sets forth to employ ML techniques in the development of an Intelligent Automated Penetration Testing System (IAPTS) that will be “capable of imitating human PT experts in performing an intelligent and automated pen test </w:t>
      </w:r>
      <w:sdt>
        <w:sdtPr>
          <w:rPr>
            <w:sz w:val="24"/>
            <w:szCs w:val="24"/>
            <w:lang w:val="en-US"/>
          </w:rPr>
          <w:id w:val="-1970118465"/>
          <w:citation/>
        </w:sdtPr>
        <w:sdtContent>
          <w:r w:rsidRPr="002061E6">
            <w:rPr>
              <w:sz w:val="24"/>
              <w:szCs w:val="24"/>
              <w:lang w:val="en-US"/>
            </w:rPr>
            <w:fldChar w:fldCharType="begin"/>
          </w:r>
          <w:r w:rsidRPr="002061E6">
            <w:rPr>
              <w:sz w:val="24"/>
              <w:szCs w:val="24"/>
              <w:lang w:val="en-US"/>
            </w:rPr>
            <w:instrText xml:space="preserve">CITATION Placeholder1 \l 1033 </w:instrText>
          </w:r>
          <w:r w:rsidRPr="002061E6">
            <w:rPr>
              <w:sz w:val="24"/>
              <w:szCs w:val="24"/>
              <w:lang w:val="en-US"/>
            </w:rPr>
            <w:fldChar w:fldCharType="separate"/>
          </w:r>
          <w:r w:rsidR="002061E6" w:rsidRPr="002061E6">
            <w:rPr>
              <w:noProof/>
              <w:sz w:val="24"/>
              <w:szCs w:val="24"/>
              <w:lang w:val="en-US"/>
            </w:rPr>
            <w:t>[4]</w:t>
          </w:r>
          <w:r w:rsidRPr="002061E6">
            <w:rPr>
              <w:sz w:val="24"/>
              <w:szCs w:val="24"/>
              <w:lang w:val="en-US"/>
            </w:rPr>
            <w:fldChar w:fldCharType="end"/>
          </w:r>
        </w:sdtContent>
      </w:sdt>
      <w:r w:rsidRPr="002061E6">
        <w:rPr>
          <w:sz w:val="24"/>
          <w:szCs w:val="24"/>
          <w:lang w:val="en-US"/>
        </w:rPr>
        <w:t>.”</w:t>
      </w:r>
    </w:p>
    <w:p w14:paraId="29ED30A4" w14:textId="77777777" w:rsidR="00DA6CF2" w:rsidRPr="002061E6" w:rsidRDefault="00DA6CF2" w:rsidP="00DA6CF2">
      <w:pPr>
        <w:pStyle w:val="Heading3"/>
      </w:pPr>
      <w:r w:rsidRPr="002061E6">
        <w:t>Summary</w:t>
      </w:r>
    </w:p>
    <w:p w14:paraId="0B6FD9F9" w14:textId="77777777" w:rsidR="00DA6CF2" w:rsidRPr="002061E6" w:rsidRDefault="00DA6CF2" w:rsidP="00DA6CF2">
      <w:pPr>
        <w:pStyle w:val="BodyText"/>
        <w:rPr>
          <w:sz w:val="24"/>
          <w:szCs w:val="24"/>
          <w:lang w:val="en-US"/>
        </w:rPr>
      </w:pPr>
      <w:r w:rsidRPr="002061E6">
        <w:rPr>
          <w:sz w:val="24"/>
          <w:szCs w:val="24"/>
          <w:lang w:val="en-US"/>
        </w:rPr>
        <w:t>This research delves into the complexities of PT, an area that humans themselves often find challenging. The authors emphasize that blind automation, which entails complete automation without any human intervention, is impractical. This is particularly true during the initial phases of PT as the explorative nature often yields incomplete conclusions and requires continuous revisitation/changes in approach. As such, utilization of AI at this stage tends to result in uncertainty. However, the authors suggest that by using RL to automate these phases intelligently, it can more closely resemble a human expert’s decision-making process.</w:t>
      </w:r>
    </w:p>
    <w:p w14:paraId="5D09E97E" w14:textId="1DA1FDB9" w:rsidR="00DA6CF2" w:rsidRPr="002061E6" w:rsidRDefault="00DA6CF2" w:rsidP="00DA6CF2">
      <w:pPr>
        <w:pStyle w:val="BodyText"/>
        <w:rPr>
          <w:sz w:val="24"/>
          <w:szCs w:val="24"/>
          <w:lang w:val="en-US"/>
        </w:rPr>
      </w:pPr>
      <w:r w:rsidRPr="002061E6">
        <w:rPr>
          <w:sz w:val="24"/>
          <w:szCs w:val="24"/>
          <w:lang w:val="en-US"/>
        </w:rPr>
        <w:t xml:space="preserve">The challenges associated with automation in PT are not new, as autonomous systems have been employed in the industry for some time. However, these current systems often require substantial hands-on guidance, extensive </w:t>
      </w:r>
      <w:proofErr w:type="gramStart"/>
      <w:r w:rsidRPr="002061E6">
        <w:rPr>
          <w:sz w:val="24"/>
          <w:szCs w:val="24"/>
          <w:lang w:val="en-US"/>
        </w:rPr>
        <w:t>time</w:t>
      </w:r>
      <w:proofErr w:type="gramEnd"/>
      <w:r w:rsidRPr="002061E6">
        <w:rPr>
          <w:sz w:val="24"/>
          <w:szCs w:val="24"/>
          <w:lang w:val="en-US"/>
        </w:rPr>
        <w:t xml:space="preserve"> and resources, and are limited to smaller networks. Especially considering “PT should be repeated and performed on a regular basis to ensure continuous security,” Ghanem and Chen's work suggests that intelligent automation holds the key to significantly improving various aspects of PT </w:t>
      </w:r>
      <w:sdt>
        <w:sdtPr>
          <w:rPr>
            <w:sz w:val="24"/>
            <w:szCs w:val="24"/>
            <w:lang w:val="en-US"/>
          </w:rPr>
          <w:id w:val="931854378"/>
          <w:citation/>
        </w:sdtPr>
        <w:sdtContent>
          <w:r w:rsidRPr="002061E6">
            <w:rPr>
              <w:sz w:val="24"/>
              <w:szCs w:val="24"/>
              <w:lang w:val="en-US"/>
            </w:rPr>
            <w:fldChar w:fldCharType="begin"/>
          </w:r>
          <w:r w:rsidRPr="002061E6">
            <w:rPr>
              <w:sz w:val="24"/>
              <w:szCs w:val="24"/>
              <w:lang w:val="en-US"/>
            </w:rPr>
            <w:instrText xml:space="preserve">CITATION Placeholder1 \l 1033 </w:instrText>
          </w:r>
          <w:r w:rsidRPr="002061E6">
            <w:rPr>
              <w:sz w:val="24"/>
              <w:szCs w:val="24"/>
              <w:lang w:val="en-US"/>
            </w:rPr>
            <w:fldChar w:fldCharType="separate"/>
          </w:r>
          <w:r w:rsidR="002061E6" w:rsidRPr="002061E6">
            <w:rPr>
              <w:noProof/>
              <w:sz w:val="24"/>
              <w:szCs w:val="24"/>
              <w:lang w:val="en-US"/>
            </w:rPr>
            <w:t>[4]</w:t>
          </w:r>
          <w:r w:rsidRPr="002061E6">
            <w:rPr>
              <w:sz w:val="24"/>
              <w:szCs w:val="24"/>
              <w:lang w:val="en-US"/>
            </w:rPr>
            <w:fldChar w:fldCharType="end"/>
          </w:r>
        </w:sdtContent>
      </w:sdt>
      <w:r w:rsidRPr="002061E6">
        <w:rPr>
          <w:sz w:val="24"/>
          <w:szCs w:val="24"/>
          <w:lang w:val="en-US"/>
        </w:rPr>
        <w:t>. These improvements would not only reduce the cost of manual, repetitive, and methodical testing but could also make PT more efficient and targeted. This streamlining and automation of repetitive tasks would reduce testing time, foster adaptability, and facilitate the exploration of innovative and unconventional techniques.</w:t>
      </w:r>
    </w:p>
    <w:p w14:paraId="604F5DEA" w14:textId="202CB455" w:rsidR="00DA6CF2" w:rsidRPr="002061E6" w:rsidRDefault="00DA6CF2" w:rsidP="00DA6CF2">
      <w:pPr>
        <w:pStyle w:val="BodyText"/>
        <w:rPr>
          <w:sz w:val="24"/>
          <w:szCs w:val="24"/>
          <w:lang w:val="en-US"/>
        </w:rPr>
      </w:pPr>
      <w:r w:rsidRPr="002061E6">
        <w:rPr>
          <w:sz w:val="24"/>
          <w:szCs w:val="24"/>
          <w:lang w:val="en-US"/>
        </w:rPr>
        <w:t xml:space="preserve">With this objective in mind, the authors advocate for the use of RL in PT, noting that RL aligns well with the “goal-directed learning and decision-making processes” required in the PT context </w:t>
      </w:r>
      <w:sdt>
        <w:sdtPr>
          <w:rPr>
            <w:sz w:val="24"/>
            <w:szCs w:val="24"/>
            <w:lang w:val="en-US"/>
          </w:rPr>
          <w:id w:val="925226742"/>
          <w:citation/>
        </w:sdtPr>
        <w:sdtContent>
          <w:r w:rsidRPr="002061E6">
            <w:rPr>
              <w:sz w:val="24"/>
              <w:szCs w:val="24"/>
              <w:lang w:val="en-US"/>
            </w:rPr>
            <w:fldChar w:fldCharType="begin"/>
          </w:r>
          <w:r w:rsidRPr="002061E6">
            <w:rPr>
              <w:sz w:val="24"/>
              <w:szCs w:val="24"/>
              <w:lang w:val="en-US"/>
            </w:rPr>
            <w:instrText xml:space="preserve">CITATION Placeholder1 \l 1033 </w:instrText>
          </w:r>
          <w:r w:rsidRPr="002061E6">
            <w:rPr>
              <w:sz w:val="24"/>
              <w:szCs w:val="24"/>
              <w:lang w:val="en-US"/>
            </w:rPr>
            <w:fldChar w:fldCharType="separate"/>
          </w:r>
          <w:r w:rsidR="002061E6" w:rsidRPr="002061E6">
            <w:rPr>
              <w:noProof/>
              <w:sz w:val="24"/>
              <w:szCs w:val="24"/>
              <w:lang w:val="en-US"/>
            </w:rPr>
            <w:t>[4]</w:t>
          </w:r>
          <w:r w:rsidRPr="002061E6">
            <w:rPr>
              <w:sz w:val="24"/>
              <w:szCs w:val="24"/>
              <w:lang w:val="en-US"/>
            </w:rPr>
            <w:fldChar w:fldCharType="end"/>
          </w:r>
        </w:sdtContent>
      </w:sdt>
      <w:r w:rsidRPr="002061E6">
        <w:rPr>
          <w:sz w:val="24"/>
          <w:szCs w:val="24"/>
          <w:lang w:val="en-US"/>
        </w:rPr>
        <w:t>. Unlike manually created rules and configurations, RL learns through the consequences of its interactions, focusing on long-term goals rather than short-term fixes. This emphasis on RL represents a crucial step in addressing the challenges posed by PT automation and is converted into a formal computational model known as a Partially Observed Markov Decision Process (POMDP).</w:t>
      </w:r>
    </w:p>
    <w:p w14:paraId="5FD2BD5C" w14:textId="77777777" w:rsidR="00DA6CF2" w:rsidRPr="002061E6" w:rsidRDefault="00DA6CF2" w:rsidP="00DA6CF2">
      <w:pPr>
        <w:pStyle w:val="Heading3"/>
      </w:pPr>
      <w:r w:rsidRPr="002061E6">
        <w:t>Methodologies</w:t>
      </w:r>
    </w:p>
    <w:p w14:paraId="32B76D15" w14:textId="50C6067E" w:rsidR="00DA6CF2" w:rsidRPr="002061E6" w:rsidRDefault="00DA6CF2" w:rsidP="00DA6CF2">
      <w:pPr>
        <w:pStyle w:val="BodyText"/>
        <w:rPr>
          <w:sz w:val="24"/>
          <w:szCs w:val="24"/>
          <w:lang w:val="en-US"/>
        </w:rPr>
      </w:pPr>
      <w:r w:rsidRPr="002061E6">
        <w:rPr>
          <w:sz w:val="24"/>
          <w:szCs w:val="24"/>
          <w:lang w:val="en-US"/>
        </w:rPr>
        <w:t>The methodologies employed in Ghanem and Chen's research revolve around the innovative application of RL within the framework of POMDP. This approach seeks to address the challenging PT scenario where an “agent cannot determine with full certainty the true state of the environment” by encompassing essential elements such as state observations, selection policies, dynamic transitions, and rewards</w:t>
      </w:r>
      <w:sdt>
        <w:sdtPr>
          <w:rPr>
            <w:sz w:val="24"/>
            <w:szCs w:val="24"/>
            <w:lang w:val="en-US"/>
          </w:rPr>
          <w:id w:val="1065302555"/>
          <w:citation/>
        </w:sdtPr>
        <w:sdtContent>
          <w:r w:rsidRPr="002061E6">
            <w:rPr>
              <w:sz w:val="24"/>
              <w:szCs w:val="24"/>
              <w:lang w:val="en-US"/>
            </w:rPr>
            <w:fldChar w:fldCharType="begin"/>
          </w:r>
          <w:r w:rsidRPr="002061E6">
            <w:rPr>
              <w:sz w:val="24"/>
              <w:szCs w:val="24"/>
              <w:lang w:val="en-US"/>
            </w:rPr>
            <w:instrText xml:space="preserve"> CITATION POMDP \l 1033 </w:instrText>
          </w:r>
          <w:r w:rsidRPr="002061E6">
            <w:rPr>
              <w:sz w:val="24"/>
              <w:szCs w:val="24"/>
              <w:lang w:val="en-US"/>
            </w:rPr>
            <w:fldChar w:fldCharType="separate"/>
          </w:r>
          <w:r w:rsidR="002061E6">
            <w:rPr>
              <w:noProof/>
              <w:sz w:val="24"/>
              <w:szCs w:val="24"/>
              <w:lang w:val="en-US"/>
            </w:rPr>
            <w:t xml:space="preserve"> </w:t>
          </w:r>
          <w:r w:rsidR="002061E6" w:rsidRPr="002061E6">
            <w:rPr>
              <w:noProof/>
              <w:sz w:val="24"/>
              <w:szCs w:val="24"/>
              <w:lang w:val="en-US"/>
            </w:rPr>
            <w:t>[5]</w:t>
          </w:r>
          <w:r w:rsidRPr="002061E6">
            <w:rPr>
              <w:sz w:val="24"/>
              <w:szCs w:val="24"/>
              <w:lang w:val="en-US"/>
            </w:rPr>
            <w:fldChar w:fldCharType="end"/>
          </w:r>
        </w:sdtContent>
      </w:sdt>
      <w:r w:rsidRPr="002061E6">
        <w:rPr>
          <w:sz w:val="24"/>
          <w:szCs w:val="24"/>
          <w:lang w:val="en-US"/>
        </w:rPr>
        <w:t>. Within this framework, an RL agent learns to make decisions based on its observations, with the goal of maximizing cumulative rewards. The strategies executed by the RL agent that returns the largest reward value are then stored in memory for similar cases in the future, thus enabling it to autonomously tackle complex PT problems.</w:t>
      </w:r>
    </w:p>
    <w:p w14:paraId="41E07F5E" w14:textId="6C345D47" w:rsidR="00DA6CF2" w:rsidRPr="002061E6" w:rsidRDefault="00DA6CF2" w:rsidP="00DA6CF2">
      <w:pPr>
        <w:pStyle w:val="BodyText"/>
        <w:rPr>
          <w:sz w:val="24"/>
          <w:szCs w:val="24"/>
          <w:lang w:val="en-US"/>
        </w:rPr>
      </w:pPr>
      <w:r w:rsidRPr="002061E6">
        <w:rPr>
          <w:sz w:val="24"/>
          <w:szCs w:val="24"/>
          <w:lang w:val="en-US"/>
        </w:rPr>
        <w:t xml:space="preserve">Ghanem and Chen tackle these challenges by integrating a combination of advanced algorithms, </w:t>
      </w:r>
      <w:proofErr w:type="gramStart"/>
      <w:r w:rsidRPr="002061E6">
        <w:rPr>
          <w:sz w:val="24"/>
          <w:szCs w:val="24"/>
          <w:lang w:val="en-US"/>
        </w:rPr>
        <w:t>PERSEUS</w:t>
      </w:r>
      <w:proofErr w:type="gramEnd"/>
      <w:r w:rsidRPr="002061E6">
        <w:rPr>
          <w:sz w:val="24"/>
          <w:szCs w:val="24"/>
          <w:lang w:val="en-US"/>
        </w:rPr>
        <w:t xml:space="preserve"> and PEGASUS, which are specifically designed for solving POMDPs. PERSEUS, a “randomized point-based value iteration” algorithm, simulates various random scenarios to obtain a set of educated guesses, which is referred to as a belief set </w:t>
      </w:r>
      <w:sdt>
        <w:sdtPr>
          <w:rPr>
            <w:sz w:val="24"/>
            <w:szCs w:val="24"/>
            <w:lang w:val="en-US"/>
          </w:rPr>
          <w:id w:val="-1720042453"/>
          <w:citation/>
        </w:sdtPr>
        <w:sdtContent>
          <w:r w:rsidRPr="002061E6">
            <w:rPr>
              <w:sz w:val="24"/>
              <w:szCs w:val="24"/>
              <w:lang w:val="en-US"/>
            </w:rPr>
            <w:fldChar w:fldCharType="begin"/>
          </w:r>
          <w:r w:rsidRPr="002061E6">
            <w:rPr>
              <w:sz w:val="24"/>
              <w:szCs w:val="24"/>
              <w:lang w:val="en-US"/>
            </w:rPr>
            <w:instrText xml:space="preserve">CITATION Placeholder1 \l 1033 </w:instrText>
          </w:r>
          <w:r w:rsidRPr="002061E6">
            <w:rPr>
              <w:sz w:val="24"/>
              <w:szCs w:val="24"/>
              <w:lang w:val="en-US"/>
            </w:rPr>
            <w:fldChar w:fldCharType="separate"/>
          </w:r>
          <w:r w:rsidR="002061E6" w:rsidRPr="002061E6">
            <w:rPr>
              <w:noProof/>
              <w:sz w:val="24"/>
              <w:szCs w:val="24"/>
              <w:lang w:val="en-US"/>
            </w:rPr>
            <w:t>[4]</w:t>
          </w:r>
          <w:r w:rsidRPr="002061E6">
            <w:rPr>
              <w:sz w:val="24"/>
              <w:szCs w:val="24"/>
              <w:lang w:val="en-US"/>
            </w:rPr>
            <w:fldChar w:fldCharType="end"/>
          </w:r>
        </w:sdtContent>
      </w:sdt>
      <w:r w:rsidRPr="002061E6">
        <w:rPr>
          <w:sz w:val="24"/>
          <w:szCs w:val="24"/>
          <w:lang w:val="en-US"/>
        </w:rPr>
        <w:t>. These guesses represent possible situations or states of the environment based on the limited information available to the AI agent. This understanding is then improved gradually, as the algorithm updates its belief set after every simulation to ensure that each value either improves or at least remains constant</w:t>
      </w:r>
      <w:sdt>
        <w:sdtPr>
          <w:rPr>
            <w:sz w:val="24"/>
            <w:szCs w:val="24"/>
            <w:lang w:val="en-US"/>
          </w:rPr>
          <w:id w:val="-2070869350"/>
          <w:citation/>
        </w:sdtPr>
        <w:sdtContent>
          <w:r w:rsidRPr="002061E6">
            <w:rPr>
              <w:sz w:val="24"/>
              <w:szCs w:val="24"/>
              <w:lang w:val="en-US"/>
            </w:rPr>
            <w:fldChar w:fldCharType="begin"/>
          </w:r>
          <w:r w:rsidRPr="002061E6">
            <w:rPr>
              <w:sz w:val="24"/>
              <w:szCs w:val="24"/>
              <w:lang w:val="en-US"/>
            </w:rPr>
            <w:instrText xml:space="preserve"> CITATION POMDP \l 1033 </w:instrText>
          </w:r>
          <w:r w:rsidRPr="002061E6">
            <w:rPr>
              <w:sz w:val="24"/>
              <w:szCs w:val="24"/>
              <w:lang w:val="en-US"/>
            </w:rPr>
            <w:fldChar w:fldCharType="separate"/>
          </w:r>
          <w:r w:rsidR="002061E6">
            <w:rPr>
              <w:noProof/>
              <w:sz w:val="24"/>
              <w:szCs w:val="24"/>
              <w:lang w:val="en-US"/>
            </w:rPr>
            <w:t xml:space="preserve"> </w:t>
          </w:r>
          <w:r w:rsidR="002061E6" w:rsidRPr="002061E6">
            <w:rPr>
              <w:noProof/>
              <w:sz w:val="24"/>
              <w:szCs w:val="24"/>
              <w:lang w:val="en-US"/>
            </w:rPr>
            <w:t>[5]</w:t>
          </w:r>
          <w:r w:rsidRPr="002061E6">
            <w:rPr>
              <w:sz w:val="24"/>
              <w:szCs w:val="24"/>
              <w:lang w:val="en-US"/>
            </w:rPr>
            <w:fldChar w:fldCharType="end"/>
          </w:r>
        </w:sdtContent>
      </w:sdt>
      <w:r w:rsidRPr="002061E6">
        <w:rPr>
          <w:sz w:val="24"/>
          <w:szCs w:val="24"/>
          <w:lang w:val="en-US"/>
        </w:rPr>
        <w:t xml:space="preserve">. </w:t>
      </w:r>
    </w:p>
    <w:p w14:paraId="5C831097" w14:textId="37617610" w:rsidR="00DA6CF2" w:rsidRPr="002061E6" w:rsidRDefault="00DA6CF2" w:rsidP="00DA6CF2">
      <w:pPr>
        <w:pStyle w:val="BodyText"/>
        <w:rPr>
          <w:sz w:val="24"/>
          <w:szCs w:val="24"/>
          <w:lang w:val="en-US"/>
        </w:rPr>
      </w:pPr>
      <w:r w:rsidRPr="002061E6">
        <w:rPr>
          <w:sz w:val="24"/>
          <w:szCs w:val="24"/>
          <w:lang w:val="en-US"/>
        </w:rPr>
        <w:t xml:space="preserve">Alternatively, the PEGASUS algorithm is a policy search method that seeks to determine optimal sequences of actions, known as policies, that maximize cumulative rewards over time. It transforms the problem into an equivalent deterministic POMDP, where each state-action pair has only one possible outcome. PEGASUS then conducts a set number of simulations, iteratively refining the policies to maximize their estimated cumulative reward value </w:t>
      </w:r>
      <w:sdt>
        <w:sdtPr>
          <w:rPr>
            <w:sz w:val="24"/>
            <w:szCs w:val="24"/>
            <w:lang w:val="en-US"/>
          </w:rPr>
          <w:id w:val="143867137"/>
          <w:citation/>
        </w:sdtPr>
        <w:sdtContent>
          <w:r w:rsidRPr="002061E6">
            <w:rPr>
              <w:sz w:val="24"/>
              <w:szCs w:val="24"/>
              <w:lang w:val="en-US"/>
            </w:rPr>
            <w:fldChar w:fldCharType="begin"/>
          </w:r>
          <w:r w:rsidRPr="002061E6">
            <w:rPr>
              <w:sz w:val="24"/>
              <w:szCs w:val="24"/>
              <w:lang w:val="en-US"/>
            </w:rPr>
            <w:instrText xml:space="preserve"> CITATION POMDP \l 1033 </w:instrText>
          </w:r>
          <w:r w:rsidRPr="002061E6">
            <w:rPr>
              <w:sz w:val="24"/>
              <w:szCs w:val="24"/>
              <w:lang w:val="en-US"/>
            </w:rPr>
            <w:fldChar w:fldCharType="separate"/>
          </w:r>
          <w:r w:rsidR="002061E6" w:rsidRPr="002061E6">
            <w:rPr>
              <w:noProof/>
              <w:sz w:val="24"/>
              <w:szCs w:val="24"/>
              <w:lang w:val="en-US"/>
            </w:rPr>
            <w:t>[5]</w:t>
          </w:r>
          <w:r w:rsidRPr="002061E6">
            <w:rPr>
              <w:sz w:val="24"/>
              <w:szCs w:val="24"/>
              <w:lang w:val="en-US"/>
            </w:rPr>
            <w:fldChar w:fldCharType="end"/>
          </w:r>
        </w:sdtContent>
      </w:sdt>
      <w:r w:rsidRPr="002061E6">
        <w:rPr>
          <w:sz w:val="24"/>
          <w:szCs w:val="24"/>
          <w:lang w:val="en-US"/>
        </w:rPr>
        <w:t>. This approach is particularly effective in solving large POMDPs, making it suitable for addressing the challenges posed by PT, as it contains a “polynomial rather than exponential” time complexity, making it suitable for large-scale PT scenarios</w:t>
      </w:r>
      <w:sdt>
        <w:sdtPr>
          <w:rPr>
            <w:sz w:val="24"/>
            <w:szCs w:val="24"/>
            <w:lang w:val="en-US"/>
          </w:rPr>
          <w:id w:val="1199670447"/>
          <w:citation/>
        </w:sdtPr>
        <w:sdtContent>
          <w:r w:rsidRPr="002061E6">
            <w:rPr>
              <w:sz w:val="24"/>
              <w:szCs w:val="24"/>
              <w:lang w:val="en-US"/>
            </w:rPr>
            <w:fldChar w:fldCharType="begin"/>
          </w:r>
          <w:r w:rsidRPr="002061E6">
            <w:rPr>
              <w:sz w:val="24"/>
              <w:szCs w:val="24"/>
              <w:lang w:val="en-US"/>
            </w:rPr>
            <w:instrText xml:space="preserve">CITATION Placeholder1 \l 1033 </w:instrText>
          </w:r>
          <w:r w:rsidRPr="002061E6">
            <w:rPr>
              <w:sz w:val="24"/>
              <w:szCs w:val="24"/>
              <w:lang w:val="en-US"/>
            </w:rPr>
            <w:fldChar w:fldCharType="separate"/>
          </w:r>
          <w:r w:rsidR="002061E6">
            <w:rPr>
              <w:noProof/>
              <w:sz w:val="24"/>
              <w:szCs w:val="24"/>
              <w:lang w:val="en-US"/>
            </w:rPr>
            <w:t xml:space="preserve"> </w:t>
          </w:r>
          <w:r w:rsidR="002061E6" w:rsidRPr="002061E6">
            <w:rPr>
              <w:noProof/>
              <w:sz w:val="24"/>
              <w:szCs w:val="24"/>
              <w:lang w:val="en-US"/>
            </w:rPr>
            <w:t>[4]</w:t>
          </w:r>
          <w:r w:rsidRPr="002061E6">
            <w:rPr>
              <w:sz w:val="24"/>
              <w:szCs w:val="24"/>
              <w:lang w:val="en-US"/>
            </w:rPr>
            <w:fldChar w:fldCharType="end"/>
          </w:r>
        </w:sdtContent>
      </w:sdt>
      <w:r w:rsidRPr="002061E6">
        <w:rPr>
          <w:sz w:val="24"/>
          <w:szCs w:val="24"/>
          <w:lang w:val="en-US"/>
        </w:rPr>
        <w:t>.</w:t>
      </w:r>
    </w:p>
    <w:p w14:paraId="2B2049B9" w14:textId="77777777" w:rsidR="00DA6CF2" w:rsidRPr="002061E6" w:rsidRDefault="00DA6CF2" w:rsidP="00DA6CF2">
      <w:pPr>
        <w:pStyle w:val="BodyText"/>
        <w:rPr>
          <w:sz w:val="24"/>
          <w:szCs w:val="24"/>
          <w:lang w:val="en-US"/>
        </w:rPr>
      </w:pPr>
      <w:r w:rsidRPr="002061E6">
        <w:rPr>
          <w:sz w:val="24"/>
          <w:szCs w:val="24"/>
          <w:lang w:val="en-US"/>
        </w:rPr>
        <w:t xml:space="preserve">During the learning process for their proposed system, IAPTS relies on human input as experts provide knowledge to teach the system. However, over time, the system evolved, gaining the potential to develop autonomous learning modules that reduce the need for manual intervention. This evolution aligns with the various operational modes of IAPTS ranging from fully autonomous (Level 4) to learning mode (Level 1), where a human expert performs PT while the system observes and learns. </w:t>
      </w:r>
    </w:p>
    <w:p w14:paraId="10B90205" w14:textId="77777777" w:rsidR="00DA6CF2" w:rsidRPr="002061E6" w:rsidRDefault="00DA6CF2" w:rsidP="00DA6CF2">
      <w:pPr>
        <w:pStyle w:val="BodyText"/>
        <w:rPr>
          <w:sz w:val="24"/>
          <w:szCs w:val="24"/>
          <w:lang w:val="en-US"/>
        </w:rPr>
      </w:pPr>
      <w:r w:rsidRPr="002061E6">
        <w:rPr>
          <w:sz w:val="24"/>
          <w:szCs w:val="24"/>
          <w:lang w:val="en-US"/>
        </w:rPr>
        <w:t>The primary goal of testing IAPTS was not only to evaluate its capabilities but also to demonstrate the suitability and effectiveness of applying RL to PT. The researchers conducted two main types of tests within controlled environments: Simple Simulation and Experience Replay. In the Simple Simulation, they set up a simulated network consisting of seven machines (M0 to M6) to mimic real-world PT scenarios. This allowed them to gain insights into how IAPTS would perform under various conditions, measure its performance metrics, assess execution times, and identify potential weaknesses. Alternatively, for the Experience Replay tests, the researchers simulated scenarios in which the same network underwent updates and upgrades. These tests aimed to evaluate how well IAPTS learned and adapted to changes in the network, further confirming its potential for automating PT processes.</w:t>
      </w:r>
    </w:p>
    <w:p w14:paraId="248F3C0E" w14:textId="77777777" w:rsidR="00DA6CF2" w:rsidRPr="002061E6" w:rsidRDefault="00DA6CF2" w:rsidP="00DA6CF2">
      <w:pPr>
        <w:pStyle w:val="Heading3"/>
      </w:pPr>
      <w:r w:rsidRPr="002061E6">
        <w:t>Main Findings</w:t>
      </w:r>
    </w:p>
    <w:p w14:paraId="25FFAE71" w14:textId="77777777" w:rsidR="00DA6CF2" w:rsidRPr="002061E6" w:rsidRDefault="00DA6CF2" w:rsidP="00DA6CF2">
      <w:pPr>
        <w:pStyle w:val="BodyText"/>
        <w:rPr>
          <w:sz w:val="24"/>
          <w:szCs w:val="24"/>
          <w:lang w:val="en-US"/>
        </w:rPr>
      </w:pPr>
      <w:r w:rsidRPr="002061E6">
        <w:rPr>
          <w:sz w:val="24"/>
          <w:szCs w:val="24"/>
          <w:lang w:val="en-US"/>
        </w:rPr>
        <w:t>The main findings of Ghanem and Chen's research paper provide valuable insights into the field of PT. In their Experience Replay tests, they discovered that the system successfully learned and stored knowledge from previous tests, with policies being effectively reused in most instances. This highlights the system's adaptability and capability to learn from past experiences, a crucial feature for PT automation. When compared to traditional manual methods, which rely on human expertise, and the blind automation approach, where tasks are automated but lack intelligent decision-making, IAPTS, significantly reduces the time required for testing and outperforms both approaches in terms of efficiency and effectiveness. This not only saves time and resources but also generates alternative attack strategies that humans may overlook.</w:t>
      </w:r>
    </w:p>
    <w:p w14:paraId="5CD3F838" w14:textId="77777777" w:rsidR="00DA6CF2" w:rsidRPr="002061E6" w:rsidRDefault="00DA6CF2" w:rsidP="00DA6CF2">
      <w:pPr>
        <w:pStyle w:val="BodyText"/>
        <w:rPr>
          <w:sz w:val="24"/>
          <w:szCs w:val="24"/>
          <w:lang w:val="en-US"/>
        </w:rPr>
      </w:pPr>
      <w:r w:rsidRPr="002061E6">
        <w:rPr>
          <w:sz w:val="24"/>
          <w:szCs w:val="24"/>
          <w:lang w:val="en-US"/>
        </w:rPr>
        <w:t>The RL-generated attack policies also proved to be highly relevant and accurate, especially when targeting the most secure machine in the network. These policies were deemed plausible and realistic, mirroring how actual attackers might approach and execute an attack on the target system. Additionally, IAPTS was intentionally designed with flexibility in mind, permitting the seamless incorporation of new features and functionalities in the future. This modern design ensures IAPTS remains a versatile and evolving tool in the field of PT, through continual enhancement of its performance and capabilities.</w:t>
      </w:r>
    </w:p>
    <w:p w14:paraId="516AE6CD" w14:textId="77777777" w:rsidR="00B80F89" w:rsidRPr="002061E6" w:rsidRDefault="00B80F89" w:rsidP="00B80F89">
      <w:pPr>
        <w:pStyle w:val="Heading3"/>
      </w:pPr>
      <w:r w:rsidRPr="002061E6">
        <w:t>Implications</w:t>
      </w:r>
    </w:p>
    <w:p w14:paraId="051731A0" w14:textId="4DE6A64D" w:rsidR="00DA6CF2" w:rsidRPr="002061E6" w:rsidRDefault="00DA6CF2" w:rsidP="00DA6CF2">
      <w:pPr>
        <w:pStyle w:val="BodyText"/>
        <w:rPr>
          <w:sz w:val="24"/>
          <w:szCs w:val="24"/>
          <w:lang w:val="en-US"/>
        </w:rPr>
      </w:pPr>
      <w:r w:rsidRPr="002061E6">
        <w:rPr>
          <w:sz w:val="24"/>
          <w:szCs w:val="24"/>
          <w:lang w:val="en-US"/>
        </w:rPr>
        <w:t xml:space="preserve">This research paper offers a comprehensive overview of PT, including its purpose, advantages, disadvantages, and </w:t>
      </w:r>
      <w:r w:rsidR="002061E6">
        <w:rPr>
          <w:sz w:val="24"/>
          <w:szCs w:val="24"/>
          <w:lang w:val="en-US"/>
        </w:rPr>
        <w:t>unique</w:t>
      </w:r>
      <w:r w:rsidRPr="002061E6">
        <w:rPr>
          <w:sz w:val="24"/>
          <w:szCs w:val="24"/>
          <w:lang w:val="en-US"/>
        </w:rPr>
        <w:t xml:space="preserve"> challenges </w:t>
      </w:r>
      <w:r w:rsidR="002061E6">
        <w:rPr>
          <w:sz w:val="24"/>
          <w:szCs w:val="24"/>
          <w:lang w:val="en-US"/>
        </w:rPr>
        <w:t>present in</w:t>
      </w:r>
      <w:r w:rsidRPr="002061E6">
        <w:rPr>
          <w:sz w:val="24"/>
          <w:szCs w:val="24"/>
          <w:lang w:val="en-US"/>
        </w:rPr>
        <w:t xml:space="preserve"> the first step in PT - Gathering Information. By emphasizing the extensive data collection and assessment required during manual execution of this phase, the authors highlight the necessity for discussions on automation in AI. Through practical simulations, the authors demonstrate how these solutions can significantly reduce human effort, enhance accuracy, improve adaptability, and expedite tasks, ultimately proving that automation can make the PT processing more efficient.</w:t>
      </w:r>
    </w:p>
    <w:p w14:paraId="65D77401" w14:textId="77777777" w:rsidR="00DA6CF2" w:rsidRPr="002061E6" w:rsidRDefault="00DA6CF2" w:rsidP="00DA6CF2">
      <w:pPr>
        <w:pStyle w:val="BodyText"/>
        <w:rPr>
          <w:sz w:val="24"/>
          <w:szCs w:val="24"/>
          <w:lang w:val="en-US"/>
        </w:rPr>
      </w:pPr>
      <w:r w:rsidRPr="002061E6">
        <w:rPr>
          <w:sz w:val="24"/>
          <w:szCs w:val="24"/>
          <w:lang w:val="en-US"/>
        </w:rPr>
        <w:t xml:space="preserve">This report also introduces advanced techniques, such as RL and POMDPs, within the context of PT. RL, being a subset of AI, holds </w:t>
      </w:r>
      <w:proofErr w:type="gramStart"/>
      <w:r w:rsidRPr="002061E6">
        <w:rPr>
          <w:sz w:val="24"/>
          <w:szCs w:val="24"/>
          <w:lang w:val="en-US"/>
        </w:rPr>
        <w:t>particular relevance</w:t>
      </w:r>
      <w:proofErr w:type="gramEnd"/>
      <w:r w:rsidRPr="002061E6">
        <w:rPr>
          <w:sz w:val="24"/>
          <w:szCs w:val="24"/>
          <w:lang w:val="en-US"/>
        </w:rPr>
        <w:t xml:space="preserve"> in automating various phases of PT. It also highlights the practicality and adaptability of RL by exploring its application in partially observable environments, utilizing belief sets instead of the Q-tables in a fully observable scenario. This incorporation of RL and POMDPs in partially observable environments not only signifies the direction of future research but also illustrates that automated PT is an evolving field marked by ongoing developments. As such, this paper not only demonstrates the current achievements, but also serves as a preview of the extensive possibilities and potential advancements within the field.</w:t>
      </w:r>
    </w:p>
    <w:p w14:paraId="74391B68" w14:textId="77777777" w:rsidR="00DA6CF2" w:rsidRPr="002061E6" w:rsidRDefault="00DA6CF2" w:rsidP="00DA6CF2">
      <w:pPr>
        <w:pStyle w:val="Heading2"/>
        <w:tabs>
          <w:tab w:val="num" w:pos="288"/>
        </w:tabs>
        <w:rPr>
          <w:rFonts w:ascii="Times New Roman" w:hAnsi="Times New Roman" w:cs="Times New Roman"/>
          <w:color w:val="auto"/>
          <w:sz w:val="24"/>
          <w:szCs w:val="24"/>
        </w:rPr>
      </w:pPr>
      <w:r w:rsidRPr="002061E6">
        <w:rPr>
          <w:rFonts w:ascii="Times New Roman" w:hAnsi="Times New Roman" w:cs="Times New Roman"/>
          <w:color w:val="auto"/>
          <w:sz w:val="24"/>
          <w:szCs w:val="24"/>
        </w:rPr>
        <w:t xml:space="preserve">Review 2: Enhancing the Scanning Phase with </w:t>
      </w:r>
      <w:proofErr w:type="spellStart"/>
      <w:r w:rsidRPr="002061E6">
        <w:rPr>
          <w:rFonts w:ascii="Times New Roman" w:hAnsi="Times New Roman" w:cs="Times New Roman"/>
          <w:color w:val="auto"/>
          <w:sz w:val="24"/>
          <w:szCs w:val="24"/>
        </w:rPr>
        <w:t>GyoiThon</w:t>
      </w:r>
      <w:proofErr w:type="spellEnd"/>
    </w:p>
    <w:p w14:paraId="4DDD5EC4" w14:textId="77777777" w:rsidR="00DA6CF2" w:rsidRPr="002061E6" w:rsidRDefault="00DA6CF2" w:rsidP="00DA6CF2">
      <w:pPr>
        <w:pStyle w:val="Heading3"/>
      </w:pPr>
      <w:r w:rsidRPr="002061E6">
        <w:t>Introduction</w:t>
      </w:r>
    </w:p>
    <w:p w14:paraId="408953F4" w14:textId="47DB66DE" w:rsidR="00DA6CF2" w:rsidRPr="002061E6" w:rsidRDefault="00DA6CF2" w:rsidP="00DA6CF2">
      <w:pPr>
        <w:pStyle w:val="BodyText"/>
        <w:rPr>
          <w:sz w:val="24"/>
          <w:szCs w:val="24"/>
          <w:lang w:val="en-US"/>
        </w:rPr>
      </w:pPr>
      <w:r w:rsidRPr="002061E6">
        <w:rPr>
          <w:sz w:val="24"/>
          <w:szCs w:val="24"/>
          <w:lang w:val="en-US"/>
        </w:rPr>
        <w:t xml:space="preserve">The research paper “Penetration Testing Procedure using Machine Learning” focuses on the second phase of PT - the scanning phase, with a particular focus on assessing the effectiveness of </w:t>
      </w:r>
      <w:proofErr w:type="spellStart"/>
      <w:r w:rsidRPr="002061E6">
        <w:rPr>
          <w:sz w:val="24"/>
          <w:szCs w:val="24"/>
          <w:lang w:val="en-US"/>
        </w:rPr>
        <w:t>GyoiThon</w:t>
      </w:r>
      <w:proofErr w:type="spellEnd"/>
      <w:r w:rsidRPr="002061E6">
        <w:rPr>
          <w:sz w:val="24"/>
          <w:szCs w:val="24"/>
          <w:lang w:val="en-US"/>
        </w:rPr>
        <w:t xml:space="preserve">. </w:t>
      </w:r>
      <w:proofErr w:type="spellStart"/>
      <w:r w:rsidRPr="002061E6">
        <w:rPr>
          <w:sz w:val="24"/>
          <w:szCs w:val="24"/>
          <w:lang w:val="en-US"/>
        </w:rPr>
        <w:t>GyoiThon</w:t>
      </w:r>
      <w:proofErr w:type="spellEnd"/>
      <w:r w:rsidRPr="002061E6">
        <w:rPr>
          <w:sz w:val="24"/>
          <w:szCs w:val="24"/>
          <w:lang w:val="en-US"/>
        </w:rPr>
        <w:t xml:space="preserve"> is a PT tool integrated with ML capabilities, specifically leveraging the Naïve Bayes algorithm, that primarily focuses on automating data acquisition from target URLs </w:t>
      </w:r>
      <w:sdt>
        <w:sdtPr>
          <w:rPr>
            <w:sz w:val="24"/>
            <w:szCs w:val="24"/>
            <w:lang w:val="en-US"/>
          </w:rPr>
          <w:id w:val="716248319"/>
          <w:citation/>
        </w:sdtPr>
        <w:sdtContent>
          <w:r w:rsidRPr="002061E6">
            <w:rPr>
              <w:sz w:val="24"/>
              <w:szCs w:val="24"/>
              <w:lang w:val="en-US"/>
            </w:rPr>
            <w:fldChar w:fldCharType="begin"/>
          </w:r>
          <w:r w:rsidRPr="002061E6">
            <w:rPr>
              <w:sz w:val="24"/>
              <w:szCs w:val="24"/>
              <w:lang w:val="en-US"/>
            </w:rPr>
            <w:instrText xml:space="preserve"> CITATION Jaga \l 1033 </w:instrText>
          </w:r>
          <w:r w:rsidRPr="002061E6">
            <w:rPr>
              <w:sz w:val="24"/>
              <w:szCs w:val="24"/>
              <w:lang w:val="en-US"/>
            </w:rPr>
            <w:fldChar w:fldCharType="separate"/>
          </w:r>
          <w:r w:rsidR="002061E6" w:rsidRPr="002061E6">
            <w:rPr>
              <w:noProof/>
              <w:sz w:val="24"/>
              <w:szCs w:val="24"/>
              <w:lang w:val="en-US"/>
            </w:rPr>
            <w:t>[6]</w:t>
          </w:r>
          <w:r w:rsidRPr="002061E6">
            <w:rPr>
              <w:sz w:val="24"/>
              <w:szCs w:val="24"/>
              <w:lang w:val="en-US"/>
            </w:rPr>
            <w:fldChar w:fldCharType="end"/>
          </w:r>
        </w:sdtContent>
      </w:sdt>
      <w:r w:rsidRPr="002061E6">
        <w:rPr>
          <w:sz w:val="24"/>
          <w:szCs w:val="24"/>
          <w:lang w:val="en-US"/>
        </w:rPr>
        <w:t xml:space="preserve">. This integration represents a significant advancement within the field of cybersecurity, as it not only enhances the speed and efficiency of vulnerability detection, but also introduces the potential for more precise identification of security weaknesses. By leveraging other PT tools to enhance its capabilities, </w:t>
      </w:r>
      <w:proofErr w:type="spellStart"/>
      <w:r w:rsidRPr="002061E6">
        <w:rPr>
          <w:sz w:val="24"/>
          <w:szCs w:val="24"/>
          <w:lang w:val="en-US"/>
        </w:rPr>
        <w:t>GyoiThon</w:t>
      </w:r>
      <w:proofErr w:type="spellEnd"/>
      <w:r w:rsidRPr="002061E6">
        <w:rPr>
          <w:sz w:val="24"/>
          <w:szCs w:val="24"/>
          <w:lang w:val="en-US"/>
        </w:rPr>
        <w:t xml:space="preserve"> extends its utility beyond traditional methods. It automates the process of gathering data from target URLs, thus streamlining the scanning phase while reducing the time and effort required by </w:t>
      </w:r>
      <w:proofErr w:type="spellStart"/>
      <w:r w:rsidRPr="002061E6">
        <w:rPr>
          <w:sz w:val="24"/>
          <w:szCs w:val="24"/>
          <w:lang w:val="en-US"/>
        </w:rPr>
        <w:t>pentesters</w:t>
      </w:r>
      <w:proofErr w:type="spellEnd"/>
      <w:r w:rsidRPr="002061E6">
        <w:rPr>
          <w:sz w:val="24"/>
          <w:szCs w:val="24"/>
          <w:lang w:val="en-US"/>
        </w:rPr>
        <w:t>.</w:t>
      </w:r>
    </w:p>
    <w:p w14:paraId="6F668DCE" w14:textId="77777777" w:rsidR="00DA6CF2" w:rsidRPr="002061E6" w:rsidRDefault="00DA6CF2" w:rsidP="00DA6CF2">
      <w:pPr>
        <w:pStyle w:val="Heading3"/>
      </w:pPr>
      <w:r w:rsidRPr="002061E6">
        <w:t>Summary</w:t>
      </w:r>
    </w:p>
    <w:p w14:paraId="4C5B13B1" w14:textId="295C383B" w:rsidR="00DA6CF2" w:rsidRPr="002061E6" w:rsidRDefault="00DA6CF2" w:rsidP="00DA6CF2">
      <w:pPr>
        <w:pStyle w:val="BodyText"/>
        <w:rPr>
          <w:sz w:val="24"/>
          <w:szCs w:val="24"/>
          <w:lang w:val="en-US"/>
        </w:rPr>
      </w:pPr>
      <w:r w:rsidRPr="002061E6">
        <w:rPr>
          <w:sz w:val="24"/>
          <w:szCs w:val="24"/>
          <w:lang w:val="en-US"/>
        </w:rPr>
        <w:t xml:space="preserve">In this study, the researchers set out to address the fundamental research question: ‘How effective is the </w:t>
      </w:r>
      <w:proofErr w:type="spellStart"/>
      <w:r w:rsidRPr="002061E6">
        <w:rPr>
          <w:sz w:val="24"/>
          <w:szCs w:val="24"/>
          <w:lang w:val="en-US"/>
        </w:rPr>
        <w:t>GyoiThon</w:t>
      </w:r>
      <w:proofErr w:type="spellEnd"/>
      <w:r w:rsidRPr="002061E6">
        <w:rPr>
          <w:sz w:val="24"/>
          <w:szCs w:val="24"/>
          <w:lang w:val="en-US"/>
        </w:rPr>
        <w:t xml:space="preserve"> tool in detecting vulnerabilities </w:t>
      </w:r>
      <w:sdt>
        <w:sdtPr>
          <w:rPr>
            <w:sz w:val="24"/>
            <w:szCs w:val="24"/>
            <w:lang w:val="en-US"/>
          </w:rPr>
          <w:id w:val="-1022472312"/>
          <w:citation/>
        </w:sdtPr>
        <w:sdtContent>
          <w:r w:rsidRPr="002061E6">
            <w:rPr>
              <w:sz w:val="24"/>
              <w:szCs w:val="24"/>
              <w:lang w:val="en-US"/>
            </w:rPr>
            <w:fldChar w:fldCharType="begin"/>
          </w:r>
          <w:r w:rsidRPr="002061E6">
            <w:rPr>
              <w:sz w:val="24"/>
              <w:szCs w:val="24"/>
              <w:lang w:val="en-US"/>
            </w:rPr>
            <w:instrText xml:space="preserve"> CITATION Jaga \l 1033 </w:instrText>
          </w:r>
          <w:r w:rsidRPr="002061E6">
            <w:rPr>
              <w:sz w:val="24"/>
              <w:szCs w:val="24"/>
              <w:lang w:val="en-US"/>
            </w:rPr>
            <w:fldChar w:fldCharType="separate"/>
          </w:r>
          <w:r w:rsidR="002061E6" w:rsidRPr="002061E6">
            <w:rPr>
              <w:noProof/>
              <w:sz w:val="24"/>
              <w:szCs w:val="24"/>
              <w:lang w:val="en-US"/>
            </w:rPr>
            <w:t>[6]</w:t>
          </w:r>
          <w:r w:rsidRPr="002061E6">
            <w:rPr>
              <w:sz w:val="24"/>
              <w:szCs w:val="24"/>
              <w:lang w:val="en-US"/>
            </w:rPr>
            <w:fldChar w:fldCharType="end"/>
          </w:r>
        </w:sdtContent>
      </w:sdt>
      <w:r w:rsidRPr="002061E6">
        <w:rPr>
          <w:sz w:val="24"/>
          <w:szCs w:val="24"/>
          <w:lang w:val="en-US"/>
        </w:rPr>
        <w:t xml:space="preserve">?’ The hypothesis guiding this exploration speculates that PT tools integrating ML algorithms will exhibit greater effectiveness in searching for and identifying vulnerabilities compared to their non-ML counterparts. To highlight this premise, the paper briefly examines common ML-based PT methods used in the field, including tools known for simulating real-world attacks, detecting vulnerabilities, and addressing security weaknesses. Their analysis provided valuable context and benchmarks for evaluating </w:t>
      </w:r>
      <w:proofErr w:type="spellStart"/>
      <w:r w:rsidRPr="002061E6">
        <w:rPr>
          <w:sz w:val="24"/>
          <w:szCs w:val="24"/>
          <w:lang w:val="en-US"/>
        </w:rPr>
        <w:t>GyoiThon's</w:t>
      </w:r>
      <w:proofErr w:type="spellEnd"/>
      <w:r w:rsidRPr="002061E6">
        <w:rPr>
          <w:sz w:val="24"/>
          <w:szCs w:val="24"/>
          <w:lang w:val="en-US"/>
        </w:rPr>
        <w:t xml:space="preserve"> performance and offers support for their hypothesis regarding the capabilities of using ML in PT.</w:t>
      </w:r>
    </w:p>
    <w:p w14:paraId="5D0F50E1" w14:textId="5688903E" w:rsidR="00DA6CF2" w:rsidRPr="002061E6" w:rsidRDefault="00DA6CF2" w:rsidP="00DA6CF2">
      <w:pPr>
        <w:pStyle w:val="BodyText"/>
        <w:rPr>
          <w:sz w:val="24"/>
          <w:szCs w:val="24"/>
          <w:lang w:val="en-US"/>
        </w:rPr>
      </w:pPr>
      <w:r w:rsidRPr="002061E6">
        <w:rPr>
          <w:sz w:val="24"/>
          <w:szCs w:val="24"/>
          <w:lang w:val="en-US"/>
        </w:rPr>
        <w:t xml:space="preserve">This exploratory study places a particular emphasis on comparing </w:t>
      </w:r>
      <w:proofErr w:type="spellStart"/>
      <w:r w:rsidRPr="002061E6">
        <w:rPr>
          <w:sz w:val="24"/>
          <w:szCs w:val="24"/>
          <w:lang w:val="en-US"/>
        </w:rPr>
        <w:t>GyoiThon's</w:t>
      </w:r>
      <w:proofErr w:type="spellEnd"/>
      <w:r w:rsidRPr="002061E6">
        <w:rPr>
          <w:sz w:val="24"/>
          <w:szCs w:val="24"/>
          <w:lang w:val="en-US"/>
        </w:rPr>
        <w:t xml:space="preserve"> default mode with its ML mode, executing each of them within controlled environments. Through these experiments, the researchers explore the capabilities of </w:t>
      </w:r>
      <w:proofErr w:type="spellStart"/>
      <w:r w:rsidRPr="002061E6">
        <w:rPr>
          <w:sz w:val="24"/>
          <w:szCs w:val="24"/>
          <w:lang w:val="en-US"/>
        </w:rPr>
        <w:t>GyoiThon</w:t>
      </w:r>
      <w:proofErr w:type="spellEnd"/>
      <w:r w:rsidRPr="002061E6">
        <w:rPr>
          <w:sz w:val="24"/>
          <w:szCs w:val="24"/>
          <w:lang w:val="en-US"/>
        </w:rPr>
        <w:t xml:space="preserve"> and showcase its ability to enhance PT. By exploring the effectiveness of </w:t>
      </w:r>
      <w:proofErr w:type="spellStart"/>
      <w:r w:rsidRPr="002061E6">
        <w:rPr>
          <w:sz w:val="24"/>
          <w:szCs w:val="24"/>
          <w:lang w:val="en-US"/>
        </w:rPr>
        <w:t>GyoiThon</w:t>
      </w:r>
      <w:proofErr w:type="spellEnd"/>
      <w:r w:rsidRPr="002061E6">
        <w:rPr>
          <w:sz w:val="24"/>
          <w:szCs w:val="24"/>
          <w:lang w:val="en-US"/>
        </w:rPr>
        <w:t>, the authors assess its efficiency in detecting known vulnerabilities, identifying software components, discovering configuration weaknesses, highlighting authentication issues, and pinpointing general web application vulnerabilities</w:t>
      </w:r>
      <w:sdt>
        <w:sdtPr>
          <w:rPr>
            <w:sz w:val="24"/>
            <w:szCs w:val="24"/>
            <w:lang w:val="en-US"/>
          </w:rPr>
          <w:id w:val="1440877684"/>
          <w:citation/>
        </w:sdtPr>
        <w:sdtContent>
          <w:r w:rsidRPr="002061E6">
            <w:rPr>
              <w:sz w:val="24"/>
              <w:szCs w:val="24"/>
              <w:lang w:val="en-US"/>
            </w:rPr>
            <w:fldChar w:fldCharType="begin"/>
          </w:r>
          <w:r w:rsidRPr="002061E6">
            <w:rPr>
              <w:sz w:val="24"/>
              <w:szCs w:val="24"/>
              <w:lang w:val="en-US"/>
            </w:rPr>
            <w:instrText xml:space="preserve"> CITATION Jaga \l 1033 </w:instrText>
          </w:r>
          <w:r w:rsidRPr="002061E6">
            <w:rPr>
              <w:sz w:val="24"/>
              <w:szCs w:val="24"/>
              <w:lang w:val="en-US"/>
            </w:rPr>
            <w:fldChar w:fldCharType="separate"/>
          </w:r>
          <w:r w:rsidR="002061E6">
            <w:rPr>
              <w:noProof/>
              <w:sz w:val="24"/>
              <w:szCs w:val="24"/>
              <w:lang w:val="en-US"/>
            </w:rPr>
            <w:t xml:space="preserve"> </w:t>
          </w:r>
          <w:r w:rsidR="002061E6" w:rsidRPr="002061E6">
            <w:rPr>
              <w:noProof/>
              <w:sz w:val="24"/>
              <w:szCs w:val="24"/>
              <w:lang w:val="en-US"/>
            </w:rPr>
            <w:t>[6]</w:t>
          </w:r>
          <w:r w:rsidRPr="002061E6">
            <w:rPr>
              <w:sz w:val="24"/>
              <w:szCs w:val="24"/>
              <w:lang w:val="en-US"/>
            </w:rPr>
            <w:fldChar w:fldCharType="end"/>
          </w:r>
        </w:sdtContent>
      </w:sdt>
      <w:r w:rsidRPr="002061E6">
        <w:rPr>
          <w:sz w:val="24"/>
          <w:szCs w:val="24"/>
          <w:lang w:val="en-US"/>
        </w:rPr>
        <w:t xml:space="preserve">. These capabilities emphasize </w:t>
      </w:r>
      <w:proofErr w:type="spellStart"/>
      <w:r w:rsidRPr="002061E6">
        <w:rPr>
          <w:sz w:val="24"/>
          <w:szCs w:val="24"/>
          <w:lang w:val="en-US"/>
        </w:rPr>
        <w:t>GyoiThon's</w:t>
      </w:r>
      <w:proofErr w:type="spellEnd"/>
      <w:r w:rsidRPr="002061E6">
        <w:rPr>
          <w:sz w:val="24"/>
          <w:szCs w:val="24"/>
          <w:lang w:val="en-US"/>
        </w:rPr>
        <w:t xml:space="preserve"> pivotal role in the scanning phase of PT, highlighting the demand for advanced tools and techniques to navigate the complex landscape of cybersecurity.</w:t>
      </w:r>
    </w:p>
    <w:p w14:paraId="2F9EB0F0" w14:textId="77777777" w:rsidR="00DA6CF2" w:rsidRPr="002061E6" w:rsidRDefault="00DA6CF2" w:rsidP="00DA6CF2">
      <w:pPr>
        <w:pStyle w:val="Heading3"/>
      </w:pPr>
      <w:r w:rsidRPr="002061E6">
        <w:t>Methodologies</w:t>
      </w:r>
    </w:p>
    <w:p w14:paraId="75F6C1EC" w14:textId="1BBBAE4C" w:rsidR="00DA6CF2" w:rsidRPr="002061E6" w:rsidRDefault="00DA6CF2" w:rsidP="00DA6CF2">
      <w:pPr>
        <w:pStyle w:val="BodyText"/>
        <w:rPr>
          <w:sz w:val="24"/>
          <w:szCs w:val="24"/>
          <w:lang w:val="en-US"/>
        </w:rPr>
      </w:pPr>
      <w:r w:rsidRPr="002061E6">
        <w:rPr>
          <w:sz w:val="24"/>
          <w:szCs w:val="24"/>
          <w:lang w:val="en-US"/>
        </w:rPr>
        <w:t xml:space="preserve">The methodology employed in this report is particularly significant as it delves into a novel area of interest within cybersecurity. It's worth noting that this comprehensive study of </w:t>
      </w:r>
      <w:proofErr w:type="spellStart"/>
      <w:r w:rsidRPr="002061E6">
        <w:rPr>
          <w:sz w:val="24"/>
          <w:szCs w:val="24"/>
          <w:lang w:val="en-US"/>
        </w:rPr>
        <w:t>GyoiThon</w:t>
      </w:r>
      <w:proofErr w:type="spellEnd"/>
      <w:r w:rsidRPr="002061E6">
        <w:rPr>
          <w:sz w:val="24"/>
          <w:szCs w:val="24"/>
          <w:lang w:val="en-US"/>
        </w:rPr>
        <w:t xml:space="preserve"> represents a unique endeavor, as the only prior study into the capabilities of the tool was conducted by its developer. As such, the researchers had the distinct advantage of operating within a flexible framework that lacks predefined steps, which enabled them to create new procedures to address their research question </w:t>
      </w:r>
      <w:sdt>
        <w:sdtPr>
          <w:rPr>
            <w:sz w:val="24"/>
            <w:szCs w:val="24"/>
            <w:lang w:val="en-US"/>
          </w:rPr>
          <w:id w:val="-1479451707"/>
          <w:citation/>
        </w:sdtPr>
        <w:sdtContent>
          <w:r w:rsidRPr="002061E6">
            <w:rPr>
              <w:sz w:val="24"/>
              <w:szCs w:val="24"/>
              <w:lang w:val="en-US"/>
            </w:rPr>
            <w:fldChar w:fldCharType="begin"/>
          </w:r>
          <w:r w:rsidRPr="002061E6">
            <w:rPr>
              <w:sz w:val="24"/>
              <w:szCs w:val="24"/>
              <w:lang w:val="en-US"/>
            </w:rPr>
            <w:instrText xml:space="preserve"> CITATION Jaga \l 1033 </w:instrText>
          </w:r>
          <w:r w:rsidRPr="002061E6">
            <w:rPr>
              <w:sz w:val="24"/>
              <w:szCs w:val="24"/>
              <w:lang w:val="en-US"/>
            </w:rPr>
            <w:fldChar w:fldCharType="separate"/>
          </w:r>
          <w:r w:rsidR="002061E6" w:rsidRPr="002061E6">
            <w:rPr>
              <w:noProof/>
              <w:sz w:val="24"/>
              <w:szCs w:val="24"/>
              <w:lang w:val="en-US"/>
            </w:rPr>
            <w:t>[6]</w:t>
          </w:r>
          <w:r w:rsidRPr="002061E6">
            <w:rPr>
              <w:sz w:val="24"/>
              <w:szCs w:val="24"/>
              <w:lang w:val="en-US"/>
            </w:rPr>
            <w:fldChar w:fldCharType="end"/>
          </w:r>
        </w:sdtContent>
      </w:sdt>
      <w:r w:rsidRPr="002061E6">
        <w:rPr>
          <w:sz w:val="24"/>
          <w:szCs w:val="24"/>
          <w:lang w:val="en-US"/>
        </w:rPr>
        <w:t>.</w:t>
      </w:r>
    </w:p>
    <w:p w14:paraId="167A79AA" w14:textId="77777777" w:rsidR="00DA6CF2" w:rsidRPr="002061E6" w:rsidRDefault="00DA6CF2" w:rsidP="00DA6CF2">
      <w:pPr>
        <w:pStyle w:val="BodyText"/>
        <w:rPr>
          <w:sz w:val="24"/>
          <w:szCs w:val="24"/>
          <w:lang w:val="en-US"/>
        </w:rPr>
      </w:pPr>
      <w:r w:rsidRPr="002061E6">
        <w:rPr>
          <w:sz w:val="24"/>
          <w:szCs w:val="24"/>
          <w:lang w:val="en-US"/>
        </w:rPr>
        <w:t xml:space="preserve">As for execution, the researchers established an isolated testing environment using the Kali Linux operating system within VirtualBox. Within this controlled environment, </w:t>
      </w:r>
      <w:proofErr w:type="spellStart"/>
      <w:r w:rsidRPr="002061E6">
        <w:rPr>
          <w:sz w:val="24"/>
          <w:szCs w:val="24"/>
          <w:lang w:val="en-US"/>
        </w:rPr>
        <w:t>GyoiThon</w:t>
      </w:r>
      <w:proofErr w:type="spellEnd"/>
      <w:r w:rsidRPr="002061E6">
        <w:rPr>
          <w:sz w:val="24"/>
          <w:szCs w:val="24"/>
          <w:lang w:val="en-US"/>
        </w:rPr>
        <w:t xml:space="preserve"> was employed to detect vulnerabilities related to data exchange; it analyzed both unencrypted HTTP traffic on Port 80 and encrypted HTTP traffic on Port 443. The target websites were hosted on a server provided by OWASP and accessed via a locally hosted environment.</w:t>
      </w:r>
    </w:p>
    <w:p w14:paraId="739A3D34" w14:textId="71C29155" w:rsidR="00DA6CF2" w:rsidRPr="002061E6" w:rsidRDefault="00DA6CF2" w:rsidP="00DA6CF2">
      <w:pPr>
        <w:pStyle w:val="BodyText"/>
        <w:rPr>
          <w:sz w:val="24"/>
          <w:szCs w:val="24"/>
          <w:lang w:val="en-US"/>
        </w:rPr>
      </w:pPr>
      <w:r w:rsidRPr="002061E6">
        <w:rPr>
          <w:sz w:val="24"/>
          <w:szCs w:val="24"/>
          <w:lang w:val="en-US"/>
        </w:rPr>
        <w:t xml:space="preserve">Since the researchers' hypothesis centered on comparing PT tools with and without ML algorithms, their analysis was limited to </w:t>
      </w:r>
      <w:proofErr w:type="spellStart"/>
      <w:r w:rsidRPr="002061E6">
        <w:rPr>
          <w:sz w:val="24"/>
          <w:szCs w:val="24"/>
          <w:lang w:val="en-US"/>
        </w:rPr>
        <w:t>GyoiThon's</w:t>
      </w:r>
      <w:proofErr w:type="spellEnd"/>
      <w:r w:rsidRPr="002061E6">
        <w:rPr>
          <w:sz w:val="24"/>
          <w:szCs w:val="24"/>
          <w:lang w:val="en-US"/>
        </w:rPr>
        <w:t xml:space="preserve"> Default Mode and ML Mode. The Default Mode encompassed various steps, including parsing HTTP responses, identifying product/version information, assessing vulnerabilities using Common Vulnerabilities and Exposures (CVE) numbers, examining HTML and JavaScript comments, analyzing debug messages, and assessing login pages</w:t>
      </w:r>
      <w:sdt>
        <w:sdtPr>
          <w:rPr>
            <w:sz w:val="24"/>
            <w:szCs w:val="24"/>
            <w:lang w:val="en-US"/>
          </w:rPr>
          <w:id w:val="-1564562179"/>
          <w:citation/>
        </w:sdtPr>
        <w:sdtContent>
          <w:r w:rsidRPr="002061E6">
            <w:rPr>
              <w:sz w:val="24"/>
              <w:szCs w:val="24"/>
              <w:lang w:val="en-US"/>
            </w:rPr>
            <w:fldChar w:fldCharType="begin"/>
          </w:r>
          <w:r w:rsidRPr="002061E6">
            <w:rPr>
              <w:sz w:val="24"/>
              <w:szCs w:val="24"/>
              <w:lang w:val="en-US"/>
            </w:rPr>
            <w:instrText xml:space="preserve"> CITATION GitGyoi \l 1033 </w:instrText>
          </w:r>
          <w:r w:rsidRPr="002061E6">
            <w:rPr>
              <w:sz w:val="24"/>
              <w:szCs w:val="24"/>
              <w:lang w:val="en-US"/>
            </w:rPr>
            <w:fldChar w:fldCharType="separate"/>
          </w:r>
          <w:r w:rsidR="002061E6">
            <w:rPr>
              <w:noProof/>
              <w:sz w:val="24"/>
              <w:szCs w:val="24"/>
              <w:lang w:val="en-US"/>
            </w:rPr>
            <w:t xml:space="preserve"> </w:t>
          </w:r>
          <w:r w:rsidR="002061E6" w:rsidRPr="002061E6">
            <w:rPr>
              <w:noProof/>
              <w:sz w:val="24"/>
              <w:szCs w:val="24"/>
              <w:lang w:val="en-US"/>
            </w:rPr>
            <w:t>[7]</w:t>
          </w:r>
          <w:r w:rsidRPr="002061E6">
            <w:rPr>
              <w:sz w:val="24"/>
              <w:szCs w:val="24"/>
              <w:lang w:val="en-US"/>
            </w:rPr>
            <w:fldChar w:fldCharType="end"/>
          </w:r>
        </w:sdtContent>
      </w:sdt>
      <w:r w:rsidRPr="002061E6">
        <w:rPr>
          <w:sz w:val="24"/>
          <w:szCs w:val="24"/>
          <w:lang w:val="en-US"/>
        </w:rPr>
        <w:t>. In contrast, the ML Mode incorporated all the steps from the Default Mode, but additionally utilized the Naïve Bayes algorithm for product/version identification</w:t>
      </w:r>
      <w:sdt>
        <w:sdtPr>
          <w:rPr>
            <w:sz w:val="24"/>
            <w:szCs w:val="24"/>
            <w:lang w:val="en-US"/>
          </w:rPr>
          <w:id w:val="634688895"/>
          <w:citation/>
        </w:sdtPr>
        <w:sdtContent>
          <w:r w:rsidRPr="002061E6">
            <w:rPr>
              <w:sz w:val="24"/>
              <w:szCs w:val="24"/>
              <w:lang w:val="en-US"/>
            </w:rPr>
            <w:fldChar w:fldCharType="begin"/>
          </w:r>
          <w:r w:rsidRPr="002061E6">
            <w:rPr>
              <w:sz w:val="24"/>
              <w:szCs w:val="24"/>
              <w:lang w:val="en-US"/>
            </w:rPr>
            <w:instrText xml:space="preserve"> CITATION GitGyoi \l 1033 </w:instrText>
          </w:r>
          <w:r w:rsidRPr="002061E6">
            <w:rPr>
              <w:sz w:val="24"/>
              <w:szCs w:val="24"/>
              <w:lang w:val="en-US"/>
            </w:rPr>
            <w:fldChar w:fldCharType="separate"/>
          </w:r>
          <w:r w:rsidR="002061E6">
            <w:rPr>
              <w:noProof/>
              <w:sz w:val="24"/>
              <w:szCs w:val="24"/>
              <w:lang w:val="en-US"/>
            </w:rPr>
            <w:t xml:space="preserve"> </w:t>
          </w:r>
          <w:r w:rsidR="002061E6" w:rsidRPr="002061E6">
            <w:rPr>
              <w:noProof/>
              <w:sz w:val="24"/>
              <w:szCs w:val="24"/>
              <w:lang w:val="en-US"/>
            </w:rPr>
            <w:t>[7]</w:t>
          </w:r>
          <w:r w:rsidRPr="002061E6">
            <w:rPr>
              <w:sz w:val="24"/>
              <w:szCs w:val="24"/>
              <w:lang w:val="en-US"/>
            </w:rPr>
            <w:fldChar w:fldCharType="end"/>
          </w:r>
        </w:sdtContent>
      </w:sdt>
      <w:r w:rsidRPr="002061E6">
        <w:rPr>
          <w:sz w:val="24"/>
          <w:szCs w:val="24"/>
          <w:lang w:val="en-US"/>
        </w:rPr>
        <w:t>. This setup enabled researchers to directly evaluate the effectiveness of the Naïve Bayes algorithm in the realm of PT, aligning with their hypothesis.</w:t>
      </w:r>
    </w:p>
    <w:p w14:paraId="7F2AFAE8" w14:textId="77777777" w:rsidR="00DA6CF2" w:rsidRPr="002061E6" w:rsidRDefault="00DA6CF2" w:rsidP="00DA6CF2">
      <w:pPr>
        <w:pStyle w:val="Heading3"/>
      </w:pPr>
      <w:r w:rsidRPr="002061E6">
        <w:t>Main Findings</w:t>
      </w:r>
    </w:p>
    <w:p w14:paraId="2EE8A2C6" w14:textId="47AAF186" w:rsidR="00DA6CF2" w:rsidRPr="002061E6" w:rsidRDefault="00DA6CF2" w:rsidP="00DA6CF2">
      <w:pPr>
        <w:pStyle w:val="BodyText"/>
        <w:rPr>
          <w:sz w:val="24"/>
          <w:szCs w:val="24"/>
          <w:lang w:val="en-US"/>
        </w:rPr>
      </w:pPr>
      <w:r w:rsidRPr="002061E6">
        <w:rPr>
          <w:sz w:val="24"/>
          <w:szCs w:val="24"/>
          <w:lang w:val="en-US"/>
        </w:rPr>
        <w:t xml:space="preserve">The analysis of the PT procedure conducted using </w:t>
      </w:r>
      <w:proofErr w:type="spellStart"/>
      <w:r w:rsidRPr="002061E6">
        <w:rPr>
          <w:sz w:val="24"/>
          <w:szCs w:val="24"/>
          <w:lang w:val="en-US"/>
        </w:rPr>
        <w:t>GyoiThon</w:t>
      </w:r>
      <w:proofErr w:type="spellEnd"/>
      <w:r w:rsidRPr="002061E6">
        <w:rPr>
          <w:sz w:val="24"/>
          <w:szCs w:val="24"/>
          <w:lang w:val="en-US"/>
        </w:rPr>
        <w:t xml:space="preserve"> revealed several significant insights. First, it was observed that Port 80, commonly associated with unencrypted HTTP data, exhibited a higher number of vulnerabilities for both the Default and ML modes. This finding aligns with expectations, as Port 80's lack of encryption renders it less secure compared to HTTPS (Port 443). This absence of encryption causes Port 80 to be more susceptible to vulnerabilities and potential attacks, as was reflected in the test results. However, the variation in the number of vulnerabilities detected between these ports decreased with the use of ML mode; by identifying three additional vulnerabilities in Port 80, ML mode reduced the disparity in vulnerability frequency from six to only three</w:t>
      </w:r>
      <w:sdt>
        <w:sdtPr>
          <w:rPr>
            <w:sz w:val="24"/>
            <w:szCs w:val="24"/>
            <w:lang w:val="en-US"/>
          </w:rPr>
          <w:id w:val="-2027241247"/>
          <w:citation/>
        </w:sdtPr>
        <w:sdtContent>
          <w:r w:rsidRPr="002061E6">
            <w:rPr>
              <w:sz w:val="24"/>
              <w:szCs w:val="24"/>
              <w:lang w:val="en-US"/>
            </w:rPr>
            <w:fldChar w:fldCharType="begin"/>
          </w:r>
          <w:r w:rsidRPr="002061E6">
            <w:rPr>
              <w:sz w:val="24"/>
              <w:szCs w:val="24"/>
              <w:lang w:val="en-US"/>
            </w:rPr>
            <w:instrText xml:space="preserve"> CITATION Jaga \l 1033 </w:instrText>
          </w:r>
          <w:r w:rsidRPr="002061E6">
            <w:rPr>
              <w:sz w:val="24"/>
              <w:szCs w:val="24"/>
              <w:lang w:val="en-US"/>
            </w:rPr>
            <w:fldChar w:fldCharType="separate"/>
          </w:r>
          <w:r w:rsidR="002061E6">
            <w:rPr>
              <w:noProof/>
              <w:sz w:val="24"/>
              <w:szCs w:val="24"/>
              <w:lang w:val="en-US"/>
            </w:rPr>
            <w:t xml:space="preserve"> </w:t>
          </w:r>
          <w:r w:rsidR="002061E6" w:rsidRPr="002061E6">
            <w:rPr>
              <w:noProof/>
              <w:sz w:val="24"/>
              <w:szCs w:val="24"/>
              <w:lang w:val="en-US"/>
            </w:rPr>
            <w:t>[6]</w:t>
          </w:r>
          <w:r w:rsidRPr="002061E6">
            <w:rPr>
              <w:sz w:val="24"/>
              <w:szCs w:val="24"/>
              <w:lang w:val="en-US"/>
            </w:rPr>
            <w:fldChar w:fldCharType="end"/>
          </w:r>
        </w:sdtContent>
      </w:sdt>
      <w:r w:rsidRPr="002061E6">
        <w:rPr>
          <w:sz w:val="24"/>
          <w:szCs w:val="24"/>
          <w:lang w:val="en-US"/>
        </w:rPr>
        <w:t xml:space="preserve">. Not only does this outcome highlight the potential of </w:t>
      </w:r>
      <w:proofErr w:type="spellStart"/>
      <w:r w:rsidRPr="002061E6">
        <w:rPr>
          <w:sz w:val="24"/>
          <w:szCs w:val="24"/>
          <w:lang w:val="en-US"/>
        </w:rPr>
        <w:t>GyoiThon</w:t>
      </w:r>
      <w:proofErr w:type="spellEnd"/>
      <w:r w:rsidRPr="002061E6">
        <w:rPr>
          <w:sz w:val="24"/>
          <w:szCs w:val="24"/>
          <w:lang w:val="en-US"/>
        </w:rPr>
        <w:t xml:space="preserve">, but it also supports the hypothesis that integrating machine learning into PT tools enhances their effectiveness in identifying vulnerabilities. </w:t>
      </w:r>
    </w:p>
    <w:p w14:paraId="2DB94F96" w14:textId="1CD24A57" w:rsidR="00DA6CF2" w:rsidRPr="002061E6" w:rsidRDefault="00DA6CF2" w:rsidP="00DA6CF2">
      <w:pPr>
        <w:pStyle w:val="BodyText"/>
        <w:rPr>
          <w:sz w:val="24"/>
          <w:szCs w:val="24"/>
          <w:lang w:val="en-US"/>
        </w:rPr>
      </w:pPr>
      <w:r w:rsidRPr="002061E6">
        <w:rPr>
          <w:sz w:val="24"/>
          <w:szCs w:val="24"/>
          <w:lang w:val="en-US"/>
        </w:rPr>
        <w:t xml:space="preserve">While these initial results demonstrate success, it is essential to note that </w:t>
      </w:r>
      <w:proofErr w:type="spellStart"/>
      <w:r w:rsidRPr="002061E6">
        <w:rPr>
          <w:sz w:val="24"/>
          <w:szCs w:val="24"/>
          <w:lang w:val="en-US"/>
        </w:rPr>
        <w:t>GyoiThon</w:t>
      </w:r>
      <w:proofErr w:type="spellEnd"/>
      <w:r w:rsidRPr="002061E6">
        <w:rPr>
          <w:sz w:val="24"/>
          <w:szCs w:val="24"/>
          <w:lang w:val="en-US"/>
        </w:rPr>
        <w:t xml:space="preserve"> relies on external sources, such as the National Vulnerability Database (NVD), to gather information about vulnerabilities. This reliance is a limitation of the tool’s capabilities as it may be unable to identify vulnerabilities that have not yet been documented in the NVD. This potential blind spot highlights the importance of staying updated with emerging threats and identifies an aspect requiring improvement. As such, while </w:t>
      </w:r>
      <w:proofErr w:type="spellStart"/>
      <w:r w:rsidRPr="002061E6">
        <w:rPr>
          <w:sz w:val="24"/>
          <w:szCs w:val="24"/>
          <w:lang w:val="en-US"/>
        </w:rPr>
        <w:t>GyoiThon</w:t>
      </w:r>
      <w:proofErr w:type="spellEnd"/>
      <w:r w:rsidRPr="002061E6">
        <w:rPr>
          <w:sz w:val="24"/>
          <w:szCs w:val="24"/>
          <w:lang w:val="en-US"/>
        </w:rPr>
        <w:t xml:space="preserve"> showcases promise as a valuable PT tool, the researchers explain that future testing against real websites and a comprehensive assessment of all nine modes is necessary to obtain a more comprehensive understanding of its capabilities</w:t>
      </w:r>
      <w:sdt>
        <w:sdtPr>
          <w:rPr>
            <w:sz w:val="24"/>
            <w:szCs w:val="24"/>
            <w:lang w:val="en-US"/>
          </w:rPr>
          <w:id w:val="-463889380"/>
          <w:citation/>
        </w:sdtPr>
        <w:sdtContent>
          <w:r w:rsidRPr="002061E6">
            <w:rPr>
              <w:sz w:val="24"/>
              <w:szCs w:val="24"/>
              <w:lang w:val="en-US"/>
            </w:rPr>
            <w:fldChar w:fldCharType="begin"/>
          </w:r>
          <w:r w:rsidRPr="002061E6">
            <w:rPr>
              <w:sz w:val="24"/>
              <w:szCs w:val="24"/>
              <w:lang w:val="en-US"/>
            </w:rPr>
            <w:instrText xml:space="preserve"> CITATION Jaga \l 1033 </w:instrText>
          </w:r>
          <w:r w:rsidRPr="002061E6">
            <w:rPr>
              <w:sz w:val="24"/>
              <w:szCs w:val="24"/>
              <w:lang w:val="en-US"/>
            </w:rPr>
            <w:fldChar w:fldCharType="separate"/>
          </w:r>
          <w:r w:rsidR="002061E6">
            <w:rPr>
              <w:noProof/>
              <w:sz w:val="24"/>
              <w:szCs w:val="24"/>
              <w:lang w:val="en-US"/>
            </w:rPr>
            <w:t xml:space="preserve"> </w:t>
          </w:r>
          <w:r w:rsidR="002061E6" w:rsidRPr="002061E6">
            <w:rPr>
              <w:noProof/>
              <w:sz w:val="24"/>
              <w:szCs w:val="24"/>
              <w:lang w:val="en-US"/>
            </w:rPr>
            <w:t>[6]</w:t>
          </w:r>
          <w:r w:rsidRPr="002061E6">
            <w:rPr>
              <w:sz w:val="24"/>
              <w:szCs w:val="24"/>
              <w:lang w:val="en-US"/>
            </w:rPr>
            <w:fldChar w:fldCharType="end"/>
          </w:r>
        </w:sdtContent>
      </w:sdt>
      <w:r w:rsidRPr="002061E6">
        <w:rPr>
          <w:sz w:val="24"/>
          <w:szCs w:val="24"/>
          <w:lang w:val="en-US"/>
        </w:rPr>
        <w:t>. These findings contribute to the ongoing development of AI-driven PT tools and emphasize the need for continuous refinement to stay ahead of evolving cyber threats.</w:t>
      </w:r>
    </w:p>
    <w:p w14:paraId="4C9467FA" w14:textId="77777777" w:rsidR="004F01BE" w:rsidRPr="002061E6" w:rsidRDefault="004F01BE" w:rsidP="004F01BE">
      <w:pPr>
        <w:pStyle w:val="Heading3"/>
      </w:pPr>
      <w:r w:rsidRPr="002061E6">
        <w:t>Implications</w:t>
      </w:r>
    </w:p>
    <w:p w14:paraId="59A6D72A" w14:textId="1AB781CB" w:rsidR="00DA6CF2" w:rsidRPr="002061E6" w:rsidRDefault="003247AE" w:rsidP="00DA6CF2">
      <w:pPr>
        <w:pStyle w:val="BodyText"/>
        <w:rPr>
          <w:sz w:val="24"/>
          <w:szCs w:val="24"/>
          <w:lang w:val="en-US"/>
        </w:rPr>
      </w:pPr>
      <w:r>
        <w:rPr>
          <w:sz w:val="24"/>
          <w:szCs w:val="24"/>
          <w:lang w:val="en-US"/>
        </w:rPr>
        <w:t xml:space="preserve">In </w:t>
      </w:r>
      <w:sdt>
        <w:sdtPr>
          <w:rPr>
            <w:sz w:val="24"/>
            <w:szCs w:val="24"/>
            <w:lang w:val="en-US"/>
          </w:rPr>
          <w:id w:val="13508091"/>
          <w:citation/>
        </w:sdtPr>
        <w:sdtContent>
          <w:r>
            <w:rPr>
              <w:sz w:val="24"/>
              <w:szCs w:val="24"/>
              <w:lang w:val="en-US"/>
            </w:rPr>
            <w:fldChar w:fldCharType="begin"/>
          </w:r>
          <w:r>
            <w:rPr>
              <w:sz w:val="24"/>
              <w:szCs w:val="24"/>
              <w:lang w:val="en-US"/>
            </w:rPr>
            <w:instrText xml:space="preserve"> CITATION Jaga \l 1033 </w:instrText>
          </w:r>
          <w:r>
            <w:rPr>
              <w:sz w:val="24"/>
              <w:szCs w:val="24"/>
              <w:lang w:val="en-US"/>
            </w:rPr>
            <w:fldChar w:fldCharType="separate"/>
          </w:r>
          <w:r w:rsidRPr="003247AE">
            <w:rPr>
              <w:noProof/>
              <w:sz w:val="24"/>
              <w:szCs w:val="24"/>
              <w:lang w:val="en-US"/>
            </w:rPr>
            <w:t>[6]</w:t>
          </w:r>
          <w:r>
            <w:rPr>
              <w:sz w:val="24"/>
              <w:szCs w:val="24"/>
              <w:lang w:val="en-US"/>
            </w:rPr>
            <w:fldChar w:fldCharType="end"/>
          </w:r>
        </w:sdtContent>
      </w:sdt>
      <w:r w:rsidR="002061E6" w:rsidRPr="002061E6">
        <w:rPr>
          <w:sz w:val="24"/>
          <w:szCs w:val="24"/>
          <w:lang w:val="en-US"/>
        </w:rPr>
        <w:t>,</w:t>
      </w:r>
      <w:r>
        <w:rPr>
          <w:sz w:val="24"/>
          <w:szCs w:val="24"/>
          <w:lang w:val="en-US"/>
        </w:rPr>
        <w:t xml:space="preserve"> researchers </w:t>
      </w:r>
      <w:r w:rsidR="00DA6CF2" w:rsidRPr="002061E6">
        <w:rPr>
          <w:sz w:val="24"/>
          <w:szCs w:val="24"/>
          <w:lang w:val="en-US"/>
        </w:rPr>
        <w:t xml:space="preserve">extensively explore the application of ML in PT, using </w:t>
      </w:r>
      <w:proofErr w:type="spellStart"/>
      <w:r w:rsidR="00DA6CF2" w:rsidRPr="002061E6">
        <w:rPr>
          <w:sz w:val="24"/>
          <w:szCs w:val="24"/>
          <w:lang w:val="en-US"/>
        </w:rPr>
        <w:t>GyoiThon</w:t>
      </w:r>
      <w:proofErr w:type="spellEnd"/>
      <w:r w:rsidR="00DA6CF2" w:rsidRPr="002061E6">
        <w:rPr>
          <w:sz w:val="24"/>
          <w:szCs w:val="24"/>
          <w:lang w:val="en-US"/>
        </w:rPr>
        <w:t xml:space="preserve"> as a focal point</w:t>
      </w:r>
      <w:r>
        <w:rPr>
          <w:sz w:val="24"/>
          <w:szCs w:val="24"/>
          <w:lang w:val="en-US"/>
        </w:rPr>
        <w:t>. B</w:t>
      </w:r>
      <w:r w:rsidR="00DA6CF2" w:rsidRPr="002061E6">
        <w:rPr>
          <w:sz w:val="24"/>
          <w:szCs w:val="24"/>
          <w:lang w:val="en-US"/>
        </w:rPr>
        <w:t>y showing a practical example of how</w:t>
      </w:r>
      <w:r w:rsidR="00DA6CF2" w:rsidRPr="002061E6">
        <w:rPr>
          <w:sz w:val="24"/>
          <w:szCs w:val="24"/>
        </w:rPr>
        <w:t xml:space="preserve"> AI techniques </w:t>
      </w:r>
      <w:r w:rsidR="00DA6CF2" w:rsidRPr="002061E6">
        <w:rPr>
          <w:sz w:val="24"/>
          <w:szCs w:val="24"/>
          <w:lang w:val="en-US"/>
        </w:rPr>
        <w:t xml:space="preserve">can </w:t>
      </w:r>
      <w:r w:rsidR="00DA6CF2" w:rsidRPr="002061E6">
        <w:rPr>
          <w:sz w:val="24"/>
          <w:szCs w:val="24"/>
        </w:rPr>
        <w:t xml:space="preserve">be effectively harnessed for </w:t>
      </w:r>
      <w:r w:rsidR="00DA6CF2" w:rsidRPr="002061E6">
        <w:rPr>
          <w:sz w:val="24"/>
          <w:szCs w:val="24"/>
          <w:lang w:val="en-US"/>
        </w:rPr>
        <w:t>the second phase of the PT process, scanning</w:t>
      </w:r>
      <w:r>
        <w:rPr>
          <w:sz w:val="24"/>
          <w:szCs w:val="24"/>
          <w:lang w:val="en-US"/>
        </w:rPr>
        <w:t>, t</w:t>
      </w:r>
      <w:r>
        <w:rPr>
          <w:sz w:val="24"/>
          <w:szCs w:val="24"/>
          <w:lang w:val="en-US"/>
        </w:rPr>
        <w:t xml:space="preserve">heir </w:t>
      </w:r>
      <w:r>
        <w:rPr>
          <w:sz w:val="24"/>
          <w:szCs w:val="24"/>
          <w:lang w:val="en-US"/>
        </w:rPr>
        <w:t xml:space="preserve">study directly aligns with the </w:t>
      </w:r>
      <w:r w:rsidRPr="002061E6">
        <w:rPr>
          <w:sz w:val="24"/>
          <w:szCs w:val="24"/>
          <w:lang w:val="en-US"/>
        </w:rPr>
        <w:t xml:space="preserve">central theme of this </w:t>
      </w:r>
      <w:r>
        <w:rPr>
          <w:sz w:val="24"/>
          <w:szCs w:val="24"/>
          <w:lang w:val="en-US"/>
        </w:rPr>
        <w:t>project</w:t>
      </w:r>
      <w:r w:rsidR="00DA6CF2" w:rsidRPr="002061E6">
        <w:rPr>
          <w:sz w:val="24"/>
          <w:szCs w:val="24"/>
          <w:lang w:val="en-US"/>
        </w:rPr>
        <w:t xml:space="preserve"> Through a comparative analysis between default PT methods and those augmented with AI, this article showcases the effectiveness of AI-driven approaches through direct evidence. This novel and practical study not only highlights the superiority of ML-enhanced techniques but also emphasizes the potential transformative power of AI within the cybersecurity domain. Through empirical evidence, this report encourages further exploration into the integration of AI into the field of PT and invites active engagement for modern AI security solutions.</w:t>
      </w:r>
    </w:p>
    <w:p w14:paraId="709956A6" w14:textId="77777777" w:rsidR="00DA6CF2" w:rsidRPr="002061E6" w:rsidRDefault="00DA6CF2" w:rsidP="00DA6CF2">
      <w:pPr>
        <w:pStyle w:val="BodyText"/>
        <w:rPr>
          <w:sz w:val="24"/>
          <w:szCs w:val="24"/>
          <w:lang w:val="en-US"/>
        </w:rPr>
      </w:pPr>
      <w:r w:rsidRPr="002061E6">
        <w:rPr>
          <w:sz w:val="24"/>
          <w:szCs w:val="24"/>
          <w:lang w:val="en-US"/>
        </w:rPr>
        <w:t>Arguably most importantly, the article delves into the discussion of common vulnerabilities found in web applications and the various tools used to detect them. This practical understanding of vulnerabilities and the tools and techniques available for their detection and mitigation is essential for effectively navigating the complex digital domain.</w:t>
      </w:r>
    </w:p>
    <w:p w14:paraId="459E09D4" w14:textId="7C628593" w:rsidR="00DA6CF2" w:rsidRPr="002061E6" w:rsidRDefault="00DA6CF2" w:rsidP="00DA6CF2">
      <w:pPr>
        <w:pStyle w:val="Heading2"/>
        <w:rPr>
          <w:rFonts w:ascii="Times New Roman" w:hAnsi="Times New Roman" w:cs="Times New Roman"/>
          <w:color w:val="auto"/>
          <w:sz w:val="24"/>
          <w:szCs w:val="24"/>
        </w:rPr>
      </w:pPr>
      <w:r w:rsidRPr="002061E6">
        <w:rPr>
          <w:rFonts w:ascii="Times New Roman" w:hAnsi="Times New Roman" w:cs="Times New Roman"/>
          <w:color w:val="auto"/>
          <w:sz w:val="24"/>
          <w:szCs w:val="24"/>
        </w:rPr>
        <w:t xml:space="preserve">Review </w:t>
      </w:r>
      <w:r w:rsidRPr="002061E6">
        <w:rPr>
          <w:rFonts w:ascii="Times New Roman" w:hAnsi="Times New Roman" w:cs="Times New Roman"/>
          <w:color w:val="auto"/>
          <w:sz w:val="24"/>
          <w:szCs w:val="24"/>
        </w:rPr>
        <w:t>3</w:t>
      </w:r>
      <w:r w:rsidRPr="002061E6">
        <w:rPr>
          <w:rFonts w:ascii="Times New Roman" w:hAnsi="Times New Roman" w:cs="Times New Roman"/>
          <w:color w:val="auto"/>
          <w:sz w:val="24"/>
          <w:szCs w:val="24"/>
        </w:rPr>
        <w:t>: Exploitation in PT with RL</w:t>
      </w:r>
    </w:p>
    <w:p w14:paraId="5AEBD6AA" w14:textId="77777777" w:rsidR="00DA6CF2" w:rsidRPr="002061E6" w:rsidRDefault="00DA6CF2" w:rsidP="00B80F89">
      <w:pPr>
        <w:pStyle w:val="Heading3"/>
      </w:pPr>
      <w:r w:rsidRPr="002061E6">
        <w:t>Introduction</w:t>
      </w:r>
    </w:p>
    <w:p w14:paraId="249730FE" w14:textId="77777777" w:rsidR="00DA6CF2" w:rsidRPr="002061E6" w:rsidRDefault="00DA6CF2" w:rsidP="00DA6CF2">
      <w:pPr>
        <w:pStyle w:val="BodyText"/>
        <w:rPr>
          <w:sz w:val="24"/>
          <w:szCs w:val="24"/>
        </w:rPr>
      </w:pPr>
      <w:r w:rsidRPr="002061E6">
        <w:rPr>
          <w:sz w:val="24"/>
          <w:szCs w:val="24"/>
        </w:rPr>
        <w:t>In the paper titled “Vulnerability Exploitation Using Reinforcement Learning,” the authors leverage modern PT techniques, specifically ML and RL, to automate one of the most critical phases in cybersecurity: exploitation. By prioritizing actions that maximize rewards, RL underscores the importance of developing tools that not only identify vulnerabilities but also utilize ML to efficiently exploit them. The authors focus goes beyond automation and emphasizes the need for further evolution in PT to address the complex field of cyber security.</w:t>
      </w:r>
    </w:p>
    <w:p w14:paraId="573F5611" w14:textId="097D2D6F" w:rsidR="00DA6CF2" w:rsidRPr="002061E6" w:rsidRDefault="00DA6CF2" w:rsidP="00DA6CF2">
      <w:pPr>
        <w:pStyle w:val="BodyText"/>
        <w:rPr>
          <w:sz w:val="24"/>
          <w:szCs w:val="24"/>
        </w:rPr>
      </w:pPr>
      <w:r w:rsidRPr="002061E6">
        <w:rPr>
          <w:sz w:val="24"/>
          <w:szCs w:val="24"/>
        </w:rPr>
        <w:t>The intelligent agent created in this report prioritizes adaptability, ensuring it can be trained on a wide array of vulnerabilities and operating systems. This approach offers a tailored and intelligent approach to exploitation that challenges traditional methods, which often involve resource-intensive, brute-force techniques that are time and resource intensive</w:t>
      </w:r>
      <w:sdt>
        <w:sdtPr>
          <w:rPr>
            <w:sz w:val="24"/>
            <w:szCs w:val="24"/>
          </w:rPr>
          <w:id w:val="1750458885"/>
          <w:citation/>
        </w:sdtPr>
        <w:sdtContent>
          <w:r w:rsidRPr="002061E6">
            <w:rPr>
              <w:sz w:val="24"/>
              <w:szCs w:val="24"/>
            </w:rPr>
            <w:fldChar w:fldCharType="begin"/>
          </w:r>
          <w:r w:rsidRPr="002061E6">
            <w:rPr>
              <w:sz w:val="24"/>
              <w:szCs w:val="24"/>
            </w:rPr>
            <w:instrText xml:space="preserve"> CITATION Anas \l 1033 </w:instrText>
          </w:r>
          <w:r w:rsidRPr="002061E6">
            <w:rPr>
              <w:sz w:val="24"/>
              <w:szCs w:val="24"/>
            </w:rPr>
            <w:fldChar w:fldCharType="separate"/>
          </w:r>
          <w:r w:rsidR="002061E6">
            <w:rPr>
              <w:noProof/>
              <w:sz w:val="24"/>
              <w:szCs w:val="24"/>
            </w:rPr>
            <w:t xml:space="preserve"> </w:t>
          </w:r>
          <w:r w:rsidR="002061E6" w:rsidRPr="002061E6">
            <w:rPr>
              <w:noProof/>
              <w:sz w:val="24"/>
              <w:szCs w:val="24"/>
            </w:rPr>
            <w:t>[3]</w:t>
          </w:r>
          <w:r w:rsidRPr="002061E6">
            <w:rPr>
              <w:sz w:val="24"/>
              <w:szCs w:val="24"/>
            </w:rPr>
            <w:fldChar w:fldCharType="end"/>
          </w:r>
        </w:sdtContent>
      </w:sdt>
      <w:r w:rsidRPr="002061E6">
        <w:rPr>
          <w:sz w:val="24"/>
          <w:szCs w:val="24"/>
        </w:rPr>
        <w:t xml:space="preserve">. To accelerate the PT process and ensure a more targeted and efficient approach to identifying and exploiting vulnerabilities, this agent leverages Metasploit, a well-known PT tool with a wide range of payloads for various purposes. </w:t>
      </w:r>
    </w:p>
    <w:p w14:paraId="33D5A331" w14:textId="77777777" w:rsidR="00DA6CF2" w:rsidRPr="002061E6" w:rsidRDefault="00DA6CF2" w:rsidP="00DA6CF2">
      <w:pPr>
        <w:pStyle w:val="BodyText"/>
        <w:rPr>
          <w:sz w:val="24"/>
          <w:szCs w:val="24"/>
        </w:rPr>
      </w:pPr>
      <w:r w:rsidRPr="002061E6">
        <w:rPr>
          <w:sz w:val="24"/>
          <w:szCs w:val="24"/>
        </w:rPr>
        <w:t>What further sets this approach apart is the agent’s ability to archive successful exploits as states alongside corresponding payloads with high success rate. The agent then intelligently leverages this payload repository, known as a Q-table, to execute exploitation with precision – a milestone that demonstrates the potential of RL to leverage an award system and continuously refine and enhance exploitation strategies using AI. This report provides a look into the future of PT, where customization, adaptability, and intelligence combine to not only identify vulnerabilities but to masterfully exploit them.</w:t>
      </w:r>
    </w:p>
    <w:p w14:paraId="25E2608D" w14:textId="77777777" w:rsidR="00DA6CF2" w:rsidRPr="002061E6" w:rsidRDefault="00DA6CF2" w:rsidP="00B80F89">
      <w:pPr>
        <w:pStyle w:val="Heading3"/>
      </w:pPr>
      <w:r w:rsidRPr="002061E6">
        <w:t>Summary</w:t>
      </w:r>
    </w:p>
    <w:p w14:paraId="789EBB37" w14:textId="643E0B63" w:rsidR="00DA6CF2" w:rsidRPr="002061E6" w:rsidRDefault="00DA6CF2" w:rsidP="00DA6CF2">
      <w:pPr>
        <w:pStyle w:val="BodyText"/>
        <w:rPr>
          <w:sz w:val="24"/>
          <w:szCs w:val="24"/>
        </w:rPr>
      </w:pPr>
      <w:r w:rsidRPr="002061E6">
        <w:rPr>
          <w:sz w:val="24"/>
          <w:szCs w:val="24"/>
        </w:rPr>
        <w:t xml:space="preserve">In this report, the authors utilize ML to create an RL agent that makes decisions by interacting with a fully observable environment. The primary focus of this RL agent lies in the exploitation phase, the third and crucial step in PT. Through an extensive training process, the agent interacts with a simulated environment, dynamically adapting its exploitation strategies by analyzing various factors, including the environment configuration. This adaptive approach is made possible by representing the environment as states, each defined by a unique combination of operating system and vulnerability </w:t>
      </w:r>
      <w:sdt>
        <w:sdtPr>
          <w:rPr>
            <w:sz w:val="24"/>
            <w:szCs w:val="24"/>
          </w:rPr>
          <w:id w:val="164749089"/>
          <w:citation/>
        </w:sdtPr>
        <w:sdtContent>
          <w:r w:rsidRPr="002061E6">
            <w:rPr>
              <w:sz w:val="24"/>
              <w:szCs w:val="24"/>
            </w:rPr>
            <w:fldChar w:fldCharType="begin"/>
          </w:r>
          <w:r w:rsidRPr="002061E6">
            <w:rPr>
              <w:sz w:val="24"/>
              <w:szCs w:val="24"/>
            </w:rPr>
            <w:instrText xml:space="preserve"> CITATION Anas \l 1033 </w:instrText>
          </w:r>
          <w:r w:rsidRPr="002061E6">
            <w:rPr>
              <w:sz w:val="24"/>
              <w:szCs w:val="24"/>
            </w:rPr>
            <w:fldChar w:fldCharType="separate"/>
          </w:r>
          <w:r w:rsidR="002061E6" w:rsidRPr="002061E6">
            <w:rPr>
              <w:noProof/>
              <w:sz w:val="24"/>
              <w:szCs w:val="24"/>
            </w:rPr>
            <w:t>[3]</w:t>
          </w:r>
          <w:r w:rsidRPr="002061E6">
            <w:rPr>
              <w:sz w:val="24"/>
              <w:szCs w:val="24"/>
            </w:rPr>
            <w:fldChar w:fldCharType="end"/>
          </w:r>
        </w:sdtContent>
      </w:sdt>
      <w:r w:rsidRPr="002061E6">
        <w:rPr>
          <w:sz w:val="24"/>
          <w:szCs w:val="24"/>
        </w:rPr>
        <w:t xml:space="preserve">. These states are then linked to payloads that have demonstrated a high likelihood of success and are stored in a Q-Table. Due to the variability in payload effectiveness based on these states, the authors reward successful attempts, which they define as "the establishment of a reverse shell session following payload execution </w:t>
      </w:r>
      <w:sdt>
        <w:sdtPr>
          <w:rPr>
            <w:sz w:val="24"/>
            <w:szCs w:val="24"/>
          </w:rPr>
          <w:id w:val="-556707973"/>
          <w:citation/>
        </w:sdtPr>
        <w:sdtContent>
          <w:r w:rsidRPr="002061E6">
            <w:rPr>
              <w:sz w:val="24"/>
              <w:szCs w:val="24"/>
            </w:rPr>
            <w:fldChar w:fldCharType="begin"/>
          </w:r>
          <w:r w:rsidRPr="002061E6">
            <w:rPr>
              <w:sz w:val="24"/>
              <w:szCs w:val="24"/>
            </w:rPr>
            <w:instrText xml:space="preserve"> CITATION Anas \l 1033 </w:instrText>
          </w:r>
          <w:r w:rsidRPr="002061E6">
            <w:rPr>
              <w:sz w:val="24"/>
              <w:szCs w:val="24"/>
            </w:rPr>
            <w:fldChar w:fldCharType="separate"/>
          </w:r>
          <w:r w:rsidR="002061E6" w:rsidRPr="002061E6">
            <w:rPr>
              <w:noProof/>
              <w:sz w:val="24"/>
              <w:szCs w:val="24"/>
            </w:rPr>
            <w:t>[3]</w:t>
          </w:r>
          <w:r w:rsidRPr="002061E6">
            <w:rPr>
              <w:sz w:val="24"/>
              <w:szCs w:val="24"/>
            </w:rPr>
            <w:fldChar w:fldCharType="end"/>
          </w:r>
        </w:sdtContent>
      </w:sdt>
      <w:r w:rsidRPr="002061E6">
        <w:rPr>
          <w:sz w:val="24"/>
          <w:szCs w:val="24"/>
        </w:rPr>
        <w:t>." Therefore, even in instances where the payload is not successful, the RL agent adjusts its decision-making process based on the rewards it receives; it then learns to prioritize actions that result in positive rewards.</w:t>
      </w:r>
    </w:p>
    <w:p w14:paraId="7C811D72" w14:textId="34049BAD" w:rsidR="00DA6CF2" w:rsidRPr="002061E6" w:rsidRDefault="00DA6CF2" w:rsidP="00DA6CF2">
      <w:pPr>
        <w:pStyle w:val="BodyText"/>
        <w:rPr>
          <w:sz w:val="24"/>
          <w:szCs w:val="24"/>
        </w:rPr>
      </w:pPr>
      <w:r w:rsidRPr="002061E6">
        <w:rPr>
          <w:sz w:val="24"/>
          <w:szCs w:val="24"/>
        </w:rPr>
        <w:t xml:space="preserve">Once the RL agent is trained, it is deployed in a real-world scenario where it encounters target systems with specific operating systems and vulnerabilities. Metasploit serves as a valuable resource as the RL agent selects and utilizes payloads based on its learned strategies, facilitating effective delivery of exploits to compromised target systems. The extensive payload options offered by Metasploit enhance the agent's versatility during the exploitation process. This integration contributes to the authors primary goal of creating a versatile “general agent that is capable of exploiting any/general task and making the appropriate decision </w:t>
      </w:r>
      <w:sdt>
        <w:sdtPr>
          <w:rPr>
            <w:sz w:val="24"/>
            <w:szCs w:val="24"/>
          </w:rPr>
          <w:id w:val="-1145589028"/>
          <w:citation/>
        </w:sdtPr>
        <w:sdtContent>
          <w:r w:rsidRPr="002061E6">
            <w:rPr>
              <w:sz w:val="24"/>
              <w:szCs w:val="24"/>
            </w:rPr>
            <w:fldChar w:fldCharType="begin"/>
          </w:r>
          <w:r w:rsidRPr="002061E6">
            <w:rPr>
              <w:sz w:val="24"/>
              <w:szCs w:val="24"/>
            </w:rPr>
            <w:instrText xml:space="preserve"> CITATION Anas \l 1033 </w:instrText>
          </w:r>
          <w:r w:rsidRPr="002061E6">
            <w:rPr>
              <w:sz w:val="24"/>
              <w:szCs w:val="24"/>
            </w:rPr>
            <w:fldChar w:fldCharType="separate"/>
          </w:r>
          <w:r w:rsidR="002061E6" w:rsidRPr="002061E6">
            <w:rPr>
              <w:noProof/>
              <w:sz w:val="24"/>
              <w:szCs w:val="24"/>
            </w:rPr>
            <w:t>[3]</w:t>
          </w:r>
          <w:r w:rsidRPr="002061E6">
            <w:rPr>
              <w:sz w:val="24"/>
              <w:szCs w:val="24"/>
            </w:rPr>
            <w:fldChar w:fldCharType="end"/>
          </w:r>
        </w:sdtContent>
      </w:sdt>
      <w:r w:rsidRPr="002061E6">
        <w:rPr>
          <w:sz w:val="24"/>
          <w:szCs w:val="24"/>
        </w:rPr>
        <w:t>.”</w:t>
      </w:r>
    </w:p>
    <w:p w14:paraId="005390FC" w14:textId="77777777" w:rsidR="00DA6CF2" w:rsidRPr="002061E6" w:rsidRDefault="00DA6CF2" w:rsidP="00DA6CF2">
      <w:pPr>
        <w:pStyle w:val="BodyText"/>
        <w:rPr>
          <w:sz w:val="24"/>
          <w:szCs w:val="24"/>
        </w:rPr>
      </w:pPr>
      <w:r w:rsidRPr="002061E6">
        <w:rPr>
          <w:sz w:val="24"/>
          <w:szCs w:val="24"/>
        </w:rPr>
        <w:t>This combination of ML, RL, and established PT tools represents a significant advancement in the merging of AI and cybersecurity. Through the incorporation of RL algorithms and their integration with established tools like Metasploit, this report demonstrates an evolution of PT. This innovative approach showcases the potential of AI-driven agents to optimize and streamline exploitation tasks, ultimately benefiting cybersecurity professionals in identifying and addressing vulnerabilities in a more efficient and effective manner.</w:t>
      </w:r>
    </w:p>
    <w:p w14:paraId="20EDBCAF" w14:textId="77777777" w:rsidR="00DA6CF2" w:rsidRPr="002061E6" w:rsidRDefault="00DA6CF2" w:rsidP="00B80F89">
      <w:pPr>
        <w:pStyle w:val="Heading3"/>
      </w:pPr>
      <w:r w:rsidRPr="002061E6">
        <w:t>Methodologies</w:t>
      </w:r>
    </w:p>
    <w:p w14:paraId="5B6C54B3" w14:textId="77777777" w:rsidR="00DA6CF2" w:rsidRPr="002061E6" w:rsidRDefault="00DA6CF2" w:rsidP="00DA6CF2">
      <w:pPr>
        <w:pStyle w:val="BodyText"/>
        <w:rPr>
          <w:sz w:val="24"/>
          <w:szCs w:val="24"/>
        </w:rPr>
      </w:pPr>
      <w:r w:rsidRPr="002061E6">
        <w:rPr>
          <w:sz w:val="24"/>
          <w:szCs w:val="24"/>
        </w:rPr>
        <w:t>The methodologies employed in this study consist of two important phases, the Training Phase and the Exploitation Phase. During the Training Phase, an intelligent agent is developed through the application of RL techniques, using a guess-and-reward system. This phase involves the agent navigating a simulated environment, in which it uses an “epsilon greedy strategy” to make informed decisions by balancing exploration (delivering a randomly selected payload) and exploitation (selecting a specific payload that will yield the highest expected reward based on its learning so far). The agent then receives rewards based on the success or failure of a particular payload, from which it builds a valuable repository of previous exploits and their results. The training phase is then repeated for a certain number of iterations, with a gradual decrease of exploration.</w:t>
      </w:r>
    </w:p>
    <w:p w14:paraId="65FA380F" w14:textId="1C912091" w:rsidR="00DA6CF2" w:rsidRPr="002061E6" w:rsidRDefault="00DA6CF2" w:rsidP="00DA6CF2">
      <w:pPr>
        <w:pStyle w:val="BodyText"/>
        <w:rPr>
          <w:sz w:val="24"/>
          <w:szCs w:val="24"/>
        </w:rPr>
      </w:pPr>
      <w:r w:rsidRPr="002061E6">
        <w:rPr>
          <w:sz w:val="24"/>
          <w:szCs w:val="24"/>
        </w:rPr>
        <w:t xml:space="preserve">To motivate its decision-making, a point-based reward system is employed that offers substantial rewards for success and imposes penalties for failures. These rewards are maximized by leveraging the Q-learning algorithm, to “determine the best series of actions to take based on the agent’s current state </w:t>
      </w:r>
      <w:sdt>
        <w:sdtPr>
          <w:rPr>
            <w:sz w:val="24"/>
            <w:szCs w:val="24"/>
          </w:rPr>
          <w:id w:val="1927154095"/>
          <w:citation/>
        </w:sdtPr>
        <w:sdtContent>
          <w:r w:rsidRPr="002061E6">
            <w:rPr>
              <w:sz w:val="24"/>
              <w:szCs w:val="24"/>
            </w:rPr>
            <w:fldChar w:fldCharType="begin"/>
          </w:r>
          <w:r w:rsidRPr="002061E6">
            <w:rPr>
              <w:sz w:val="24"/>
              <w:szCs w:val="24"/>
            </w:rPr>
            <w:instrText xml:space="preserve"> CITATION QL \l 1033 </w:instrText>
          </w:r>
          <w:r w:rsidRPr="002061E6">
            <w:rPr>
              <w:sz w:val="24"/>
              <w:szCs w:val="24"/>
            </w:rPr>
            <w:fldChar w:fldCharType="separate"/>
          </w:r>
          <w:r w:rsidR="002061E6" w:rsidRPr="002061E6">
            <w:rPr>
              <w:noProof/>
              <w:sz w:val="24"/>
              <w:szCs w:val="24"/>
            </w:rPr>
            <w:t>[8]</w:t>
          </w:r>
          <w:r w:rsidRPr="002061E6">
            <w:rPr>
              <w:sz w:val="24"/>
              <w:szCs w:val="24"/>
            </w:rPr>
            <w:fldChar w:fldCharType="end"/>
          </w:r>
        </w:sdtContent>
      </w:sdt>
      <w:r w:rsidRPr="002061E6">
        <w:rPr>
          <w:sz w:val="24"/>
          <w:szCs w:val="24"/>
        </w:rPr>
        <w:t xml:space="preserve">.” This approach often results in the agent executing calculated and cautious actions to minimize risks </w:t>
      </w:r>
      <w:sdt>
        <w:sdtPr>
          <w:rPr>
            <w:sz w:val="24"/>
            <w:szCs w:val="24"/>
          </w:rPr>
          <w:id w:val="-2009587855"/>
          <w:citation/>
        </w:sdtPr>
        <w:sdtContent>
          <w:r w:rsidRPr="002061E6">
            <w:rPr>
              <w:sz w:val="24"/>
              <w:szCs w:val="24"/>
            </w:rPr>
            <w:fldChar w:fldCharType="begin"/>
          </w:r>
          <w:r w:rsidRPr="002061E6">
            <w:rPr>
              <w:sz w:val="24"/>
              <w:szCs w:val="24"/>
            </w:rPr>
            <w:instrText xml:space="preserve"> CITATION Anas \l 1033 </w:instrText>
          </w:r>
          <w:r w:rsidRPr="002061E6">
            <w:rPr>
              <w:sz w:val="24"/>
              <w:szCs w:val="24"/>
            </w:rPr>
            <w:fldChar w:fldCharType="separate"/>
          </w:r>
          <w:r w:rsidR="002061E6" w:rsidRPr="002061E6">
            <w:rPr>
              <w:noProof/>
              <w:sz w:val="24"/>
              <w:szCs w:val="24"/>
            </w:rPr>
            <w:t>[3]</w:t>
          </w:r>
          <w:r w:rsidRPr="002061E6">
            <w:rPr>
              <w:sz w:val="24"/>
              <w:szCs w:val="24"/>
            </w:rPr>
            <w:fldChar w:fldCharType="end"/>
          </w:r>
        </w:sdtContent>
      </w:sdt>
      <w:r w:rsidRPr="002061E6">
        <w:rPr>
          <w:sz w:val="24"/>
          <w:szCs w:val="24"/>
        </w:rPr>
        <w:t>.</w:t>
      </w:r>
    </w:p>
    <w:p w14:paraId="4B4579E8" w14:textId="7287D24D" w:rsidR="00DA6CF2" w:rsidRPr="002061E6" w:rsidRDefault="00DA6CF2" w:rsidP="00DA6CF2">
      <w:pPr>
        <w:pStyle w:val="BodyText"/>
        <w:rPr>
          <w:sz w:val="24"/>
          <w:szCs w:val="24"/>
        </w:rPr>
      </w:pPr>
      <w:r w:rsidRPr="002061E6">
        <w:rPr>
          <w:sz w:val="24"/>
          <w:szCs w:val="24"/>
        </w:rPr>
        <w:t xml:space="preserve">The learning phase honed its exploitation skills across seven trials, during which the agent spent an average of 2.5 hours executing 500 attempts to exploit vulnerabilities. During this phase, the agent's primary focus was on continuous learning and strategy refinement. It actively experimented with different actions, assessing their success or failure, and served to provide insight into valuable tuning parameters from controlling the importance of new versus old information, long-term versus short-term rewards, to exploration vs exploitation </w:t>
      </w:r>
      <w:sdt>
        <w:sdtPr>
          <w:rPr>
            <w:sz w:val="24"/>
            <w:szCs w:val="24"/>
          </w:rPr>
          <w:id w:val="1553351546"/>
          <w:citation/>
        </w:sdtPr>
        <w:sdtContent>
          <w:r w:rsidRPr="002061E6">
            <w:rPr>
              <w:sz w:val="24"/>
              <w:szCs w:val="24"/>
            </w:rPr>
            <w:fldChar w:fldCharType="begin"/>
          </w:r>
          <w:r w:rsidRPr="002061E6">
            <w:rPr>
              <w:sz w:val="24"/>
              <w:szCs w:val="24"/>
            </w:rPr>
            <w:instrText xml:space="preserve"> CITATION Anas \l 1033 </w:instrText>
          </w:r>
          <w:r w:rsidRPr="002061E6">
            <w:rPr>
              <w:sz w:val="24"/>
              <w:szCs w:val="24"/>
            </w:rPr>
            <w:fldChar w:fldCharType="separate"/>
          </w:r>
          <w:r w:rsidR="002061E6" w:rsidRPr="002061E6">
            <w:rPr>
              <w:noProof/>
              <w:sz w:val="24"/>
              <w:szCs w:val="24"/>
            </w:rPr>
            <w:t>[3]</w:t>
          </w:r>
          <w:r w:rsidRPr="002061E6">
            <w:rPr>
              <w:sz w:val="24"/>
              <w:szCs w:val="24"/>
            </w:rPr>
            <w:fldChar w:fldCharType="end"/>
          </w:r>
        </w:sdtContent>
      </w:sdt>
      <w:r w:rsidRPr="002061E6">
        <w:rPr>
          <w:sz w:val="24"/>
          <w:szCs w:val="24"/>
        </w:rPr>
        <w:t>. An assessment of the agent's performance is then calculated to determine how effective it is at establishing a reverse shell. This computationally intensive process positively reflected the agent's ability to actively learn and adapt its exploitation techniques by making informed decisions.</w:t>
      </w:r>
    </w:p>
    <w:p w14:paraId="436286AF" w14:textId="445B7F69" w:rsidR="00DA6CF2" w:rsidRPr="002061E6" w:rsidRDefault="00DA6CF2" w:rsidP="00DA6CF2">
      <w:pPr>
        <w:pStyle w:val="BodyText"/>
        <w:rPr>
          <w:sz w:val="24"/>
          <w:szCs w:val="24"/>
        </w:rPr>
      </w:pPr>
      <w:r w:rsidRPr="002061E6">
        <w:rPr>
          <w:sz w:val="24"/>
          <w:szCs w:val="24"/>
        </w:rPr>
        <w:t xml:space="preserve">In the exploitation phase, the RL agent took advantage of its learned strategies, drawing insights from its repository to effectively select payloads from the Metasploit framework. To simulate real-world scenarios, it was deployed on multiple vulnerable machines with a "remote code execution" </w:t>
      </w:r>
      <w:sdt>
        <w:sdtPr>
          <w:rPr>
            <w:sz w:val="24"/>
            <w:szCs w:val="24"/>
          </w:rPr>
          <w:id w:val="-1115666861"/>
          <w:citation/>
        </w:sdtPr>
        <w:sdtContent>
          <w:r w:rsidRPr="002061E6">
            <w:rPr>
              <w:sz w:val="24"/>
              <w:szCs w:val="24"/>
            </w:rPr>
            <w:fldChar w:fldCharType="begin"/>
          </w:r>
          <w:r w:rsidRPr="002061E6">
            <w:rPr>
              <w:sz w:val="24"/>
              <w:szCs w:val="24"/>
            </w:rPr>
            <w:instrText xml:space="preserve"> CITATION Anas \l 1033 </w:instrText>
          </w:r>
          <w:r w:rsidRPr="002061E6">
            <w:rPr>
              <w:sz w:val="24"/>
              <w:szCs w:val="24"/>
            </w:rPr>
            <w:fldChar w:fldCharType="separate"/>
          </w:r>
          <w:r w:rsidR="002061E6" w:rsidRPr="002061E6">
            <w:rPr>
              <w:noProof/>
              <w:sz w:val="24"/>
              <w:szCs w:val="24"/>
            </w:rPr>
            <w:t>[3]</w:t>
          </w:r>
          <w:r w:rsidRPr="002061E6">
            <w:rPr>
              <w:sz w:val="24"/>
              <w:szCs w:val="24"/>
            </w:rPr>
            <w:fldChar w:fldCharType="end"/>
          </w:r>
        </w:sdtContent>
      </w:sdt>
      <w:r w:rsidRPr="002061E6">
        <w:rPr>
          <w:sz w:val="24"/>
          <w:szCs w:val="24"/>
        </w:rPr>
        <w:t xml:space="preserve"> vulnerability found in Apache CouchDB, specifically Version 3.1.0. The agent's primary objective was to establish a reverse shell, which was achieved with remarkable efficiency by leveraging payloads with the “highest rank in the Q-Table </w:t>
      </w:r>
      <w:sdt>
        <w:sdtPr>
          <w:rPr>
            <w:sz w:val="24"/>
            <w:szCs w:val="24"/>
          </w:rPr>
          <w:id w:val="-1099166767"/>
          <w:citation/>
        </w:sdtPr>
        <w:sdtContent>
          <w:r w:rsidRPr="002061E6">
            <w:rPr>
              <w:sz w:val="24"/>
              <w:szCs w:val="24"/>
            </w:rPr>
            <w:fldChar w:fldCharType="begin"/>
          </w:r>
          <w:r w:rsidRPr="002061E6">
            <w:rPr>
              <w:sz w:val="24"/>
              <w:szCs w:val="24"/>
            </w:rPr>
            <w:instrText xml:space="preserve"> CITATION Anas \l 1033 </w:instrText>
          </w:r>
          <w:r w:rsidRPr="002061E6">
            <w:rPr>
              <w:sz w:val="24"/>
              <w:szCs w:val="24"/>
            </w:rPr>
            <w:fldChar w:fldCharType="separate"/>
          </w:r>
          <w:r w:rsidR="002061E6" w:rsidRPr="002061E6">
            <w:rPr>
              <w:noProof/>
              <w:sz w:val="24"/>
              <w:szCs w:val="24"/>
            </w:rPr>
            <w:t>[3]</w:t>
          </w:r>
          <w:r w:rsidRPr="002061E6">
            <w:rPr>
              <w:sz w:val="24"/>
              <w:szCs w:val="24"/>
            </w:rPr>
            <w:fldChar w:fldCharType="end"/>
          </w:r>
        </w:sdtContent>
      </w:sdt>
      <w:r w:rsidRPr="002061E6">
        <w:rPr>
          <w:sz w:val="24"/>
          <w:szCs w:val="24"/>
        </w:rPr>
        <w:t>.” Impressively, it accomplished this goal in an average of just 8.26 seconds across the tested systems. This performance indicates that the training phase prepared the agent well and proved its ability to effectively execute learned strategies against real-world systems.</w:t>
      </w:r>
    </w:p>
    <w:p w14:paraId="35D5B367" w14:textId="77777777" w:rsidR="00DA6CF2" w:rsidRPr="002061E6" w:rsidRDefault="00DA6CF2" w:rsidP="00B80F89">
      <w:pPr>
        <w:pStyle w:val="Heading3"/>
      </w:pPr>
      <w:r w:rsidRPr="002061E6">
        <w:t>Main Findings</w:t>
      </w:r>
    </w:p>
    <w:p w14:paraId="6250495D" w14:textId="1120F0F7" w:rsidR="00DA6CF2" w:rsidRPr="002061E6" w:rsidRDefault="00DA6CF2" w:rsidP="00DA6CF2">
      <w:pPr>
        <w:pStyle w:val="BodyText"/>
        <w:ind w:firstLine="0"/>
        <w:rPr>
          <w:sz w:val="24"/>
          <w:szCs w:val="24"/>
        </w:rPr>
      </w:pPr>
      <w:r w:rsidRPr="002061E6">
        <w:rPr>
          <w:sz w:val="24"/>
          <w:szCs w:val="24"/>
        </w:rPr>
        <w:tab/>
        <w:t xml:space="preserve">The study's main findings highlight the remarkable effectiveness of the RL agent in automating exploitation tasks, particularly within the realm of PT. As the RL agent gains experience through training, it exhibits a gradual shift from exploration to exploitation, becoming more discerning in its actions. For example, while it initially explores new actions to gather information, over time it prioritizes actions it has deemed effective for achieving its goals. This transition, combined with the selection of optimal parameters, consistently resulted in an average success rate of 83.64% and an average exploit time of 8.26 seconds </w:t>
      </w:r>
      <w:sdt>
        <w:sdtPr>
          <w:rPr>
            <w:sz w:val="24"/>
            <w:szCs w:val="24"/>
          </w:rPr>
          <w:id w:val="-1050453574"/>
          <w:citation/>
        </w:sdtPr>
        <w:sdtContent>
          <w:r w:rsidRPr="002061E6">
            <w:rPr>
              <w:sz w:val="24"/>
              <w:szCs w:val="24"/>
            </w:rPr>
            <w:fldChar w:fldCharType="begin"/>
          </w:r>
          <w:r w:rsidRPr="002061E6">
            <w:rPr>
              <w:sz w:val="24"/>
              <w:szCs w:val="24"/>
            </w:rPr>
            <w:instrText xml:space="preserve"> CITATION Anas \l 1033 </w:instrText>
          </w:r>
          <w:r w:rsidRPr="002061E6">
            <w:rPr>
              <w:sz w:val="24"/>
              <w:szCs w:val="24"/>
            </w:rPr>
            <w:fldChar w:fldCharType="separate"/>
          </w:r>
          <w:r w:rsidR="002061E6" w:rsidRPr="002061E6">
            <w:rPr>
              <w:noProof/>
              <w:sz w:val="24"/>
              <w:szCs w:val="24"/>
            </w:rPr>
            <w:t>[3]</w:t>
          </w:r>
          <w:r w:rsidRPr="002061E6">
            <w:rPr>
              <w:sz w:val="24"/>
              <w:szCs w:val="24"/>
            </w:rPr>
            <w:fldChar w:fldCharType="end"/>
          </w:r>
        </w:sdtContent>
      </w:sdt>
      <w:r w:rsidRPr="002061E6">
        <w:rPr>
          <w:sz w:val="24"/>
          <w:szCs w:val="24"/>
        </w:rPr>
        <w:t>. These notable statistics highlight the potential of the RL approach to significantly reduce the time and resources required for PT, presenting a novel and cost-effective solution to the challenges of vulnerability exploitation.</w:t>
      </w:r>
    </w:p>
    <w:p w14:paraId="3D1B518C" w14:textId="77777777" w:rsidR="00DA6CF2" w:rsidRPr="002061E6" w:rsidRDefault="00DA6CF2" w:rsidP="00DA6CF2">
      <w:pPr>
        <w:pStyle w:val="BodyText"/>
        <w:rPr>
          <w:sz w:val="24"/>
          <w:szCs w:val="24"/>
        </w:rPr>
      </w:pPr>
      <w:r w:rsidRPr="002061E6">
        <w:rPr>
          <w:sz w:val="24"/>
          <w:szCs w:val="24"/>
        </w:rPr>
        <w:t>In contrast to traditional exhaustive testing methods, which often follow rigid approaches, the RL agent's adaptability and capacity for fine-tuning its strategies prove beneficial. By focusing on maximizing overall rewards and balancing learning and randomness, the RL approach proves more efficient and effective in verifying exploitable vulnerabilities. In summary, the main findings of this study emphasize the RL agent's aptitude for automating exploitation tasks, its proficiency in achieving PT objectives, and its potential to revolutionize vulnerability assessment practices.</w:t>
      </w:r>
    </w:p>
    <w:p w14:paraId="5C143CC0" w14:textId="0426EE9A" w:rsidR="00DA6CF2" w:rsidRPr="002061E6" w:rsidRDefault="00B80F89" w:rsidP="00B80F89">
      <w:pPr>
        <w:pStyle w:val="Heading3"/>
      </w:pPr>
      <w:r w:rsidRPr="002061E6">
        <w:t>Implications</w:t>
      </w:r>
    </w:p>
    <w:p w14:paraId="0F6B8A3D" w14:textId="77777777" w:rsidR="00DA6CF2" w:rsidRPr="002061E6" w:rsidRDefault="00DA6CF2" w:rsidP="00DA6CF2">
      <w:pPr>
        <w:pStyle w:val="BodyText"/>
        <w:rPr>
          <w:sz w:val="24"/>
          <w:szCs w:val="24"/>
        </w:rPr>
      </w:pPr>
      <w:r w:rsidRPr="002061E6">
        <w:rPr>
          <w:sz w:val="24"/>
          <w:szCs w:val="24"/>
        </w:rPr>
        <w:t xml:space="preserve">This study explores modern techniques in cybersecurity, highlighting the innovative use of RL algorithms for vulnerability exploitation and emphasizing the field's dynamic nature. The authors take a comprehensive approach as they explore not only the capabilities of RL but also its adaptability. Notably, they explore versatile fine-tuning options, such as learning rate and exploration rate, and provide insights into the impacts of these methods. The study also examines RLs application in fully observable environments, utilizing Metasploit and Q-tables instead of the previously mentioned POMDP and belief sets in partially observable scenarios. This multifaceted exploration demonstrates how RL techniques can be adapted and leveraged effectively across different cybersecurity scenarios, aligning seamlessly with </w:t>
      </w:r>
      <w:r w:rsidRPr="002061E6">
        <w:rPr>
          <w:sz w:val="24"/>
          <w:szCs w:val="24"/>
          <w:lang w:val="en-US"/>
        </w:rPr>
        <w:t>this reports</w:t>
      </w:r>
      <w:r w:rsidRPr="002061E6">
        <w:rPr>
          <w:sz w:val="24"/>
          <w:szCs w:val="24"/>
        </w:rPr>
        <w:t xml:space="preserve"> goal of understanding AI techniques in cybersecurity.</w:t>
      </w:r>
    </w:p>
    <w:p w14:paraId="2BA2FCA2" w14:textId="08446899" w:rsidR="00DA6CF2" w:rsidRPr="002061E6" w:rsidRDefault="00DA6CF2" w:rsidP="00DA6CF2">
      <w:pPr>
        <w:pStyle w:val="BodyText"/>
        <w:rPr>
          <w:sz w:val="24"/>
          <w:szCs w:val="24"/>
        </w:rPr>
      </w:pPr>
      <w:r w:rsidRPr="002061E6">
        <w:rPr>
          <w:sz w:val="24"/>
          <w:szCs w:val="24"/>
        </w:rPr>
        <w:t xml:space="preserve">Additionally, since RL consistently selects the most effective actions to maximize rewards, it directly addresses a critical aspect of Penetration Testing, particularly in </w:t>
      </w:r>
      <w:r w:rsidR="003247AE">
        <w:rPr>
          <w:sz w:val="24"/>
          <w:szCs w:val="24"/>
          <w:lang w:val="en-US"/>
        </w:rPr>
        <w:t>Phase</w:t>
      </w:r>
      <w:r w:rsidRPr="002061E6">
        <w:rPr>
          <w:sz w:val="24"/>
          <w:szCs w:val="24"/>
        </w:rPr>
        <w:t xml:space="preserve"> 3 - Exploitation. By prioritizing the actions that yield the highest rewards, RL showcases the importance of developing similar tools that not only identify vulnerabilities but utilize ML to efficiently exploit them. Overall, this research broadens perspectives on the possibilities within the field of cybersecurity and highlights its crucial role in staying current with the dynamic landscape of digital threats.</w:t>
      </w:r>
    </w:p>
    <w:p w14:paraId="2B01F147" w14:textId="556D8233" w:rsidR="002665FC" w:rsidRDefault="002665FC" w:rsidP="002665FC">
      <w:pPr>
        <w:pStyle w:val="BodyText"/>
        <w:ind w:firstLine="0"/>
        <w:rPr>
          <w:sz w:val="24"/>
          <w:szCs w:val="24"/>
        </w:rPr>
      </w:pPr>
    </w:p>
    <w:p w14:paraId="38D813FB" w14:textId="77777777" w:rsidR="003247AE" w:rsidRPr="00472FFB" w:rsidRDefault="003247AE" w:rsidP="003247AE">
      <w:pPr>
        <w:pStyle w:val="Heading1"/>
        <w:rPr>
          <w:rFonts w:ascii="Times New Roman" w:hAnsi="Times New Roman" w:cs="Times New Roman"/>
          <w:color w:val="80340D" w:themeColor="accent2" w:themeShade="80"/>
          <w:sz w:val="24"/>
          <w:szCs w:val="24"/>
        </w:rPr>
      </w:pPr>
      <w:r w:rsidRPr="00472FFB">
        <w:rPr>
          <w:rFonts w:ascii="Times New Roman" w:hAnsi="Times New Roman" w:cs="Times New Roman"/>
          <w:color w:val="80340D" w:themeColor="accent2" w:themeShade="80"/>
          <w:sz w:val="24"/>
          <w:szCs w:val="24"/>
        </w:rPr>
        <w:t>Proposed Methodology and Solutions</w:t>
      </w:r>
    </w:p>
    <w:p w14:paraId="150D5A34" w14:textId="38335A0E" w:rsidR="00472FFB" w:rsidRDefault="002F0592" w:rsidP="00E85BF3">
      <w:pPr>
        <w:pStyle w:val="BodyText"/>
        <w:rPr>
          <w:sz w:val="24"/>
          <w:szCs w:val="24"/>
          <w:lang w:val="en-US"/>
        </w:rPr>
      </w:pPr>
      <w:r w:rsidRPr="002F0592">
        <w:rPr>
          <w:sz w:val="24"/>
          <w:szCs w:val="24"/>
          <w:lang w:val="en-US"/>
        </w:rPr>
        <w:t>Addressing the limitations and gaps identified in</w:t>
      </w:r>
      <w:r>
        <w:rPr>
          <w:sz w:val="24"/>
          <w:szCs w:val="24"/>
          <w:lang w:val="en-US"/>
        </w:rPr>
        <w:t xml:space="preserve"> the current research is vital to advancing the integration of AI-driven PT tools. </w:t>
      </w:r>
      <w:r w:rsidR="00472FFB" w:rsidRPr="00472FFB">
        <w:rPr>
          <w:sz w:val="24"/>
          <w:szCs w:val="24"/>
        </w:rPr>
        <w:t xml:space="preserve">While the literature review has shed light on the potential of </w:t>
      </w:r>
      <w:r>
        <w:rPr>
          <w:sz w:val="24"/>
          <w:szCs w:val="24"/>
          <w:lang w:val="en-US"/>
        </w:rPr>
        <w:t>these</w:t>
      </w:r>
      <w:r w:rsidR="00472FFB" w:rsidRPr="00472FFB">
        <w:rPr>
          <w:sz w:val="24"/>
          <w:szCs w:val="24"/>
        </w:rPr>
        <w:t xml:space="preserve"> tools and methodologies, it has also </w:t>
      </w:r>
      <w:r w:rsidR="001E2676">
        <w:rPr>
          <w:sz w:val="24"/>
          <w:szCs w:val="24"/>
          <w:lang w:val="en-US"/>
        </w:rPr>
        <w:t>highlighted</w:t>
      </w:r>
      <w:r w:rsidR="00472FFB">
        <w:rPr>
          <w:sz w:val="24"/>
          <w:szCs w:val="24"/>
          <w:lang w:val="en-US"/>
        </w:rPr>
        <w:t xml:space="preserve"> the previously discussed</w:t>
      </w:r>
      <w:r w:rsidR="00472FFB" w:rsidRPr="00472FFB">
        <w:rPr>
          <w:sz w:val="24"/>
          <w:szCs w:val="24"/>
        </w:rPr>
        <w:t xml:space="preserve"> shortcomings</w:t>
      </w:r>
      <w:r w:rsidR="00472FFB">
        <w:rPr>
          <w:sz w:val="24"/>
          <w:szCs w:val="24"/>
          <w:lang w:val="en-US"/>
        </w:rPr>
        <w:t>.</w:t>
      </w:r>
      <w:r w:rsidR="00472FFB" w:rsidRPr="00472FFB">
        <w:t xml:space="preserve"> </w:t>
      </w:r>
      <w:r w:rsidR="001E2676">
        <w:rPr>
          <w:sz w:val="24"/>
          <w:szCs w:val="24"/>
          <w:lang w:val="en-US"/>
        </w:rPr>
        <w:t>Additionally</w:t>
      </w:r>
      <w:r w:rsidR="00472FFB" w:rsidRPr="00472FFB">
        <w:rPr>
          <w:sz w:val="24"/>
          <w:szCs w:val="24"/>
          <w:lang w:val="en-US"/>
        </w:rPr>
        <w:t xml:space="preserve">, despite the </w:t>
      </w:r>
      <w:r w:rsidR="001E2676">
        <w:rPr>
          <w:sz w:val="24"/>
          <w:szCs w:val="24"/>
          <w:lang w:val="en-US"/>
        </w:rPr>
        <w:t xml:space="preserve">recent </w:t>
      </w:r>
      <w:r w:rsidR="00472FFB" w:rsidRPr="00472FFB">
        <w:rPr>
          <w:sz w:val="24"/>
          <w:szCs w:val="24"/>
          <w:lang w:val="en-US"/>
        </w:rPr>
        <w:t xml:space="preserve">advancements in </w:t>
      </w:r>
      <w:r w:rsidR="001E2676">
        <w:rPr>
          <w:sz w:val="24"/>
          <w:szCs w:val="24"/>
          <w:lang w:val="en-US"/>
        </w:rPr>
        <w:t>the field</w:t>
      </w:r>
      <w:r w:rsidR="00472FFB" w:rsidRPr="00472FFB">
        <w:rPr>
          <w:sz w:val="24"/>
          <w:szCs w:val="24"/>
          <w:lang w:val="en-US"/>
        </w:rPr>
        <w:t xml:space="preserve">, </w:t>
      </w:r>
      <w:r w:rsidR="001E2676" w:rsidRPr="001E2676">
        <w:rPr>
          <w:sz w:val="24"/>
          <w:szCs w:val="24"/>
          <w:lang w:val="en-US"/>
        </w:rPr>
        <w:t>achieving a fully automated and intelligent PT tool</w:t>
      </w:r>
      <w:r w:rsidR="001E2676">
        <w:rPr>
          <w:sz w:val="24"/>
          <w:szCs w:val="24"/>
          <w:lang w:val="en-US"/>
        </w:rPr>
        <w:t xml:space="preserve"> </w:t>
      </w:r>
      <w:proofErr w:type="gramStart"/>
      <w:r w:rsidR="001E2676">
        <w:rPr>
          <w:sz w:val="24"/>
          <w:szCs w:val="24"/>
          <w:lang w:val="en-US"/>
        </w:rPr>
        <w:t>still remains</w:t>
      </w:r>
      <w:proofErr w:type="gramEnd"/>
      <w:r w:rsidR="001E2676">
        <w:rPr>
          <w:sz w:val="24"/>
          <w:szCs w:val="24"/>
          <w:lang w:val="en-US"/>
        </w:rPr>
        <w:t xml:space="preserve"> a distant reality. Not only does progress hinge on advancements in AI, but also on finding solutions for challenges related to </w:t>
      </w:r>
      <w:r w:rsidR="001E2676" w:rsidRPr="002F0592">
        <w:rPr>
          <w:sz w:val="24"/>
          <w:szCs w:val="24"/>
          <w:lang w:val="en-US"/>
        </w:rPr>
        <w:t>data accuracy, model robustness, and environmental adaptability.</w:t>
      </w:r>
      <w:r w:rsidR="00C31F2F">
        <w:rPr>
          <w:sz w:val="24"/>
          <w:szCs w:val="24"/>
          <w:lang w:val="en-US"/>
        </w:rPr>
        <w:t xml:space="preserve"> </w:t>
      </w:r>
      <w:r w:rsidR="00E85BF3">
        <w:rPr>
          <w:sz w:val="24"/>
          <w:szCs w:val="24"/>
          <w:lang w:val="en-US"/>
        </w:rPr>
        <w:t>In their current state, t</w:t>
      </w:r>
      <w:r w:rsidR="00472FFB" w:rsidRPr="00472FFB">
        <w:rPr>
          <w:sz w:val="24"/>
          <w:szCs w:val="24"/>
          <w:lang w:val="en-US"/>
        </w:rPr>
        <w:t xml:space="preserve">hese limitations hinder the full realization of </w:t>
      </w:r>
      <w:r w:rsidR="00472FFB" w:rsidRPr="00472FFB">
        <w:rPr>
          <w:sz w:val="24"/>
          <w:szCs w:val="24"/>
          <w:lang w:val="en-US"/>
        </w:rPr>
        <w:lastRenderedPageBreak/>
        <w:t>AI's potential in the PT process and pose significant obstacles to its widespread adoption and effectiveness.</w:t>
      </w:r>
    </w:p>
    <w:p w14:paraId="428E3404" w14:textId="02A0C519" w:rsidR="00DE604B" w:rsidRDefault="00C31F2F" w:rsidP="00C31F2F">
      <w:pPr>
        <w:pStyle w:val="BodyText"/>
        <w:rPr>
          <w:sz w:val="24"/>
          <w:szCs w:val="24"/>
          <w:lang w:val="en-US"/>
        </w:rPr>
      </w:pPr>
      <w:r w:rsidRPr="00C31F2F">
        <w:rPr>
          <w:sz w:val="24"/>
          <w:szCs w:val="24"/>
          <w:lang w:val="en-US"/>
        </w:rPr>
        <w:t>To systematically address these limitations and enhance the effectiveness and efficiency of PT methods, this project aims to devise innovative solutions that leverage a combination of advanced AI techniques and domain-specific knowledge</w:t>
      </w:r>
      <w:r>
        <w:rPr>
          <w:sz w:val="24"/>
          <w:szCs w:val="24"/>
          <w:lang w:val="en-US"/>
        </w:rPr>
        <w:t xml:space="preserve">. </w:t>
      </w:r>
      <w:r w:rsidR="00B2736C">
        <w:rPr>
          <w:sz w:val="24"/>
          <w:szCs w:val="24"/>
          <w:lang w:val="en-US"/>
        </w:rPr>
        <w:t>F</w:t>
      </w:r>
      <w:r w:rsidR="007F5958">
        <w:rPr>
          <w:sz w:val="24"/>
          <w:szCs w:val="24"/>
          <w:lang w:val="en-US"/>
        </w:rPr>
        <w:t xml:space="preserve">or example, to </w:t>
      </w:r>
      <w:r>
        <w:rPr>
          <w:sz w:val="24"/>
          <w:szCs w:val="24"/>
          <w:lang w:val="en-US"/>
        </w:rPr>
        <w:t>confront</w:t>
      </w:r>
      <w:r w:rsidR="007F5958">
        <w:rPr>
          <w:sz w:val="24"/>
          <w:szCs w:val="24"/>
          <w:lang w:val="en-US"/>
        </w:rPr>
        <w:t xml:space="preserve"> the </w:t>
      </w:r>
      <w:r w:rsidRPr="00C31F2F">
        <w:rPr>
          <w:sz w:val="24"/>
          <w:szCs w:val="24"/>
          <w:lang w:val="en-US"/>
        </w:rPr>
        <w:t>data accuracy challenges</w:t>
      </w:r>
      <w:r w:rsidR="007F5958">
        <w:rPr>
          <w:sz w:val="24"/>
          <w:szCs w:val="24"/>
          <w:lang w:val="en-US"/>
        </w:rPr>
        <w:t xml:space="preserve">, the final report will explore </w:t>
      </w:r>
      <w:r w:rsidR="00621E00" w:rsidRPr="007F5958">
        <w:rPr>
          <w:sz w:val="24"/>
          <w:szCs w:val="24"/>
        </w:rPr>
        <w:t>sophisticated data preprocessing techniques and validation mechanisms</w:t>
      </w:r>
      <w:r w:rsidR="00621E00">
        <w:rPr>
          <w:sz w:val="24"/>
          <w:szCs w:val="24"/>
          <w:lang w:val="en-US"/>
        </w:rPr>
        <w:t xml:space="preserve">. It will explore </w:t>
      </w:r>
      <w:r w:rsidRPr="00C31F2F">
        <w:rPr>
          <w:sz w:val="24"/>
          <w:szCs w:val="24"/>
          <w:lang w:val="en-US"/>
        </w:rPr>
        <w:t xml:space="preserve">the benefits of data cleaning and </w:t>
      </w:r>
      <w:r w:rsidR="004A5D79" w:rsidRPr="00C31F2F">
        <w:rPr>
          <w:sz w:val="24"/>
          <w:szCs w:val="24"/>
          <w:lang w:val="en-US"/>
        </w:rPr>
        <w:t>balancing and</w:t>
      </w:r>
      <w:r w:rsidRPr="00C31F2F">
        <w:rPr>
          <w:sz w:val="24"/>
          <w:szCs w:val="24"/>
          <w:lang w:val="en-US"/>
        </w:rPr>
        <w:t xml:space="preserve"> examin</w:t>
      </w:r>
      <w:r>
        <w:rPr>
          <w:sz w:val="24"/>
          <w:szCs w:val="24"/>
          <w:lang w:val="en-US"/>
        </w:rPr>
        <w:t>e</w:t>
      </w:r>
      <w:r w:rsidRPr="00C31F2F">
        <w:rPr>
          <w:sz w:val="24"/>
          <w:szCs w:val="24"/>
          <w:lang w:val="en-US"/>
        </w:rPr>
        <w:t xml:space="preserve"> how these practices can </w:t>
      </w:r>
      <w:r w:rsidRPr="00C31F2F">
        <w:rPr>
          <w:sz w:val="24"/>
          <w:szCs w:val="24"/>
          <w:lang w:val="en-US"/>
        </w:rPr>
        <w:t>strengthen</w:t>
      </w:r>
      <w:r w:rsidRPr="00C31F2F">
        <w:rPr>
          <w:sz w:val="24"/>
          <w:szCs w:val="24"/>
          <w:lang w:val="en-US"/>
        </w:rPr>
        <w:t xml:space="preserve"> current PT methods</w:t>
      </w:r>
      <w:r w:rsidR="00621E00">
        <w:rPr>
          <w:sz w:val="24"/>
          <w:szCs w:val="24"/>
          <w:lang w:val="en-US"/>
        </w:rPr>
        <w:t xml:space="preserve">. Additionally, the final report will explore ways to verify the integrity and authenticity of data, </w:t>
      </w:r>
      <w:r w:rsidR="000E6962" w:rsidRPr="000E6962">
        <w:rPr>
          <w:sz w:val="24"/>
          <w:szCs w:val="24"/>
          <w:lang w:val="en-US"/>
        </w:rPr>
        <w:t xml:space="preserve">such as creating a public directory of verifiable sources and data, </w:t>
      </w:r>
      <w:r w:rsidR="00DE604B">
        <w:rPr>
          <w:sz w:val="24"/>
          <w:szCs w:val="24"/>
          <w:lang w:val="en-US"/>
        </w:rPr>
        <w:t>thus</w:t>
      </w:r>
      <w:r w:rsidR="000E6962" w:rsidRPr="000E6962">
        <w:rPr>
          <w:sz w:val="24"/>
          <w:szCs w:val="24"/>
          <w:lang w:val="en-US"/>
        </w:rPr>
        <w:t xml:space="preserve"> establishing a framework </w:t>
      </w:r>
      <w:r w:rsidR="000E6962">
        <w:rPr>
          <w:sz w:val="24"/>
          <w:szCs w:val="24"/>
          <w:lang w:val="en-US"/>
        </w:rPr>
        <w:t>to</w:t>
      </w:r>
      <w:r w:rsidR="000E6962" w:rsidRPr="000E6962">
        <w:rPr>
          <w:sz w:val="24"/>
          <w:szCs w:val="24"/>
          <w:lang w:val="en-US"/>
        </w:rPr>
        <w:t xml:space="preserve"> ensure the authenticity and reliability of the data </w:t>
      </w:r>
      <w:r w:rsidR="000E6962">
        <w:rPr>
          <w:sz w:val="24"/>
          <w:szCs w:val="24"/>
          <w:lang w:val="en-US"/>
        </w:rPr>
        <w:t>used</w:t>
      </w:r>
      <w:r w:rsidR="00621E00">
        <w:rPr>
          <w:sz w:val="24"/>
          <w:szCs w:val="24"/>
          <w:lang w:val="en-US"/>
        </w:rPr>
        <w:t xml:space="preserve">. </w:t>
      </w:r>
    </w:p>
    <w:p w14:paraId="443E2E31" w14:textId="46FFF925" w:rsidR="004A5D79" w:rsidRDefault="00621E00" w:rsidP="0029306F">
      <w:pPr>
        <w:pStyle w:val="BodyText"/>
        <w:rPr>
          <w:sz w:val="24"/>
          <w:szCs w:val="24"/>
          <w:lang w:val="en-US"/>
        </w:rPr>
      </w:pPr>
      <w:r>
        <w:rPr>
          <w:sz w:val="24"/>
          <w:szCs w:val="24"/>
          <w:lang w:val="en-US"/>
        </w:rPr>
        <w:t xml:space="preserve">Many of the advanced techniques explored for data accuracy, such as </w:t>
      </w:r>
      <w:r w:rsidRPr="00621E00">
        <w:rPr>
          <w:sz w:val="24"/>
          <w:szCs w:val="24"/>
          <w:lang w:val="en-US"/>
        </w:rPr>
        <w:t>ensemble learning</w:t>
      </w:r>
      <w:r>
        <w:rPr>
          <w:sz w:val="24"/>
          <w:szCs w:val="24"/>
          <w:lang w:val="en-US"/>
        </w:rPr>
        <w:t xml:space="preserve">, domain adaptation, and </w:t>
      </w:r>
      <w:r w:rsidRPr="00621E00">
        <w:rPr>
          <w:sz w:val="24"/>
          <w:szCs w:val="24"/>
          <w:lang w:val="en-US"/>
        </w:rPr>
        <w:t>regularization</w:t>
      </w:r>
      <w:r>
        <w:rPr>
          <w:sz w:val="24"/>
          <w:szCs w:val="24"/>
          <w:lang w:val="en-US"/>
        </w:rPr>
        <w:t xml:space="preserve">, will also </w:t>
      </w:r>
      <w:r w:rsidR="000E6962" w:rsidRPr="000E6962">
        <w:rPr>
          <w:sz w:val="24"/>
          <w:szCs w:val="24"/>
          <w:lang w:val="en-US"/>
        </w:rPr>
        <w:t xml:space="preserve">contribute to enhancing model robustness and environmental adaptability. </w:t>
      </w:r>
      <w:r w:rsidR="004A5D79" w:rsidRPr="004A5D79">
        <w:rPr>
          <w:sz w:val="24"/>
          <w:szCs w:val="24"/>
          <w:lang w:val="en-US"/>
        </w:rPr>
        <w:t xml:space="preserve">By understanding the interconnected nature of these challenges, our final report will be able to propose comprehensive solutions that address multiple </w:t>
      </w:r>
      <w:r w:rsidR="004A5D79">
        <w:rPr>
          <w:sz w:val="24"/>
          <w:szCs w:val="24"/>
          <w:lang w:val="en-US"/>
        </w:rPr>
        <w:t>challenges</w:t>
      </w:r>
      <w:r w:rsidR="004A5D79" w:rsidRPr="004A5D79">
        <w:rPr>
          <w:sz w:val="24"/>
          <w:szCs w:val="24"/>
          <w:lang w:val="en-US"/>
        </w:rPr>
        <w:t xml:space="preserve"> of the </w:t>
      </w:r>
      <w:r w:rsidR="004A5D79">
        <w:rPr>
          <w:sz w:val="24"/>
          <w:szCs w:val="24"/>
          <w:lang w:val="en-US"/>
        </w:rPr>
        <w:t>automated PT</w:t>
      </w:r>
      <w:r w:rsidR="004A5D79" w:rsidRPr="004A5D79">
        <w:rPr>
          <w:sz w:val="24"/>
          <w:szCs w:val="24"/>
          <w:lang w:val="en-US"/>
        </w:rPr>
        <w:t xml:space="preserve"> process simultaneously. For </w:t>
      </w:r>
      <w:r w:rsidR="004A5D79">
        <w:rPr>
          <w:sz w:val="24"/>
          <w:szCs w:val="24"/>
          <w:lang w:val="en-US"/>
        </w:rPr>
        <w:t>example</w:t>
      </w:r>
      <w:r w:rsidR="004A5D79" w:rsidRPr="004A5D79">
        <w:rPr>
          <w:sz w:val="24"/>
          <w:szCs w:val="24"/>
          <w:lang w:val="en-US"/>
        </w:rPr>
        <w:t xml:space="preserve">, </w:t>
      </w:r>
      <w:r w:rsidR="004A5D79">
        <w:rPr>
          <w:sz w:val="24"/>
          <w:szCs w:val="24"/>
          <w:lang w:val="en-US"/>
        </w:rPr>
        <w:t xml:space="preserve">implementing </w:t>
      </w:r>
      <w:r w:rsidR="004A5D79" w:rsidRPr="004A5D79">
        <w:rPr>
          <w:sz w:val="24"/>
          <w:szCs w:val="24"/>
          <w:lang w:val="en-US"/>
        </w:rPr>
        <w:t xml:space="preserve">ensemble learning techniques </w:t>
      </w:r>
      <w:r w:rsidR="004A5D79">
        <w:rPr>
          <w:sz w:val="24"/>
          <w:szCs w:val="24"/>
          <w:lang w:val="en-US"/>
        </w:rPr>
        <w:t xml:space="preserve">to combine </w:t>
      </w:r>
      <w:r w:rsidR="004A5D79" w:rsidRPr="004A5D79">
        <w:rPr>
          <w:sz w:val="24"/>
          <w:szCs w:val="24"/>
          <w:lang w:val="en-US"/>
        </w:rPr>
        <w:t>diverse models</w:t>
      </w:r>
      <w:r w:rsidR="0029306F">
        <w:rPr>
          <w:sz w:val="24"/>
          <w:szCs w:val="24"/>
          <w:lang w:val="en-US"/>
        </w:rPr>
        <w:t xml:space="preserve"> can</w:t>
      </w:r>
      <w:r w:rsidR="004A5D79" w:rsidRPr="004A5D79">
        <w:rPr>
          <w:sz w:val="24"/>
          <w:szCs w:val="24"/>
          <w:lang w:val="en-US"/>
        </w:rPr>
        <w:t xml:space="preserve"> </w:t>
      </w:r>
      <w:r w:rsidR="0029306F">
        <w:rPr>
          <w:sz w:val="24"/>
          <w:szCs w:val="24"/>
          <w:lang w:val="en-US"/>
        </w:rPr>
        <w:t xml:space="preserve">improve </w:t>
      </w:r>
      <w:r w:rsidR="004A5D79" w:rsidRPr="004A5D79">
        <w:rPr>
          <w:sz w:val="24"/>
          <w:szCs w:val="24"/>
          <w:lang w:val="en-US"/>
        </w:rPr>
        <w:t>both accuracy and robustness</w:t>
      </w:r>
      <w:r w:rsidR="0029306F">
        <w:rPr>
          <w:sz w:val="24"/>
          <w:szCs w:val="24"/>
          <w:lang w:val="en-US"/>
        </w:rPr>
        <w:t>.</w:t>
      </w:r>
      <w:r w:rsidR="004A5D79" w:rsidRPr="004A5D79">
        <w:rPr>
          <w:sz w:val="24"/>
          <w:szCs w:val="24"/>
          <w:lang w:val="en-US"/>
        </w:rPr>
        <w:t xml:space="preserve"> Similarly, </w:t>
      </w:r>
      <w:r w:rsidR="0029306F">
        <w:rPr>
          <w:sz w:val="24"/>
          <w:szCs w:val="24"/>
          <w:lang w:val="en-US"/>
        </w:rPr>
        <w:t>d</w:t>
      </w:r>
      <w:r w:rsidR="0029306F" w:rsidRPr="0029306F">
        <w:rPr>
          <w:sz w:val="24"/>
          <w:szCs w:val="24"/>
          <w:lang w:val="en-US"/>
        </w:rPr>
        <w:t xml:space="preserve">omain adaptation </w:t>
      </w:r>
      <w:r w:rsidR="0029306F">
        <w:rPr>
          <w:sz w:val="24"/>
          <w:szCs w:val="24"/>
          <w:lang w:val="en-US"/>
        </w:rPr>
        <w:t>can</w:t>
      </w:r>
      <w:r w:rsidR="0029306F" w:rsidRPr="0029306F">
        <w:rPr>
          <w:sz w:val="24"/>
          <w:szCs w:val="24"/>
          <w:lang w:val="en-US"/>
        </w:rPr>
        <w:t xml:space="preserve"> serve as a crucial safeguard in instances of compromised data accuracy, </w:t>
      </w:r>
      <w:r w:rsidR="0029306F">
        <w:rPr>
          <w:sz w:val="24"/>
          <w:szCs w:val="24"/>
          <w:lang w:val="en-US"/>
        </w:rPr>
        <w:t xml:space="preserve">and </w:t>
      </w:r>
      <w:r w:rsidR="0029306F" w:rsidRPr="0029306F">
        <w:rPr>
          <w:sz w:val="24"/>
          <w:szCs w:val="24"/>
          <w:lang w:val="en-US"/>
        </w:rPr>
        <w:t>ensur</w:t>
      </w:r>
      <w:r w:rsidR="0029306F">
        <w:rPr>
          <w:sz w:val="24"/>
          <w:szCs w:val="24"/>
          <w:lang w:val="en-US"/>
        </w:rPr>
        <w:t>e</w:t>
      </w:r>
      <w:r w:rsidR="0029306F" w:rsidRPr="0029306F">
        <w:rPr>
          <w:sz w:val="24"/>
          <w:szCs w:val="24"/>
          <w:lang w:val="en-US"/>
        </w:rPr>
        <w:t xml:space="preserve"> the model </w:t>
      </w:r>
      <w:r w:rsidR="0029306F">
        <w:rPr>
          <w:sz w:val="24"/>
          <w:szCs w:val="24"/>
          <w:lang w:val="en-US"/>
        </w:rPr>
        <w:t xml:space="preserve">remains effective </w:t>
      </w:r>
      <w:r w:rsidR="0029306F" w:rsidRPr="0029306F">
        <w:rPr>
          <w:sz w:val="24"/>
          <w:szCs w:val="24"/>
          <w:lang w:val="en-US"/>
        </w:rPr>
        <w:t>across diverse environments and scenarios.</w:t>
      </w:r>
      <w:r w:rsidR="0029306F">
        <w:rPr>
          <w:sz w:val="24"/>
          <w:szCs w:val="24"/>
          <w:lang w:val="en-US"/>
        </w:rPr>
        <w:t xml:space="preserve"> </w:t>
      </w:r>
      <w:proofErr w:type="gramStart"/>
      <w:r w:rsidR="0029306F">
        <w:rPr>
          <w:sz w:val="24"/>
          <w:szCs w:val="24"/>
          <w:lang w:val="en-US"/>
        </w:rPr>
        <w:t xml:space="preserve">Lastly, </w:t>
      </w:r>
      <w:r w:rsidR="004A5D79" w:rsidRPr="004A5D79">
        <w:rPr>
          <w:sz w:val="24"/>
          <w:szCs w:val="24"/>
          <w:lang w:val="en-US"/>
        </w:rPr>
        <w:t xml:space="preserve"> regularization</w:t>
      </w:r>
      <w:proofErr w:type="gramEnd"/>
      <w:r w:rsidR="004A5D79" w:rsidRPr="004A5D79">
        <w:rPr>
          <w:sz w:val="24"/>
          <w:szCs w:val="24"/>
          <w:lang w:val="en-US"/>
        </w:rPr>
        <w:t xml:space="preserve"> techniques prevent overfitting and promote generalizability, </w:t>
      </w:r>
      <w:r w:rsidR="0029306F">
        <w:rPr>
          <w:sz w:val="24"/>
          <w:szCs w:val="24"/>
          <w:lang w:val="en-US"/>
        </w:rPr>
        <w:t>thus</w:t>
      </w:r>
      <w:r w:rsidR="004A5D79" w:rsidRPr="004A5D79">
        <w:rPr>
          <w:sz w:val="24"/>
          <w:szCs w:val="24"/>
          <w:lang w:val="en-US"/>
        </w:rPr>
        <w:t xml:space="preserve"> enhancing model robustness and adaptability. </w:t>
      </w:r>
      <w:r w:rsidR="0029306F" w:rsidRPr="0029306F">
        <w:rPr>
          <w:sz w:val="24"/>
          <w:szCs w:val="24"/>
          <w:lang w:val="en-US"/>
        </w:rPr>
        <w:t xml:space="preserve">Therefore, </w:t>
      </w:r>
      <w:r w:rsidR="0029306F">
        <w:rPr>
          <w:sz w:val="24"/>
          <w:szCs w:val="24"/>
          <w:lang w:val="en-US"/>
        </w:rPr>
        <w:t xml:space="preserve">by focusing on these solutions as a </w:t>
      </w:r>
      <w:r w:rsidR="0029306F" w:rsidRPr="0029306F">
        <w:rPr>
          <w:sz w:val="24"/>
          <w:szCs w:val="24"/>
          <w:lang w:val="en-US"/>
        </w:rPr>
        <w:t xml:space="preserve">foundation, </w:t>
      </w:r>
      <w:r w:rsidR="0029306F">
        <w:rPr>
          <w:sz w:val="24"/>
          <w:szCs w:val="24"/>
          <w:lang w:val="en-US"/>
        </w:rPr>
        <w:t>the</w:t>
      </w:r>
      <w:r w:rsidR="0029306F" w:rsidRPr="0029306F">
        <w:rPr>
          <w:sz w:val="24"/>
          <w:szCs w:val="24"/>
          <w:lang w:val="en-US"/>
        </w:rPr>
        <w:t xml:space="preserve"> final report can delve into theoretical avenues for extending and refining them to align with the evolving landscape of AI in PT.</w:t>
      </w:r>
    </w:p>
    <w:p w14:paraId="0B5D8A7E" w14:textId="6505D974" w:rsidR="004A5D79" w:rsidRDefault="004A5D79" w:rsidP="00472FFB">
      <w:pPr>
        <w:pStyle w:val="BodyText"/>
        <w:rPr>
          <w:sz w:val="24"/>
          <w:szCs w:val="24"/>
          <w:lang w:val="en-US"/>
        </w:rPr>
      </w:pPr>
      <w:r w:rsidRPr="004A5D79">
        <w:rPr>
          <w:sz w:val="24"/>
          <w:szCs w:val="24"/>
          <w:lang w:val="en-US"/>
        </w:rPr>
        <w:t>While the real-world implementation of these solutions may not yet be feasible, it is crucial to initiate exploration and theoretical analysis now because doing so lays the foundation for future advancement</w:t>
      </w:r>
      <w:r>
        <w:rPr>
          <w:sz w:val="24"/>
          <w:szCs w:val="24"/>
          <w:lang w:val="en-US"/>
        </w:rPr>
        <w:t>s</w:t>
      </w:r>
      <w:r w:rsidRPr="004A5D79">
        <w:rPr>
          <w:sz w:val="24"/>
          <w:szCs w:val="24"/>
          <w:lang w:val="en-US"/>
        </w:rPr>
        <w:t xml:space="preserve">. </w:t>
      </w:r>
      <w:r>
        <w:rPr>
          <w:sz w:val="24"/>
          <w:szCs w:val="24"/>
          <w:lang w:val="en-US"/>
        </w:rPr>
        <w:t xml:space="preserve">Therefore, despite these current restraints, the primary goal of this final report is to </w:t>
      </w:r>
      <w:r w:rsidRPr="004A5D79">
        <w:rPr>
          <w:sz w:val="24"/>
          <w:szCs w:val="24"/>
          <w:lang w:val="en-US"/>
        </w:rPr>
        <w:t>proactively explor</w:t>
      </w:r>
      <w:r>
        <w:rPr>
          <w:sz w:val="24"/>
          <w:szCs w:val="24"/>
          <w:lang w:val="en-US"/>
        </w:rPr>
        <w:t>e</w:t>
      </w:r>
      <w:r w:rsidRPr="004A5D79">
        <w:rPr>
          <w:sz w:val="24"/>
          <w:szCs w:val="24"/>
          <w:lang w:val="en-US"/>
        </w:rPr>
        <w:t xml:space="preserve"> advanced techniques</w:t>
      </w:r>
      <w:r>
        <w:rPr>
          <w:sz w:val="24"/>
          <w:szCs w:val="24"/>
          <w:lang w:val="en-US"/>
        </w:rPr>
        <w:t xml:space="preserve"> </w:t>
      </w:r>
      <w:proofErr w:type="gramStart"/>
      <w:r>
        <w:rPr>
          <w:sz w:val="24"/>
          <w:szCs w:val="24"/>
          <w:lang w:val="en-US"/>
        </w:rPr>
        <w:t>in order to</w:t>
      </w:r>
      <w:proofErr w:type="gramEnd"/>
      <w:r>
        <w:rPr>
          <w:sz w:val="24"/>
          <w:szCs w:val="24"/>
          <w:lang w:val="en-US"/>
        </w:rPr>
        <w:t xml:space="preserve"> </w:t>
      </w:r>
      <w:r w:rsidRPr="004A5D79">
        <w:rPr>
          <w:sz w:val="24"/>
          <w:szCs w:val="24"/>
          <w:lang w:val="en-US"/>
        </w:rPr>
        <w:t>identify potential pitfalls and challenges early on</w:t>
      </w:r>
      <w:r>
        <w:rPr>
          <w:sz w:val="24"/>
          <w:szCs w:val="24"/>
          <w:lang w:val="en-US"/>
        </w:rPr>
        <w:t xml:space="preserve">, before attempting real-world implementation. </w:t>
      </w:r>
    </w:p>
    <w:p w14:paraId="4A6B22BC" w14:textId="75682120" w:rsidR="0029306F" w:rsidRDefault="0029306F" w:rsidP="0029306F">
      <w:pPr>
        <w:pStyle w:val="BodyText"/>
        <w:ind w:firstLine="0"/>
        <w:rPr>
          <w:sz w:val="24"/>
          <w:szCs w:val="24"/>
          <w:lang w:val="en-US"/>
        </w:rPr>
      </w:pPr>
    </w:p>
    <w:p w14:paraId="287705B0" w14:textId="77777777" w:rsidR="0029306F" w:rsidRPr="004E21CB" w:rsidRDefault="0029306F" w:rsidP="0029306F">
      <w:pPr>
        <w:pStyle w:val="Heading1"/>
        <w:rPr>
          <w:rFonts w:ascii="Times New Roman" w:hAnsi="Times New Roman" w:cs="Times New Roman"/>
          <w:b/>
          <w:bCs/>
          <w:sz w:val="24"/>
          <w:szCs w:val="24"/>
        </w:rPr>
      </w:pPr>
      <w:r w:rsidRPr="004E21CB">
        <w:rPr>
          <w:rFonts w:ascii="Times New Roman" w:hAnsi="Times New Roman" w:cs="Times New Roman"/>
          <w:b/>
          <w:bCs/>
          <w:sz w:val="24"/>
          <w:szCs w:val="24"/>
        </w:rPr>
        <w:t>Conclusion</w:t>
      </w:r>
    </w:p>
    <w:p w14:paraId="7216439C" w14:textId="24FB62DA" w:rsidR="00313798" w:rsidRDefault="000112ED" w:rsidP="00313798">
      <w:pPr>
        <w:pStyle w:val="BodyText"/>
        <w:ind w:firstLine="0"/>
        <w:rPr>
          <w:sz w:val="24"/>
          <w:szCs w:val="24"/>
          <w:lang w:val="en-US"/>
        </w:rPr>
      </w:pPr>
      <w:r w:rsidRPr="000112ED">
        <w:rPr>
          <w:sz w:val="24"/>
          <w:szCs w:val="24"/>
        </w:rPr>
        <w:t xml:space="preserve">In conclusion, </w:t>
      </w:r>
      <w:bookmarkStart w:id="1" w:name="_Hlk160734389"/>
      <w:r w:rsidRPr="000112ED">
        <w:rPr>
          <w:sz w:val="24"/>
          <w:szCs w:val="24"/>
        </w:rPr>
        <w:t xml:space="preserve">the final report will provide a comprehensive exploration of the integration of AI into the field of PT by addressing present-day challenges and exploring future potential. Drawing from insights gathered in the literature review, this project aims to offer theoretical insights and practical guidance essential for navigating the complex cybersecurity landscape. </w:t>
      </w:r>
      <w:r w:rsidR="00313798" w:rsidRPr="00313798">
        <w:rPr>
          <w:sz w:val="24"/>
          <w:szCs w:val="24"/>
        </w:rPr>
        <w:t xml:space="preserve">Through the exploration of innovative solutions, including advanced AI techniques such as ensemble learning, domain adaptation, and regularization, the final report </w:t>
      </w:r>
      <w:r w:rsidR="00313798">
        <w:rPr>
          <w:sz w:val="24"/>
          <w:szCs w:val="24"/>
          <w:lang w:val="en-US"/>
        </w:rPr>
        <w:t>will attempt</w:t>
      </w:r>
      <w:r w:rsidR="00313798" w:rsidRPr="00313798">
        <w:rPr>
          <w:sz w:val="24"/>
          <w:szCs w:val="24"/>
        </w:rPr>
        <w:t xml:space="preserve"> to enhance the effectiveness and efficiency of </w:t>
      </w:r>
      <w:r w:rsidR="00313798">
        <w:rPr>
          <w:sz w:val="24"/>
          <w:szCs w:val="24"/>
          <w:lang w:val="en-US"/>
        </w:rPr>
        <w:t xml:space="preserve">the </w:t>
      </w:r>
      <w:r w:rsidR="00313798" w:rsidRPr="00313798">
        <w:rPr>
          <w:sz w:val="24"/>
          <w:szCs w:val="24"/>
        </w:rPr>
        <w:t>PT process</w:t>
      </w:r>
      <w:r w:rsidR="00313798">
        <w:rPr>
          <w:sz w:val="24"/>
          <w:szCs w:val="24"/>
          <w:lang w:val="en-US"/>
        </w:rPr>
        <w:t xml:space="preserve"> by</w:t>
      </w:r>
      <w:r w:rsidR="00313798" w:rsidRPr="00313798">
        <w:rPr>
          <w:sz w:val="24"/>
          <w:szCs w:val="24"/>
        </w:rPr>
        <w:t xml:space="preserve"> </w:t>
      </w:r>
      <w:r w:rsidR="00313798">
        <w:rPr>
          <w:sz w:val="24"/>
          <w:szCs w:val="24"/>
          <w:lang w:val="en-US"/>
        </w:rPr>
        <w:t>attempting to</w:t>
      </w:r>
      <w:r w:rsidR="00313798" w:rsidRPr="00313798">
        <w:rPr>
          <w:sz w:val="24"/>
          <w:szCs w:val="24"/>
        </w:rPr>
        <w:t xml:space="preserve"> contribute viable solutions to common challenges hindering the evolution of automated PT practices</w:t>
      </w:r>
      <w:r w:rsidR="00313798">
        <w:rPr>
          <w:sz w:val="24"/>
          <w:szCs w:val="24"/>
          <w:lang w:val="en-US"/>
        </w:rPr>
        <w:t xml:space="preserve">. The hope is that by answering how AI techniques can effectively be harnessed to improve the PT process, and addressing current limitations, that ?? can begin to improve offensive defense strategies for the automated digital age. </w:t>
      </w:r>
    </w:p>
    <w:bookmarkEnd w:id="1"/>
    <w:p w14:paraId="6CB7F51B" w14:textId="77777777" w:rsidR="00313798" w:rsidRDefault="00313798" w:rsidP="00313798">
      <w:pPr>
        <w:pStyle w:val="BodyText"/>
        <w:ind w:firstLine="0"/>
        <w:rPr>
          <w:sz w:val="24"/>
          <w:szCs w:val="24"/>
          <w:lang w:val="en-US"/>
        </w:rPr>
      </w:pPr>
    </w:p>
    <w:p w14:paraId="6DB91075" w14:textId="77777777" w:rsidR="00313798" w:rsidRDefault="00313798" w:rsidP="00313798">
      <w:pPr>
        <w:pStyle w:val="BodyText"/>
        <w:ind w:firstLine="0"/>
        <w:rPr>
          <w:sz w:val="24"/>
          <w:szCs w:val="24"/>
          <w:lang w:val="en-US"/>
        </w:rPr>
      </w:pPr>
    </w:p>
    <w:p w14:paraId="5EAAD1B4" w14:textId="1D81AA2A" w:rsidR="00313798" w:rsidRDefault="00313798" w:rsidP="00313798">
      <w:pPr>
        <w:pStyle w:val="BodyText"/>
        <w:ind w:firstLine="0"/>
        <w:rPr>
          <w:sz w:val="24"/>
          <w:szCs w:val="24"/>
          <w:lang w:val="en-US"/>
        </w:rPr>
      </w:pPr>
      <w:proofErr w:type="spellStart"/>
      <w:r w:rsidRPr="00313798">
        <w:rPr>
          <w:sz w:val="24"/>
          <w:szCs w:val="24"/>
          <w:lang w:val="en-US"/>
        </w:rPr>
        <w:t>estion</w:t>
      </w:r>
      <w:proofErr w:type="spellEnd"/>
      <w:r w:rsidRPr="00313798">
        <w:rPr>
          <w:sz w:val="24"/>
          <w:szCs w:val="24"/>
          <w:lang w:val="en-US"/>
        </w:rPr>
        <w:t>: How can AI techniques be effectively harnessed throughout the PT process?</w:t>
      </w:r>
    </w:p>
    <w:p w14:paraId="2CF32F59" w14:textId="77777777" w:rsidR="00313798" w:rsidRDefault="00313798" w:rsidP="00313798">
      <w:pPr>
        <w:pStyle w:val="BodyText"/>
        <w:ind w:firstLine="0"/>
        <w:rPr>
          <w:sz w:val="24"/>
          <w:szCs w:val="24"/>
          <w:lang w:val="en-US"/>
        </w:rPr>
      </w:pPr>
    </w:p>
    <w:p w14:paraId="43FA9C9E" w14:textId="5B2CBF11" w:rsidR="00313798" w:rsidRDefault="00313798" w:rsidP="00313798">
      <w:pPr>
        <w:pStyle w:val="BodyText"/>
        <w:ind w:firstLine="0"/>
        <w:rPr>
          <w:sz w:val="24"/>
          <w:szCs w:val="24"/>
        </w:rPr>
      </w:pPr>
      <w:r w:rsidRPr="00313798">
        <w:rPr>
          <w:sz w:val="24"/>
          <w:szCs w:val="24"/>
        </w:rPr>
        <w:t>, this project empowers organizations to bolster their cyber defense strategies for the digital age, thereby laying the groundwork for a resilient and adaptive cybersecurity landscape.</w:t>
      </w:r>
    </w:p>
    <w:p w14:paraId="5F999A5A" w14:textId="57BE8B80" w:rsidR="000112ED" w:rsidRDefault="00313798" w:rsidP="00313798">
      <w:pPr>
        <w:pStyle w:val="BodyText"/>
        <w:ind w:firstLine="0"/>
        <w:rPr>
          <w:sz w:val="24"/>
          <w:szCs w:val="24"/>
        </w:rPr>
      </w:pPr>
      <w:r w:rsidRPr="00313798">
        <w:rPr>
          <w:sz w:val="24"/>
          <w:szCs w:val="24"/>
        </w:rPr>
        <w:t>By seeking to contribute viable solutions to common challenges hindering the evolution of automated PT practices, this project empowers organizations to bolster their cyber defense strategies for the digital age. In doing so, it not only addresses immediate concerns but also lays the groundwork for a resilient and adaptive cybersecurity landscape. Through ongoing research and collaboration, we can continue to refine and optimize AI-driven PT methodologies, ensuring that organizations remain resilient against evolving cyber threats in an increasingly digital world.</w:t>
      </w:r>
    </w:p>
    <w:p w14:paraId="38C28171" w14:textId="77777777" w:rsidR="000112ED" w:rsidRDefault="000112ED" w:rsidP="0029306F">
      <w:pPr>
        <w:pStyle w:val="BodyText"/>
        <w:ind w:firstLine="0"/>
        <w:rPr>
          <w:sz w:val="24"/>
          <w:szCs w:val="24"/>
        </w:rPr>
      </w:pPr>
    </w:p>
    <w:p w14:paraId="3F7D74CB" w14:textId="4C7FC4A6" w:rsidR="007D5BA8" w:rsidRPr="002061E6" w:rsidRDefault="007D5BA8" w:rsidP="0029306F">
      <w:pPr>
        <w:pStyle w:val="BodyText"/>
        <w:ind w:firstLine="0"/>
        <w:rPr>
          <w:sz w:val="24"/>
          <w:szCs w:val="24"/>
        </w:rPr>
      </w:pPr>
    </w:p>
    <w:sectPr w:rsidR="007D5BA8" w:rsidRPr="002061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AF521" w14:textId="77777777" w:rsidR="009E1531" w:rsidRDefault="009E1531" w:rsidP="00EC73DB">
      <w:pPr>
        <w:spacing w:after="0" w:line="240" w:lineRule="auto"/>
      </w:pPr>
      <w:r>
        <w:separator/>
      </w:r>
    </w:p>
  </w:endnote>
  <w:endnote w:type="continuationSeparator" w:id="0">
    <w:p w14:paraId="1BE21305" w14:textId="77777777" w:rsidR="009E1531" w:rsidRDefault="009E1531" w:rsidP="00EC7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7BD3F" w14:textId="77777777" w:rsidR="009E1531" w:rsidRDefault="009E1531" w:rsidP="00EC73DB">
      <w:pPr>
        <w:spacing w:after="0" w:line="240" w:lineRule="auto"/>
      </w:pPr>
      <w:r>
        <w:separator/>
      </w:r>
    </w:p>
  </w:footnote>
  <w:footnote w:type="continuationSeparator" w:id="0">
    <w:p w14:paraId="20EBB3D9" w14:textId="77777777" w:rsidR="009E1531" w:rsidRDefault="009E1531" w:rsidP="00EC73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1A6FC4"/>
    <w:multiLevelType w:val="hybridMultilevel"/>
    <w:tmpl w:val="E83835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6F6B90"/>
    <w:multiLevelType w:val="hybridMultilevel"/>
    <w:tmpl w:val="8AF6661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8AE79CA"/>
    <w:multiLevelType w:val="hybridMultilevel"/>
    <w:tmpl w:val="BA3C1A54"/>
    <w:lvl w:ilvl="0" w:tplc="FFFFFFFF">
      <w:start w:val="1"/>
      <w:numFmt w:val="lowerLetter"/>
      <w:lvlText w:val="%1)"/>
      <w:lvlJc w:val="left"/>
      <w:pPr>
        <w:ind w:left="990" w:hanging="360"/>
      </w:pPr>
    </w:lvl>
    <w:lvl w:ilvl="1" w:tplc="FFFFFFFF" w:tentative="1">
      <w:start w:val="1"/>
      <w:numFmt w:val="lowerLetter"/>
      <w:lvlText w:val="%2."/>
      <w:lvlJc w:val="left"/>
      <w:pPr>
        <w:ind w:left="1710" w:hanging="360"/>
      </w:pPr>
    </w:lvl>
    <w:lvl w:ilvl="2" w:tplc="FFFFFFFF" w:tentative="1">
      <w:start w:val="1"/>
      <w:numFmt w:val="lowerRoman"/>
      <w:lvlText w:val="%3."/>
      <w:lvlJc w:val="right"/>
      <w:pPr>
        <w:ind w:left="2430" w:hanging="180"/>
      </w:pPr>
    </w:lvl>
    <w:lvl w:ilvl="3" w:tplc="FFFFFFFF" w:tentative="1">
      <w:start w:val="1"/>
      <w:numFmt w:val="decimal"/>
      <w:lvlText w:val="%4."/>
      <w:lvlJc w:val="left"/>
      <w:pPr>
        <w:ind w:left="3150" w:hanging="360"/>
      </w:pPr>
    </w:lvl>
    <w:lvl w:ilvl="4" w:tplc="FFFFFFFF" w:tentative="1">
      <w:start w:val="1"/>
      <w:numFmt w:val="lowerLetter"/>
      <w:lvlText w:val="%5."/>
      <w:lvlJc w:val="left"/>
      <w:pPr>
        <w:ind w:left="3870" w:hanging="360"/>
      </w:pPr>
    </w:lvl>
    <w:lvl w:ilvl="5" w:tplc="FFFFFFFF" w:tentative="1">
      <w:start w:val="1"/>
      <w:numFmt w:val="lowerRoman"/>
      <w:lvlText w:val="%6."/>
      <w:lvlJc w:val="right"/>
      <w:pPr>
        <w:ind w:left="4590" w:hanging="180"/>
      </w:pPr>
    </w:lvl>
    <w:lvl w:ilvl="6" w:tplc="FFFFFFFF" w:tentative="1">
      <w:start w:val="1"/>
      <w:numFmt w:val="decimal"/>
      <w:lvlText w:val="%7."/>
      <w:lvlJc w:val="left"/>
      <w:pPr>
        <w:ind w:left="5310" w:hanging="360"/>
      </w:pPr>
    </w:lvl>
    <w:lvl w:ilvl="7" w:tplc="FFFFFFFF" w:tentative="1">
      <w:start w:val="1"/>
      <w:numFmt w:val="lowerLetter"/>
      <w:lvlText w:val="%8."/>
      <w:lvlJc w:val="left"/>
      <w:pPr>
        <w:ind w:left="6030" w:hanging="360"/>
      </w:pPr>
    </w:lvl>
    <w:lvl w:ilvl="8" w:tplc="FFFFFFFF" w:tentative="1">
      <w:start w:val="1"/>
      <w:numFmt w:val="lowerRoman"/>
      <w:lvlText w:val="%9."/>
      <w:lvlJc w:val="right"/>
      <w:pPr>
        <w:ind w:left="6750" w:hanging="180"/>
      </w:pPr>
    </w:lvl>
  </w:abstractNum>
  <w:num w:numId="1" w16cid:durableId="250820419">
    <w:abstractNumId w:val="0"/>
  </w:num>
  <w:num w:numId="2" w16cid:durableId="118038318">
    <w:abstractNumId w:val="1"/>
  </w:num>
  <w:num w:numId="3" w16cid:durableId="31746806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6736"/>
    <w:rsid w:val="000112ED"/>
    <w:rsid w:val="000C18AE"/>
    <w:rsid w:val="000E6736"/>
    <w:rsid w:val="000E6962"/>
    <w:rsid w:val="000F5EEE"/>
    <w:rsid w:val="00147FB5"/>
    <w:rsid w:val="001D5914"/>
    <w:rsid w:val="001E2676"/>
    <w:rsid w:val="002061E6"/>
    <w:rsid w:val="002665FC"/>
    <w:rsid w:val="0029306F"/>
    <w:rsid w:val="002F0592"/>
    <w:rsid w:val="00313798"/>
    <w:rsid w:val="003247AE"/>
    <w:rsid w:val="004651C8"/>
    <w:rsid w:val="00472FFB"/>
    <w:rsid w:val="004A5D79"/>
    <w:rsid w:val="004F01BE"/>
    <w:rsid w:val="00621E00"/>
    <w:rsid w:val="0073043B"/>
    <w:rsid w:val="007D5BA8"/>
    <w:rsid w:val="007F5958"/>
    <w:rsid w:val="00907196"/>
    <w:rsid w:val="009401C7"/>
    <w:rsid w:val="009E1531"/>
    <w:rsid w:val="00AD1EDF"/>
    <w:rsid w:val="00AE3229"/>
    <w:rsid w:val="00AF16A3"/>
    <w:rsid w:val="00B2736C"/>
    <w:rsid w:val="00B80F89"/>
    <w:rsid w:val="00BC3192"/>
    <w:rsid w:val="00C31F2F"/>
    <w:rsid w:val="00DA0E1C"/>
    <w:rsid w:val="00DA6CF2"/>
    <w:rsid w:val="00DE604B"/>
    <w:rsid w:val="00DF2C65"/>
    <w:rsid w:val="00E85BF3"/>
    <w:rsid w:val="00EC73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3810F"/>
  <w15:chartTrackingRefBased/>
  <w15:docId w15:val="{D9FC967C-FC64-439D-8E64-E9D3D26DF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7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E67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E67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67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67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7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7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7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7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7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E67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E67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67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67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7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7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7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736"/>
    <w:rPr>
      <w:rFonts w:eastAsiaTheme="majorEastAsia" w:cstheme="majorBidi"/>
      <w:color w:val="272727" w:themeColor="text1" w:themeTint="D8"/>
    </w:rPr>
  </w:style>
  <w:style w:type="paragraph" w:styleId="Title">
    <w:name w:val="Title"/>
    <w:basedOn w:val="Normal"/>
    <w:next w:val="Normal"/>
    <w:link w:val="TitleChar"/>
    <w:uiPriority w:val="10"/>
    <w:qFormat/>
    <w:rsid w:val="000E67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7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7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7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736"/>
    <w:pPr>
      <w:spacing w:before="160"/>
      <w:jc w:val="center"/>
    </w:pPr>
    <w:rPr>
      <w:i/>
      <w:iCs/>
      <w:color w:val="404040" w:themeColor="text1" w:themeTint="BF"/>
    </w:rPr>
  </w:style>
  <w:style w:type="character" w:customStyle="1" w:styleId="QuoteChar">
    <w:name w:val="Quote Char"/>
    <w:basedOn w:val="DefaultParagraphFont"/>
    <w:link w:val="Quote"/>
    <w:uiPriority w:val="29"/>
    <w:rsid w:val="000E6736"/>
    <w:rPr>
      <w:i/>
      <w:iCs/>
      <w:color w:val="404040" w:themeColor="text1" w:themeTint="BF"/>
    </w:rPr>
  </w:style>
  <w:style w:type="paragraph" w:styleId="ListParagraph">
    <w:name w:val="List Paragraph"/>
    <w:basedOn w:val="Normal"/>
    <w:uiPriority w:val="34"/>
    <w:qFormat/>
    <w:rsid w:val="000E6736"/>
    <w:pPr>
      <w:ind w:left="720"/>
      <w:contextualSpacing/>
    </w:pPr>
  </w:style>
  <w:style w:type="character" w:styleId="IntenseEmphasis">
    <w:name w:val="Intense Emphasis"/>
    <w:basedOn w:val="DefaultParagraphFont"/>
    <w:uiPriority w:val="21"/>
    <w:qFormat/>
    <w:rsid w:val="000E6736"/>
    <w:rPr>
      <w:i/>
      <w:iCs/>
      <w:color w:val="0F4761" w:themeColor="accent1" w:themeShade="BF"/>
    </w:rPr>
  </w:style>
  <w:style w:type="paragraph" w:styleId="IntenseQuote">
    <w:name w:val="Intense Quote"/>
    <w:basedOn w:val="Normal"/>
    <w:next w:val="Normal"/>
    <w:link w:val="IntenseQuoteChar"/>
    <w:uiPriority w:val="30"/>
    <w:qFormat/>
    <w:rsid w:val="000E67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736"/>
    <w:rPr>
      <w:i/>
      <w:iCs/>
      <w:color w:val="0F4761" w:themeColor="accent1" w:themeShade="BF"/>
    </w:rPr>
  </w:style>
  <w:style w:type="character" w:styleId="IntenseReference">
    <w:name w:val="Intense Reference"/>
    <w:basedOn w:val="DefaultParagraphFont"/>
    <w:uiPriority w:val="32"/>
    <w:qFormat/>
    <w:rsid w:val="000E6736"/>
    <w:rPr>
      <w:b/>
      <w:bCs/>
      <w:smallCaps/>
      <w:color w:val="0F4761" w:themeColor="accent1" w:themeShade="BF"/>
      <w:spacing w:val="5"/>
    </w:rPr>
  </w:style>
  <w:style w:type="paragraph" w:styleId="Header">
    <w:name w:val="header"/>
    <w:basedOn w:val="Normal"/>
    <w:link w:val="HeaderChar"/>
    <w:uiPriority w:val="99"/>
    <w:unhideWhenUsed/>
    <w:rsid w:val="00EC7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73DB"/>
  </w:style>
  <w:style w:type="paragraph" w:styleId="Footer">
    <w:name w:val="footer"/>
    <w:basedOn w:val="Normal"/>
    <w:link w:val="FooterChar"/>
    <w:uiPriority w:val="99"/>
    <w:unhideWhenUsed/>
    <w:rsid w:val="00EC7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73DB"/>
  </w:style>
  <w:style w:type="paragraph" w:styleId="BodyText">
    <w:name w:val="Body Text"/>
    <w:basedOn w:val="Normal"/>
    <w:link w:val="BodyTextChar"/>
    <w:rsid w:val="00EC73DB"/>
    <w:pPr>
      <w:tabs>
        <w:tab w:val="left" w:pos="288"/>
      </w:tabs>
      <w:spacing w:after="120" w:line="228" w:lineRule="auto"/>
      <w:ind w:firstLine="288"/>
      <w:jc w:val="both"/>
    </w:pPr>
    <w:rPr>
      <w:rFonts w:ascii="Times New Roman" w:eastAsia="SimSun" w:hAnsi="Times New Roman" w:cs="Times New Roman"/>
      <w:spacing w:val="-1"/>
      <w:kern w:val="0"/>
      <w:sz w:val="20"/>
      <w:szCs w:val="20"/>
      <w:lang w:val="x-none" w:eastAsia="x-none"/>
    </w:rPr>
  </w:style>
  <w:style w:type="character" w:customStyle="1" w:styleId="BodyTextChar">
    <w:name w:val="Body Text Char"/>
    <w:basedOn w:val="DefaultParagraphFont"/>
    <w:link w:val="BodyText"/>
    <w:rsid w:val="00EC73DB"/>
    <w:rPr>
      <w:rFonts w:ascii="Times New Roman" w:eastAsia="SimSun" w:hAnsi="Times New Roman" w:cs="Times New Roman"/>
      <w:spacing w:val="-1"/>
      <w:kern w:val="0"/>
      <w:sz w:val="20"/>
      <w:szCs w:val="20"/>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7607">
      <w:bodyDiv w:val="1"/>
      <w:marLeft w:val="0"/>
      <w:marRight w:val="0"/>
      <w:marTop w:val="0"/>
      <w:marBottom w:val="0"/>
      <w:divBdr>
        <w:top w:val="none" w:sz="0" w:space="0" w:color="auto"/>
        <w:left w:val="none" w:sz="0" w:space="0" w:color="auto"/>
        <w:bottom w:val="none" w:sz="0" w:space="0" w:color="auto"/>
        <w:right w:val="none" w:sz="0" w:space="0" w:color="auto"/>
      </w:divBdr>
    </w:div>
    <w:div w:id="8145152">
      <w:bodyDiv w:val="1"/>
      <w:marLeft w:val="0"/>
      <w:marRight w:val="0"/>
      <w:marTop w:val="0"/>
      <w:marBottom w:val="0"/>
      <w:divBdr>
        <w:top w:val="none" w:sz="0" w:space="0" w:color="auto"/>
        <w:left w:val="none" w:sz="0" w:space="0" w:color="auto"/>
        <w:bottom w:val="none" w:sz="0" w:space="0" w:color="auto"/>
        <w:right w:val="none" w:sz="0" w:space="0" w:color="auto"/>
      </w:divBdr>
    </w:div>
    <w:div w:id="18094250">
      <w:bodyDiv w:val="1"/>
      <w:marLeft w:val="0"/>
      <w:marRight w:val="0"/>
      <w:marTop w:val="0"/>
      <w:marBottom w:val="0"/>
      <w:divBdr>
        <w:top w:val="none" w:sz="0" w:space="0" w:color="auto"/>
        <w:left w:val="none" w:sz="0" w:space="0" w:color="auto"/>
        <w:bottom w:val="none" w:sz="0" w:space="0" w:color="auto"/>
        <w:right w:val="none" w:sz="0" w:space="0" w:color="auto"/>
      </w:divBdr>
    </w:div>
    <w:div w:id="33821427">
      <w:bodyDiv w:val="1"/>
      <w:marLeft w:val="0"/>
      <w:marRight w:val="0"/>
      <w:marTop w:val="0"/>
      <w:marBottom w:val="0"/>
      <w:divBdr>
        <w:top w:val="none" w:sz="0" w:space="0" w:color="auto"/>
        <w:left w:val="none" w:sz="0" w:space="0" w:color="auto"/>
        <w:bottom w:val="none" w:sz="0" w:space="0" w:color="auto"/>
        <w:right w:val="none" w:sz="0" w:space="0" w:color="auto"/>
      </w:divBdr>
    </w:div>
    <w:div w:id="97455972">
      <w:bodyDiv w:val="1"/>
      <w:marLeft w:val="0"/>
      <w:marRight w:val="0"/>
      <w:marTop w:val="0"/>
      <w:marBottom w:val="0"/>
      <w:divBdr>
        <w:top w:val="none" w:sz="0" w:space="0" w:color="auto"/>
        <w:left w:val="none" w:sz="0" w:space="0" w:color="auto"/>
        <w:bottom w:val="none" w:sz="0" w:space="0" w:color="auto"/>
        <w:right w:val="none" w:sz="0" w:space="0" w:color="auto"/>
      </w:divBdr>
    </w:div>
    <w:div w:id="99495167">
      <w:bodyDiv w:val="1"/>
      <w:marLeft w:val="0"/>
      <w:marRight w:val="0"/>
      <w:marTop w:val="0"/>
      <w:marBottom w:val="0"/>
      <w:divBdr>
        <w:top w:val="none" w:sz="0" w:space="0" w:color="auto"/>
        <w:left w:val="none" w:sz="0" w:space="0" w:color="auto"/>
        <w:bottom w:val="none" w:sz="0" w:space="0" w:color="auto"/>
        <w:right w:val="none" w:sz="0" w:space="0" w:color="auto"/>
      </w:divBdr>
    </w:div>
    <w:div w:id="121115092">
      <w:bodyDiv w:val="1"/>
      <w:marLeft w:val="0"/>
      <w:marRight w:val="0"/>
      <w:marTop w:val="0"/>
      <w:marBottom w:val="0"/>
      <w:divBdr>
        <w:top w:val="none" w:sz="0" w:space="0" w:color="auto"/>
        <w:left w:val="none" w:sz="0" w:space="0" w:color="auto"/>
        <w:bottom w:val="none" w:sz="0" w:space="0" w:color="auto"/>
        <w:right w:val="none" w:sz="0" w:space="0" w:color="auto"/>
      </w:divBdr>
    </w:div>
    <w:div w:id="122969849">
      <w:bodyDiv w:val="1"/>
      <w:marLeft w:val="0"/>
      <w:marRight w:val="0"/>
      <w:marTop w:val="0"/>
      <w:marBottom w:val="0"/>
      <w:divBdr>
        <w:top w:val="none" w:sz="0" w:space="0" w:color="auto"/>
        <w:left w:val="none" w:sz="0" w:space="0" w:color="auto"/>
        <w:bottom w:val="none" w:sz="0" w:space="0" w:color="auto"/>
        <w:right w:val="none" w:sz="0" w:space="0" w:color="auto"/>
      </w:divBdr>
    </w:div>
    <w:div w:id="158932513">
      <w:bodyDiv w:val="1"/>
      <w:marLeft w:val="0"/>
      <w:marRight w:val="0"/>
      <w:marTop w:val="0"/>
      <w:marBottom w:val="0"/>
      <w:divBdr>
        <w:top w:val="none" w:sz="0" w:space="0" w:color="auto"/>
        <w:left w:val="none" w:sz="0" w:space="0" w:color="auto"/>
        <w:bottom w:val="none" w:sz="0" w:space="0" w:color="auto"/>
        <w:right w:val="none" w:sz="0" w:space="0" w:color="auto"/>
      </w:divBdr>
    </w:div>
    <w:div w:id="210701646">
      <w:bodyDiv w:val="1"/>
      <w:marLeft w:val="0"/>
      <w:marRight w:val="0"/>
      <w:marTop w:val="0"/>
      <w:marBottom w:val="0"/>
      <w:divBdr>
        <w:top w:val="none" w:sz="0" w:space="0" w:color="auto"/>
        <w:left w:val="none" w:sz="0" w:space="0" w:color="auto"/>
        <w:bottom w:val="none" w:sz="0" w:space="0" w:color="auto"/>
        <w:right w:val="none" w:sz="0" w:space="0" w:color="auto"/>
      </w:divBdr>
    </w:div>
    <w:div w:id="221719389">
      <w:bodyDiv w:val="1"/>
      <w:marLeft w:val="0"/>
      <w:marRight w:val="0"/>
      <w:marTop w:val="0"/>
      <w:marBottom w:val="0"/>
      <w:divBdr>
        <w:top w:val="none" w:sz="0" w:space="0" w:color="auto"/>
        <w:left w:val="none" w:sz="0" w:space="0" w:color="auto"/>
        <w:bottom w:val="none" w:sz="0" w:space="0" w:color="auto"/>
        <w:right w:val="none" w:sz="0" w:space="0" w:color="auto"/>
      </w:divBdr>
    </w:div>
    <w:div w:id="225069717">
      <w:bodyDiv w:val="1"/>
      <w:marLeft w:val="0"/>
      <w:marRight w:val="0"/>
      <w:marTop w:val="0"/>
      <w:marBottom w:val="0"/>
      <w:divBdr>
        <w:top w:val="none" w:sz="0" w:space="0" w:color="auto"/>
        <w:left w:val="none" w:sz="0" w:space="0" w:color="auto"/>
        <w:bottom w:val="none" w:sz="0" w:space="0" w:color="auto"/>
        <w:right w:val="none" w:sz="0" w:space="0" w:color="auto"/>
      </w:divBdr>
    </w:div>
    <w:div w:id="255215779">
      <w:bodyDiv w:val="1"/>
      <w:marLeft w:val="0"/>
      <w:marRight w:val="0"/>
      <w:marTop w:val="0"/>
      <w:marBottom w:val="0"/>
      <w:divBdr>
        <w:top w:val="none" w:sz="0" w:space="0" w:color="auto"/>
        <w:left w:val="none" w:sz="0" w:space="0" w:color="auto"/>
        <w:bottom w:val="none" w:sz="0" w:space="0" w:color="auto"/>
        <w:right w:val="none" w:sz="0" w:space="0" w:color="auto"/>
      </w:divBdr>
    </w:div>
    <w:div w:id="263000819">
      <w:bodyDiv w:val="1"/>
      <w:marLeft w:val="0"/>
      <w:marRight w:val="0"/>
      <w:marTop w:val="0"/>
      <w:marBottom w:val="0"/>
      <w:divBdr>
        <w:top w:val="none" w:sz="0" w:space="0" w:color="auto"/>
        <w:left w:val="none" w:sz="0" w:space="0" w:color="auto"/>
        <w:bottom w:val="none" w:sz="0" w:space="0" w:color="auto"/>
        <w:right w:val="none" w:sz="0" w:space="0" w:color="auto"/>
      </w:divBdr>
    </w:div>
    <w:div w:id="269515149">
      <w:bodyDiv w:val="1"/>
      <w:marLeft w:val="0"/>
      <w:marRight w:val="0"/>
      <w:marTop w:val="0"/>
      <w:marBottom w:val="0"/>
      <w:divBdr>
        <w:top w:val="none" w:sz="0" w:space="0" w:color="auto"/>
        <w:left w:val="none" w:sz="0" w:space="0" w:color="auto"/>
        <w:bottom w:val="none" w:sz="0" w:space="0" w:color="auto"/>
        <w:right w:val="none" w:sz="0" w:space="0" w:color="auto"/>
      </w:divBdr>
    </w:div>
    <w:div w:id="271397988">
      <w:bodyDiv w:val="1"/>
      <w:marLeft w:val="0"/>
      <w:marRight w:val="0"/>
      <w:marTop w:val="0"/>
      <w:marBottom w:val="0"/>
      <w:divBdr>
        <w:top w:val="none" w:sz="0" w:space="0" w:color="auto"/>
        <w:left w:val="none" w:sz="0" w:space="0" w:color="auto"/>
        <w:bottom w:val="none" w:sz="0" w:space="0" w:color="auto"/>
        <w:right w:val="none" w:sz="0" w:space="0" w:color="auto"/>
      </w:divBdr>
    </w:div>
    <w:div w:id="283921967">
      <w:bodyDiv w:val="1"/>
      <w:marLeft w:val="0"/>
      <w:marRight w:val="0"/>
      <w:marTop w:val="0"/>
      <w:marBottom w:val="0"/>
      <w:divBdr>
        <w:top w:val="none" w:sz="0" w:space="0" w:color="auto"/>
        <w:left w:val="none" w:sz="0" w:space="0" w:color="auto"/>
        <w:bottom w:val="none" w:sz="0" w:space="0" w:color="auto"/>
        <w:right w:val="none" w:sz="0" w:space="0" w:color="auto"/>
      </w:divBdr>
    </w:div>
    <w:div w:id="314839435">
      <w:bodyDiv w:val="1"/>
      <w:marLeft w:val="0"/>
      <w:marRight w:val="0"/>
      <w:marTop w:val="0"/>
      <w:marBottom w:val="0"/>
      <w:divBdr>
        <w:top w:val="none" w:sz="0" w:space="0" w:color="auto"/>
        <w:left w:val="none" w:sz="0" w:space="0" w:color="auto"/>
        <w:bottom w:val="none" w:sz="0" w:space="0" w:color="auto"/>
        <w:right w:val="none" w:sz="0" w:space="0" w:color="auto"/>
      </w:divBdr>
    </w:div>
    <w:div w:id="333147375">
      <w:bodyDiv w:val="1"/>
      <w:marLeft w:val="0"/>
      <w:marRight w:val="0"/>
      <w:marTop w:val="0"/>
      <w:marBottom w:val="0"/>
      <w:divBdr>
        <w:top w:val="none" w:sz="0" w:space="0" w:color="auto"/>
        <w:left w:val="none" w:sz="0" w:space="0" w:color="auto"/>
        <w:bottom w:val="none" w:sz="0" w:space="0" w:color="auto"/>
        <w:right w:val="none" w:sz="0" w:space="0" w:color="auto"/>
      </w:divBdr>
    </w:div>
    <w:div w:id="345906113">
      <w:bodyDiv w:val="1"/>
      <w:marLeft w:val="0"/>
      <w:marRight w:val="0"/>
      <w:marTop w:val="0"/>
      <w:marBottom w:val="0"/>
      <w:divBdr>
        <w:top w:val="none" w:sz="0" w:space="0" w:color="auto"/>
        <w:left w:val="none" w:sz="0" w:space="0" w:color="auto"/>
        <w:bottom w:val="none" w:sz="0" w:space="0" w:color="auto"/>
        <w:right w:val="none" w:sz="0" w:space="0" w:color="auto"/>
      </w:divBdr>
    </w:div>
    <w:div w:id="360862892">
      <w:bodyDiv w:val="1"/>
      <w:marLeft w:val="0"/>
      <w:marRight w:val="0"/>
      <w:marTop w:val="0"/>
      <w:marBottom w:val="0"/>
      <w:divBdr>
        <w:top w:val="none" w:sz="0" w:space="0" w:color="auto"/>
        <w:left w:val="none" w:sz="0" w:space="0" w:color="auto"/>
        <w:bottom w:val="none" w:sz="0" w:space="0" w:color="auto"/>
        <w:right w:val="none" w:sz="0" w:space="0" w:color="auto"/>
      </w:divBdr>
    </w:div>
    <w:div w:id="387845571">
      <w:bodyDiv w:val="1"/>
      <w:marLeft w:val="0"/>
      <w:marRight w:val="0"/>
      <w:marTop w:val="0"/>
      <w:marBottom w:val="0"/>
      <w:divBdr>
        <w:top w:val="none" w:sz="0" w:space="0" w:color="auto"/>
        <w:left w:val="none" w:sz="0" w:space="0" w:color="auto"/>
        <w:bottom w:val="none" w:sz="0" w:space="0" w:color="auto"/>
        <w:right w:val="none" w:sz="0" w:space="0" w:color="auto"/>
      </w:divBdr>
    </w:div>
    <w:div w:id="420218237">
      <w:bodyDiv w:val="1"/>
      <w:marLeft w:val="0"/>
      <w:marRight w:val="0"/>
      <w:marTop w:val="0"/>
      <w:marBottom w:val="0"/>
      <w:divBdr>
        <w:top w:val="none" w:sz="0" w:space="0" w:color="auto"/>
        <w:left w:val="none" w:sz="0" w:space="0" w:color="auto"/>
        <w:bottom w:val="none" w:sz="0" w:space="0" w:color="auto"/>
        <w:right w:val="none" w:sz="0" w:space="0" w:color="auto"/>
      </w:divBdr>
    </w:div>
    <w:div w:id="433129940">
      <w:bodyDiv w:val="1"/>
      <w:marLeft w:val="0"/>
      <w:marRight w:val="0"/>
      <w:marTop w:val="0"/>
      <w:marBottom w:val="0"/>
      <w:divBdr>
        <w:top w:val="none" w:sz="0" w:space="0" w:color="auto"/>
        <w:left w:val="none" w:sz="0" w:space="0" w:color="auto"/>
        <w:bottom w:val="none" w:sz="0" w:space="0" w:color="auto"/>
        <w:right w:val="none" w:sz="0" w:space="0" w:color="auto"/>
      </w:divBdr>
    </w:div>
    <w:div w:id="482700004">
      <w:bodyDiv w:val="1"/>
      <w:marLeft w:val="0"/>
      <w:marRight w:val="0"/>
      <w:marTop w:val="0"/>
      <w:marBottom w:val="0"/>
      <w:divBdr>
        <w:top w:val="none" w:sz="0" w:space="0" w:color="auto"/>
        <w:left w:val="none" w:sz="0" w:space="0" w:color="auto"/>
        <w:bottom w:val="none" w:sz="0" w:space="0" w:color="auto"/>
        <w:right w:val="none" w:sz="0" w:space="0" w:color="auto"/>
      </w:divBdr>
    </w:div>
    <w:div w:id="499469189">
      <w:bodyDiv w:val="1"/>
      <w:marLeft w:val="0"/>
      <w:marRight w:val="0"/>
      <w:marTop w:val="0"/>
      <w:marBottom w:val="0"/>
      <w:divBdr>
        <w:top w:val="none" w:sz="0" w:space="0" w:color="auto"/>
        <w:left w:val="none" w:sz="0" w:space="0" w:color="auto"/>
        <w:bottom w:val="none" w:sz="0" w:space="0" w:color="auto"/>
        <w:right w:val="none" w:sz="0" w:space="0" w:color="auto"/>
      </w:divBdr>
    </w:div>
    <w:div w:id="523446322">
      <w:bodyDiv w:val="1"/>
      <w:marLeft w:val="0"/>
      <w:marRight w:val="0"/>
      <w:marTop w:val="0"/>
      <w:marBottom w:val="0"/>
      <w:divBdr>
        <w:top w:val="none" w:sz="0" w:space="0" w:color="auto"/>
        <w:left w:val="none" w:sz="0" w:space="0" w:color="auto"/>
        <w:bottom w:val="none" w:sz="0" w:space="0" w:color="auto"/>
        <w:right w:val="none" w:sz="0" w:space="0" w:color="auto"/>
      </w:divBdr>
    </w:div>
    <w:div w:id="528371474">
      <w:bodyDiv w:val="1"/>
      <w:marLeft w:val="0"/>
      <w:marRight w:val="0"/>
      <w:marTop w:val="0"/>
      <w:marBottom w:val="0"/>
      <w:divBdr>
        <w:top w:val="none" w:sz="0" w:space="0" w:color="auto"/>
        <w:left w:val="none" w:sz="0" w:space="0" w:color="auto"/>
        <w:bottom w:val="none" w:sz="0" w:space="0" w:color="auto"/>
        <w:right w:val="none" w:sz="0" w:space="0" w:color="auto"/>
      </w:divBdr>
    </w:div>
    <w:div w:id="551381972">
      <w:bodyDiv w:val="1"/>
      <w:marLeft w:val="0"/>
      <w:marRight w:val="0"/>
      <w:marTop w:val="0"/>
      <w:marBottom w:val="0"/>
      <w:divBdr>
        <w:top w:val="none" w:sz="0" w:space="0" w:color="auto"/>
        <w:left w:val="none" w:sz="0" w:space="0" w:color="auto"/>
        <w:bottom w:val="none" w:sz="0" w:space="0" w:color="auto"/>
        <w:right w:val="none" w:sz="0" w:space="0" w:color="auto"/>
      </w:divBdr>
    </w:div>
    <w:div w:id="580218829">
      <w:bodyDiv w:val="1"/>
      <w:marLeft w:val="0"/>
      <w:marRight w:val="0"/>
      <w:marTop w:val="0"/>
      <w:marBottom w:val="0"/>
      <w:divBdr>
        <w:top w:val="none" w:sz="0" w:space="0" w:color="auto"/>
        <w:left w:val="none" w:sz="0" w:space="0" w:color="auto"/>
        <w:bottom w:val="none" w:sz="0" w:space="0" w:color="auto"/>
        <w:right w:val="none" w:sz="0" w:space="0" w:color="auto"/>
      </w:divBdr>
    </w:div>
    <w:div w:id="603390681">
      <w:bodyDiv w:val="1"/>
      <w:marLeft w:val="0"/>
      <w:marRight w:val="0"/>
      <w:marTop w:val="0"/>
      <w:marBottom w:val="0"/>
      <w:divBdr>
        <w:top w:val="none" w:sz="0" w:space="0" w:color="auto"/>
        <w:left w:val="none" w:sz="0" w:space="0" w:color="auto"/>
        <w:bottom w:val="none" w:sz="0" w:space="0" w:color="auto"/>
        <w:right w:val="none" w:sz="0" w:space="0" w:color="auto"/>
      </w:divBdr>
    </w:div>
    <w:div w:id="635568206">
      <w:bodyDiv w:val="1"/>
      <w:marLeft w:val="0"/>
      <w:marRight w:val="0"/>
      <w:marTop w:val="0"/>
      <w:marBottom w:val="0"/>
      <w:divBdr>
        <w:top w:val="none" w:sz="0" w:space="0" w:color="auto"/>
        <w:left w:val="none" w:sz="0" w:space="0" w:color="auto"/>
        <w:bottom w:val="none" w:sz="0" w:space="0" w:color="auto"/>
        <w:right w:val="none" w:sz="0" w:space="0" w:color="auto"/>
      </w:divBdr>
    </w:div>
    <w:div w:id="643510067">
      <w:bodyDiv w:val="1"/>
      <w:marLeft w:val="0"/>
      <w:marRight w:val="0"/>
      <w:marTop w:val="0"/>
      <w:marBottom w:val="0"/>
      <w:divBdr>
        <w:top w:val="none" w:sz="0" w:space="0" w:color="auto"/>
        <w:left w:val="none" w:sz="0" w:space="0" w:color="auto"/>
        <w:bottom w:val="none" w:sz="0" w:space="0" w:color="auto"/>
        <w:right w:val="none" w:sz="0" w:space="0" w:color="auto"/>
      </w:divBdr>
    </w:div>
    <w:div w:id="648483747">
      <w:bodyDiv w:val="1"/>
      <w:marLeft w:val="0"/>
      <w:marRight w:val="0"/>
      <w:marTop w:val="0"/>
      <w:marBottom w:val="0"/>
      <w:divBdr>
        <w:top w:val="none" w:sz="0" w:space="0" w:color="auto"/>
        <w:left w:val="none" w:sz="0" w:space="0" w:color="auto"/>
        <w:bottom w:val="none" w:sz="0" w:space="0" w:color="auto"/>
        <w:right w:val="none" w:sz="0" w:space="0" w:color="auto"/>
      </w:divBdr>
    </w:div>
    <w:div w:id="657809378">
      <w:bodyDiv w:val="1"/>
      <w:marLeft w:val="0"/>
      <w:marRight w:val="0"/>
      <w:marTop w:val="0"/>
      <w:marBottom w:val="0"/>
      <w:divBdr>
        <w:top w:val="none" w:sz="0" w:space="0" w:color="auto"/>
        <w:left w:val="none" w:sz="0" w:space="0" w:color="auto"/>
        <w:bottom w:val="none" w:sz="0" w:space="0" w:color="auto"/>
        <w:right w:val="none" w:sz="0" w:space="0" w:color="auto"/>
      </w:divBdr>
    </w:div>
    <w:div w:id="729503212">
      <w:bodyDiv w:val="1"/>
      <w:marLeft w:val="0"/>
      <w:marRight w:val="0"/>
      <w:marTop w:val="0"/>
      <w:marBottom w:val="0"/>
      <w:divBdr>
        <w:top w:val="none" w:sz="0" w:space="0" w:color="auto"/>
        <w:left w:val="none" w:sz="0" w:space="0" w:color="auto"/>
        <w:bottom w:val="none" w:sz="0" w:space="0" w:color="auto"/>
        <w:right w:val="none" w:sz="0" w:space="0" w:color="auto"/>
      </w:divBdr>
    </w:div>
    <w:div w:id="738526837">
      <w:bodyDiv w:val="1"/>
      <w:marLeft w:val="0"/>
      <w:marRight w:val="0"/>
      <w:marTop w:val="0"/>
      <w:marBottom w:val="0"/>
      <w:divBdr>
        <w:top w:val="none" w:sz="0" w:space="0" w:color="auto"/>
        <w:left w:val="none" w:sz="0" w:space="0" w:color="auto"/>
        <w:bottom w:val="none" w:sz="0" w:space="0" w:color="auto"/>
        <w:right w:val="none" w:sz="0" w:space="0" w:color="auto"/>
      </w:divBdr>
    </w:div>
    <w:div w:id="739526046">
      <w:bodyDiv w:val="1"/>
      <w:marLeft w:val="0"/>
      <w:marRight w:val="0"/>
      <w:marTop w:val="0"/>
      <w:marBottom w:val="0"/>
      <w:divBdr>
        <w:top w:val="none" w:sz="0" w:space="0" w:color="auto"/>
        <w:left w:val="none" w:sz="0" w:space="0" w:color="auto"/>
        <w:bottom w:val="none" w:sz="0" w:space="0" w:color="auto"/>
        <w:right w:val="none" w:sz="0" w:space="0" w:color="auto"/>
      </w:divBdr>
    </w:div>
    <w:div w:id="744184485">
      <w:bodyDiv w:val="1"/>
      <w:marLeft w:val="0"/>
      <w:marRight w:val="0"/>
      <w:marTop w:val="0"/>
      <w:marBottom w:val="0"/>
      <w:divBdr>
        <w:top w:val="none" w:sz="0" w:space="0" w:color="auto"/>
        <w:left w:val="none" w:sz="0" w:space="0" w:color="auto"/>
        <w:bottom w:val="none" w:sz="0" w:space="0" w:color="auto"/>
        <w:right w:val="none" w:sz="0" w:space="0" w:color="auto"/>
      </w:divBdr>
    </w:div>
    <w:div w:id="772017062">
      <w:bodyDiv w:val="1"/>
      <w:marLeft w:val="0"/>
      <w:marRight w:val="0"/>
      <w:marTop w:val="0"/>
      <w:marBottom w:val="0"/>
      <w:divBdr>
        <w:top w:val="none" w:sz="0" w:space="0" w:color="auto"/>
        <w:left w:val="none" w:sz="0" w:space="0" w:color="auto"/>
        <w:bottom w:val="none" w:sz="0" w:space="0" w:color="auto"/>
        <w:right w:val="none" w:sz="0" w:space="0" w:color="auto"/>
      </w:divBdr>
    </w:div>
    <w:div w:id="787314025">
      <w:bodyDiv w:val="1"/>
      <w:marLeft w:val="0"/>
      <w:marRight w:val="0"/>
      <w:marTop w:val="0"/>
      <w:marBottom w:val="0"/>
      <w:divBdr>
        <w:top w:val="none" w:sz="0" w:space="0" w:color="auto"/>
        <w:left w:val="none" w:sz="0" w:space="0" w:color="auto"/>
        <w:bottom w:val="none" w:sz="0" w:space="0" w:color="auto"/>
        <w:right w:val="none" w:sz="0" w:space="0" w:color="auto"/>
      </w:divBdr>
    </w:div>
    <w:div w:id="787889872">
      <w:bodyDiv w:val="1"/>
      <w:marLeft w:val="0"/>
      <w:marRight w:val="0"/>
      <w:marTop w:val="0"/>
      <w:marBottom w:val="0"/>
      <w:divBdr>
        <w:top w:val="none" w:sz="0" w:space="0" w:color="auto"/>
        <w:left w:val="none" w:sz="0" w:space="0" w:color="auto"/>
        <w:bottom w:val="none" w:sz="0" w:space="0" w:color="auto"/>
        <w:right w:val="none" w:sz="0" w:space="0" w:color="auto"/>
      </w:divBdr>
    </w:div>
    <w:div w:id="832532347">
      <w:bodyDiv w:val="1"/>
      <w:marLeft w:val="0"/>
      <w:marRight w:val="0"/>
      <w:marTop w:val="0"/>
      <w:marBottom w:val="0"/>
      <w:divBdr>
        <w:top w:val="none" w:sz="0" w:space="0" w:color="auto"/>
        <w:left w:val="none" w:sz="0" w:space="0" w:color="auto"/>
        <w:bottom w:val="none" w:sz="0" w:space="0" w:color="auto"/>
        <w:right w:val="none" w:sz="0" w:space="0" w:color="auto"/>
      </w:divBdr>
    </w:div>
    <w:div w:id="836925817">
      <w:bodyDiv w:val="1"/>
      <w:marLeft w:val="0"/>
      <w:marRight w:val="0"/>
      <w:marTop w:val="0"/>
      <w:marBottom w:val="0"/>
      <w:divBdr>
        <w:top w:val="none" w:sz="0" w:space="0" w:color="auto"/>
        <w:left w:val="none" w:sz="0" w:space="0" w:color="auto"/>
        <w:bottom w:val="none" w:sz="0" w:space="0" w:color="auto"/>
        <w:right w:val="none" w:sz="0" w:space="0" w:color="auto"/>
      </w:divBdr>
    </w:div>
    <w:div w:id="857235122">
      <w:bodyDiv w:val="1"/>
      <w:marLeft w:val="0"/>
      <w:marRight w:val="0"/>
      <w:marTop w:val="0"/>
      <w:marBottom w:val="0"/>
      <w:divBdr>
        <w:top w:val="none" w:sz="0" w:space="0" w:color="auto"/>
        <w:left w:val="none" w:sz="0" w:space="0" w:color="auto"/>
        <w:bottom w:val="none" w:sz="0" w:space="0" w:color="auto"/>
        <w:right w:val="none" w:sz="0" w:space="0" w:color="auto"/>
      </w:divBdr>
    </w:div>
    <w:div w:id="880360241">
      <w:bodyDiv w:val="1"/>
      <w:marLeft w:val="0"/>
      <w:marRight w:val="0"/>
      <w:marTop w:val="0"/>
      <w:marBottom w:val="0"/>
      <w:divBdr>
        <w:top w:val="none" w:sz="0" w:space="0" w:color="auto"/>
        <w:left w:val="none" w:sz="0" w:space="0" w:color="auto"/>
        <w:bottom w:val="none" w:sz="0" w:space="0" w:color="auto"/>
        <w:right w:val="none" w:sz="0" w:space="0" w:color="auto"/>
      </w:divBdr>
    </w:div>
    <w:div w:id="906843940">
      <w:bodyDiv w:val="1"/>
      <w:marLeft w:val="0"/>
      <w:marRight w:val="0"/>
      <w:marTop w:val="0"/>
      <w:marBottom w:val="0"/>
      <w:divBdr>
        <w:top w:val="none" w:sz="0" w:space="0" w:color="auto"/>
        <w:left w:val="none" w:sz="0" w:space="0" w:color="auto"/>
        <w:bottom w:val="none" w:sz="0" w:space="0" w:color="auto"/>
        <w:right w:val="none" w:sz="0" w:space="0" w:color="auto"/>
      </w:divBdr>
    </w:div>
    <w:div w:id="931165350">
      <w:bodyDiv w:val="1"/>
      <w:marLeft w:val="0"/>
      <w:marRight w:val="0"/>
      <w:marTop w:val="0"/>
      <w:marBottom w:val="0"/>
      <w:divBdr>
        <w:top w:val="none" w:sz="0" w:space="0" w:color="auto"/>
        <w:left w:val="none" w:sz="0" w:space="0" w:color="auto"/>
        <w:bottom w:val="none" w:sz="0" w:space="0" w:color="auto"/>
        <w:right w:val="none" w:sz="0" w:space="0" w:color="auto"/>
      </w:divBdr>
    </w:div>
    <w:div w:id="948660063">
      <w:bodyDiv w:val="1"/>
      <w:marLeft w:val="0"/>
      <w:marRight w:val="0"/>
      <w:marTop w:val="0"/>
      <w:marBottom w:val="0"/>
      <w:divBdr>
        <w:top w:val="none" w:sz="0" w:space="0" w:color="auto"/>
        <w:left w:val="none" w:sz="0" w:space="0" w:color="auto"/>
        <w:bottom w:val="none" w:sz="0" w:space="0" w:color="auto"/>
        <w:right w:val="none" w:sz="0" w:space="0" w:color="auto"/>
      </w:divBdr>
    </w:div>
    <w:div w:id="957368056">
      <w:bodyDiv w:val="1"/>
      <w:marLeft w:val="0"/>
      <w:marRight w:val="0"/>
      <w:marTop w:val="0"/>
      <w:marBottom w:val="0"/>
      <w:divBdr>
        <w:top w:val="none" w:sz="0" w:space="0" w:color="auto"/>
        <w:left w:val="none" w:sz="0" w:space="0" w:color="auto"/>
        <w:bottom w:val="none" w:sz="0" w:space="0" w:color="auto"/>
        <w:right w:val="none" w:sz="0" w:space="0" w:color="auto"/>
      </w:divBdr>
    </w:div>
    <w:div w:id="961425224">
      <w:bodyDiv w:val="1"/>
      <w:marLeft w:val="0"/>
      <w:marRight w:val="0"/>
      <w:marTop w:val="0"/>
      <w:marBottom w:val="0"/>
      <w:divBdr>
        <w:top w:val="none" w:sz="0" w:space="0" w:color="auto"/>
        <w:left w:val="none" w:sz="0" w:space="0" w:color="auto"/>
        <w:bottom w:val="none" w:sz="0" w:space="0" w:color="auto"/>
        <w:right w:val="none" w:sz="0" w:space="0" w:color="auto"/>
      </w:divBdr>
    </w:div>
    <w:div w:id="983509522">
      <w:bodyDiv w:val="1"/>
      <w:marLeft w:val="0"/>
      <w:marRight w:val="0"/>
      <w:marTop w:val="0"/>
      <w:marBottom w:val="0"/>
      <w:divBdr>
        <w:top w:val="none" w:sz="0" w:space="0" w:color="auto"/>
        <w:left w:val="none" w:sz="0" w:space="0" w:color="auto"/>
        <w:bottom w:val="none" w:sz="0" w:space="0" w:color="auto"/>
        <w:right w:val="none" w:sz="0" w:space="0" w:color="auto"/>
      </w:divBdr>
    </w:div>
    <w:div w:id="1008287898">
      <w:bodyDiv w:val="1"/>
      <w:marLeft w:val="0"/>
      <w:marRight w:val="0"/>
      <w:marTop w:val="0"/>
      <w:marBottom w:val="0"/>
      <w:divBdr>
        <w:top w:val="none" w:sz="0" w:space="0" w:color="auto"/>
        <w:left w:val="none" w:sz="0" w:space="0" w:color="auto"/>
        <w:bottom w:val="none" w:sz="0" w:space="0" w:color="auto"/>
        <w:right w:val="none" w:sz="0" w:space="0" w:color="auto"/>
      </w:divBdr>
    </w:div>
    <w:div w:id="1018850525">
      <w:bodyDiv w:val="1"/>
      <w:marLeft w:val="0"/>
      <w:marRight w:val="0"/>
      <w:marTop w:val="0"/>
      <w:marBottom w:val="0"/>
      <w:divBdr>
        <w:top w:val="none" w:sz="0" w:space="0" w:color="auto"/>
        <w:left w:val="none" w:sz="0" w:space="0" w:color="auto"/>
        <w:bottom w:val="none" w:sz="0" w:space="0" w:color="auto"/>
        <w:right w:val="none" w:sz="0" w:space="0" w:color="auto"/>
      </w:divBdr>
    </w:div>
    <w:div w:id="1020620667">
      <w:bodyDiv w:val="1"/>
      <w:marLeft w:val="0"/>
      <w:marRight w:val="0"/>
      <w:marTop w:val="0"/>
      <w:marBottom w:val="0"/>
      <w:divBdr>
        <w:top w:val="none" w:sz="0" w:space="0" w:color="auto"/>
        <w:left w:val="none" w:sz="0" w:space="0" w:color="auto"/>
        <w:bottom w:val="none" w:sz="0" w:space="0" w:color="auto"/>
        <w:right w:val="none" w:sz="0" w:space="0" w:color="auto"/>
      </w:divBdr>
    </w:div>
    <w:div w:id="1030911299">
      <w:bodyDiv w:val="1"/>
      <w:marLeft w:val="0"/>
      <w:marRight w:val="0"/>
      <w:marTop w:val="0"/>
      <w:marBottom w:val="0"/>
      <w:divBdr>
        <w:top w:val="none" w:sz="0" w:space="0" w:color="auto"/>
        <w:left w:val="none" w:sz="0" w:space="0" w:color="auto"/>
        <w:bottom w:val="none" w:sz="0" w:space="0" w:color="auto"/>
        <w:right w:val="none" w:sz="0" w:space="0" w:color="auto"/>
      </w:divBdr>
    </w:div>
    <w:div w:id="1036663042">
      <w:bodyDiv w:val="1"/>
      <w:marLeft w:val="0"/>
      <w:marRight w:val="0"/>
      <w:marTop w:val="0"/>
      <w:marBottom w:val="0"/>
      <w:divBdr>
        <w:top w:val="none" w:sz="0" w:space="0" w:color="auto"/>
        <w:left w:val="none" w:sz="0" w:space="0" w:color="auto"/>
        <w:bottom w:val="none" w:sz="0" w:space="0" w:color="auto"/>
        <w:right w:val="none" w:sz="0" w:space="0" w:color="auto"/>
      </w:divBdr>
    </w:div>
    <w:div w:id="1037585399">
      <w:bodyDiv w:val="1"/>
      <w:marLeft w:val="0"/>
      <w:marRight w:val="0"/>
      <w:marTop w:val="0"/>
      <w:marBottom w:val="0"/>
      <w:divBdr>
        <w:top w:val="none" w:sz="0" w:space="0" w:color="auto"/>
        <w:left w:val="none" w:sz="0" w:space="0" w:color="auto"/>
        <w:bottom w:val="none" w:sz="0" w:space="0" w:color="auto"/>
        <w:right w:val="none" w:sz="0" w:space="0" w:color="auto"/>
      </w:divBdr>
    </w:div>
    <w:div w:id="1051416293">
      <w:bodyDiv w:val="1"/>
      <w:marLeft w:val="0"/>
      <w:marRight w:val="0"/>
      <w:marTop w:val="0"/>
      <w:marBottom w:val="0"/>
      <w:divBdr>
        <w:top w:val="none" w:sz="0" w:space="0" w:color="auto"/>
        <w:left w:val="none" w:sz="0" w:space="0" w:color="auto"/>
        <w:bottom w:val="none" w:sz="0" w:space="0" w:color="auto"/>
        <w:right w:val="none" w:sz="0" w:space="0" w:color="auto"/>
      </w:divBdr>
    </w:div>
    <w:div w:id="1074625516">
      <w:bodyDiv w:val="1"/>
      <w:marLeft w:val="0"/>
      <w:marRight w:val="0"/>
      <w:marTop w:val="0"/>
      <w:marBottom w:val="0"/>
      <w:divBdr>
        <w:top w:val="none" w:sz="0" w:space="0" w:color="auto"/>
        <w:left w:val="none" w:sz="0" w:space="0" w:color="auto"/>
        <w:bottom w:val="none" w:sz="0" w:space="0" w:color="auto"/>
        <w:right w:val="none" w:sz="0" w:space="0" w:color="auto"/>
      </w:divBdr>
    </w:div>
    <w:div w:id="1079904646">
      <w:bodyDiv w:val="1"/>
      <w:marLeft w:val="0"/>
      <w:marRight w:val="0"/>
      <w:marTop w:val="0"/>
      <w:marBottom w:val="0"/>
      <w:divBdr>
        <w:top w:val="none" w:sz="0" w:space="0" w:color="auto"/>
        <w:left w:val="none" w:sz="0" w:space="0" w:color="auto"/>
        <w:bottom w:val="none" w:sz="0" w:space="0" w:color="auto"/>
        <w:right w:val="none" w:sz="0" w:space="0" w:color="auto"/>
      </w:divBdr>
    </w:div>
    <w:div w:id="1083068631">
      <w:bodyDiv w:val="1"/>
      <w:marLeft w:val="0"/>
      <w:marRight w:val="0"/>
      <w:marTop w:val="0"/>
      <w:marBottom w:val="0"/>
      <w:divBdr>
        <w:top w:val="none" w:sz="0" w:space="0" w:color="auto"/>
        <w:left w:val="none" w:sz="0" w:space="0" w:color="auto"/>
        <w:bottom w:val="none" w:sz="0" w:space="0" w:color="auto"/>
        <w:right w:val="none" w:sz="0" w:space="0" w:color="auto"/>
      </w:divBdr>
    </w:div>
    <w:div w:id="1085616841">
      <w:bodyDiv w:val="1"/>
      <w:marLeft w:val="0"/>
      <w:marRight w:val="0"/>
      <w:marTop w:val="0"/>
      <w:marBottom w:val="0"/>
      <w:divBdr>
        <w:top w:val="none" w:sz="0" w:space="0" w:color="auto"/>
        <w:left w:val="none" w:sz="0" w:space="0" w:color="auto"/>
        <w:bottom w:val="none" w:sz="0" w:space="0" w:color="auto"/>
        <w:right w:val="none" w:sz="0" w:space="0" w:color="auto"/>
      </w:divBdr>
    </w:div>
    <w:div w:id="1107777628">
      <w:bodyDiv w:val="1"/>
      <w:marLeft w:val="0"/>
      <w:marRight w:val="0"/>
      <w:marTop w:val="0"/>
      <w:marBottom w:val="0"/>
      <w:divBdr>
        <w:top w:val="none" w:sz="0" w:space="0" w:color="auto"/>
        <w:left w:val="none" w:sz="0" w:space="0" w:color="auto"/>
        <w:bottom w:val="none" w:sz="0" w:space="0" w:color="auto"/>
        <w:right w:val="none" w:sz="0" w:space="0" w:color="auto"/>
      </w:divBdr>
    </w:div>
    <w:div w:id="1116943583">
      <w:bodyDiv w:val="1"/>
      <w:marLeft w:val="0"/>
      <w:marRight w:val="0"/>
      <w:marTop w:val="0"/>
      <w:marBottom w:val="0"/>
      <w:divBdr>
        <w:top w:val="none" w:sz="0" w:space="0" w:color="auto"/>
        <w:left w:val="none" w:sz="0" w:space="0" w:color="auto"/>
        <w:bottom w:val="none" w:sz="0" w:space="0" w:color="auto"/>
        <w:right w:val="none" w:sz="0" w:space="0" w:color="auto"/>
      </w:divBdr>
    </w:div>
    <w:div w:id="1130511180">
      <w:bodyDiv w:val="1"/>
      <w:marLeft w:val="0"/>
      <w:marRight w:val="0"/>
      <w:marTop w:val="0"/>
      <w:marBottom w:val="0"/>
      <w:divBdr>
        <w:top w:val="none" w:sz="0" w:space="0" w:color="auto"/>
        <w:left w:val="none" w:sz="0" w:space="0" w:color="auto"/>
        <w:bottom w:val="none" w:sz="0" w:space="0" w:color="auto"/>
        <w:right w:val="none" w:sz="0" w:space="0" w:color="auto"/>
      </w:divBdr>
    </w:div>
    <w:div w:id="1134719880">
      <w:bodyDiv w:val="1"/>
      <w:marLeft w:val="0"/>
      <w:marRight w:val="0"/>
      <w:marTop w:val="0"/>
      <w:marBottom w:val="0"/>
      <w:divBdr>
        <w:top w:val="none" w:sz="0" w:space="0" w:color="auto"/>
        <w:left w:val="none" w:sz="0" w:space="0" w:color="auto"/>
        <w:bottom w:val="none" w:sz="0" w:space="0" w:color="auto"/>
        <w:right w:val="none" w:sz="0" w:space="0" w:color="auto"/>
      </w:divBdr>
    </w:div>
    <w:div w:id="1201896694">
      <w:bodyDiv w:val="1"/>
      <w:marLeft w:val="0"/>
      <w:marRight w:val="0"/>
      <w:marTop w:val="0"/>
      <w:marBottom w:val="0"/>
      <w:divBdr>
        <w:top w:val="none" w:sz="0" w:space="0" w:color="auto"/>
        <w:left w:val="none" w:sz="0" w:space="0" w:color="auto"/>
        <w:bottom w:val="none" w:sz="0" w:space="0" w:color="auto"/>
        <w:right w:val="none" w:sz="0" w:space="0" w:color="auto"/>
      </w:divBdr>
    </w:div>
    <w:div w:id="1207791509">
      <w:bodyDiv w:val="1"/>
      <w:marLeft w:val="0"/>
      <w:marRight w:val="0"/>
      <w:marTop w:val="0"/>
      <w:marBottom w:val="0"/>
      <w:divBdr>
        <w:top w:val="none" w:sz="0" w:space="0" w:color="auto"/>
        <w:left w:val="none" w:sz="0" w:space="0" w:color="auto"/>
        <w:bottom w:val="none" w:sz="0" w:space="0" w:color="auto"/>
        <w:right w:val="none" w:sz="0" w:space="0" w:color="auto"/>
      </w:divBdr>
    </w:div>
    <w:div w:id="1212572804">
      <w:bodyDiv w:val="1"/>
      <w:marLeft w:val="0"/>
      <w:marRight w:val="0"/>
      <w:marTop w:val="0"/>
      <w:marBottom w:val="0"/>
      <w:divBdr>
        <w:top w:val="none" w:sz="0" w:space="0" w:color="auto"/>
        <w:left w:val="none" w:sz="0" w:space="0" w:color="auto"/>
        <w:bottom w:val="none" w:sz="0" w:space="0" w:color="auto"/>
        <w:right w:val="none" w:sz="0" w:space="0" w:color="auto"/>
      </w:divBdr>
    </w:div>
    <w:div w:id="1238436509">
      <w:bodyDiv w:val="1"/>
      <w:marLeft w:val="0"/>
      <w:marRight w:val="0"/>
      <w:marTop w:val="0"/>
      <w:marBottom w:val="0"/>
      <w:divBdr>
        <w:top w:val="none" w:sz="0" w:space="0" w:color="auto"/>
        <w:left w:val="none" w:sz="0" w:space="0" w:color="auto"/>
        <w:bottom w:val="none" w:sz="0" w:space="0" w:color="auto"/>
        <w:right w:val="none" w:sz="0" w:space="0" w:color="auto"/>
      </w:divBdr>
    </w:div>
    <w:div w:id="1242831662">
      <w:bodyDiv w:val="1"/>
      <w:marLeft w:val="0"/>
      <w:marRight w:val="0"/>
      <w:marTop w:val="0"/>
      <w:marBottom w:val="0"/>
      <w:divBdr>
        <w:top w:val="none" w:sz="0" w:space="0" w:color="auto"/>
        <w:left w:val="none" w:sz="0" w:space="0" w:color="auto"/>
        <w:bottom w:val="none" w:sz="0" w:space="0" w:color="auto"/>
        <w:right w:val="none" w:sz="0" w:space="0" w:color="auto"/>
      </w:divBdr>
    </w:div>
    <w:div w:id="1254044585">
      <w:bodyDiv w:val="1"/>
      <w:marLeft w:val="0"/>
      <w:marRight w:val="0"/>
      <w:marTop w:val="0"/>
      <w:marBottom w:val="0"/>
      <w:divBdr>
        <w:top w:val="none" w:sz="0" w:space="0" w:color="auto"/>
        <w:left w:val="none" w:sz="0" w:space="0" w:color="auto"/>
        <w:bottom w:val="none" w:sz="0" w:space="0" w:color="auto"/>
        <w:right w:val="none" w:sz="0" w:space="0" w:color="auto"/>
      </w:divBdr>
    </w:div>
    <w:div w:id="1273051370">
      <w:bodyDiv w:val="1"/>
      <w:marLeft w:val="0"/>
      <w:marRight w:val="0"/>
      <w:marTop w:val="0"/>
      <w:marBottom w:val="0"/>
      <w:divBdr>
        <w:top w:val="none" w:sz="0" w:space="0" w:color="auto"/>
        <w:left w:val="none" w:sz="0" w:space="0" w:color="auto"/>
        <w:bottom w:val="none" w:sz="0" w:space="0" w:color="auto"/>
        <w:right w:val="none" w:sz="0" w:space="0" w:color="auto"/>
      </w:divBdr>
    </w:div>
    <w:div w:id="1273900063">
      <w:bodyDiv w:val="1"/>
      <w:marLeft w:val="0"/>
      <w:marRight w:val="0"/>
      <w:marTop w:val="0"/>
      <w:marBottom w:val="0"/>
      <w:divBdr>
        <w:top w:val="none" w:sz="0" w:space="0" w:color="auto"/>
        <w:left w:val="none" w:sz="0" w:space="0" w:color="auto"/>
        <w:bottom w:val="none" w:sz="0" w:space="0" w:color="auto"/>
        <w:right w:val="none" w:sz="0" w:space="0" w:color="auto"/>
      </w:divBdr>
    </w:div>
    <w:div w:id="1317611381">
      <w:bodyDiv w:val="1"/>
      <w:marLeft w:val="0"/>
      <w:marRight w:val="0"/>
      <w:marTop w:val="0"/>
      <w:marBottom w:val="0"/>
      <w:divBdr>
        <w:top w:val="none" w:sz="0" w:space="0" w:color="auto"/>
        <w:left w:val="none" w:sz="0" w:space="0" w:color="auto"/>
        <w:bottom w:val="none" w:sz="0" w:space="0" w:color="auto"/>
        <w:right w:val="none" w:sz="0" w:space="0" w:color="auto"/>
      </w:divBdr>
    </w:div>
    <w:div w:id="1358123480">
      <w:bodyDiv w:val="1"/>
      <w:marLeft w:val="0"/>
      <w:marRight w:val="0"/>
      <w:marTop w:val="0"/>
      <w:marBottom w:val="0"/>
      <w:divBdr>
        <w:top w:val="none" w:sz="0" w:space="0" w:color="auto"/>
        <w:left w:val="none" w:sz="0" w:space="0" w:color="auto"/>
        <w:bottom w:val="none" w:sz="0" w:space="0" w:color="auto"/>
        <w:right w:val="none" w:sz="0" w:space="0" w:color="auto"/>
      </w:divBdr>
    </w:div>
    <w:div w:id="1368487143">
      <w:bodyDiv w:val="1"/>
      <w:marLeft w:val="0"/>
      <w:marRight w:val="0"/>
      <w:marTop w:val="0"/>
      <w:marBottom w:val="0"/>
      <w:divBdr>
        <w:top w:val="none" w:sz="0" w:space="0" w:color="auto"/>
        <w:left w:val="none" w:sz="0" w:space="0" w:color="auto"/>
        <w:bottom w:val="none" w:sz="0" w:space="0" w:color="auto"/>
        <w:right w:val="none" w:sz="0" w:space="0" w:color="auto"/>
      </w:divBdr>
    </w:div>
    <w:div w:id="1379013706">
      <w:bodyDiv w:val="1"/>
      <w:marLeft w:val="0"/>
      <w:marRight w:val="0"/>
      <w:marTop w:val="0"/>
      <w:marBottom w:val="0"/>
      <w:divBdr>
        <w:top w:val="none" w:sz="0" w:space="0" w:color="auto"/>
        <w:left w:val="none" w:sz="0" w:space="0" w:color="auto"/>
        <w:bottom w:val="none" w:sz="0" w:space="0" w:color="auto"/>
        <w:right w:val="none" w:sz="0" w:space="0" w:color="auto"/>
      </w:divBdr>
    </w:div>
    <w:div w:id="1394499435">
      <w:bodyDiv w:val="1"/>
      <w:marLeft w:val="0"/>
      <w:marRight w:val="0"/>
      <w:marTop w:val="0"/>
      <w:marBottom w:val="0"/>
      <w:divBdr>
        <w:top w:val="none" w:sz="0" w:space="0" w:color="auto"/>
        <w:left w:val="none" w:sz="0" w:space="0" w:color="auto"/>
        <w:bottom w:val="none" w:sz="0" w:space="0" w:color="auto"/>
        <w:right w:val="none" w:sz="0" w:space="0" w:color="auto"/>
      </w:divBdr>
    </w:div>
    <w:div w:id="1397625605">
      <w:bodyDiv w:val="1"/>
      <w:marLeft w:val="0"/>
      <w:marRight w:val="0"/>
      <w:marTop w:val="0"/>
      <w:marBottom w:val="0"/>
      <w:divBdr>
        <w:top w:val="none" w:sz="0" w:space="0" w:color="auto"/>
        <w:left w:val="none" w:sz="0" w:space="0" w:color="auto"/>
        <w:bottom w:val="none" w:sz="0" w:space="0" w:color="auto"/>
        <w:right w:val="none" w:sz="0" w:space="0" w:color="auto"/>
      </w:divBdr>
    </w:div>
    <w:div w:id="1397892683">
      <w:bodyDiv w:val="1"/>
      <w:marLeft w:val="0"/>
      <w:marRight w:val="0"/>
      <w:marTop w:val="0"/>
      <w:marBottom w:val="0"/>
      <w:divBdr>
        <w:top w:val="none" w:sz="0" w:space="0" w:color="auto"/>
        <w:left w:val="none" w:sz="0" w:space="0" w:color="auto"/>
        <w:bottom w:val="none" w:sz="0" w:space="0" w:color="auto"/>
        <w:right w:val="none" w:sz="0" w:space="0" w:color="auto"/>
      </w:divBdr>
    </w:div>
    <w:div w:id="1413089765">
      <w:bodyDiv w:val="1"/>
      <w:marLeft w:val="0"/>
      <w:marRight w:val="0"/>
      <w:marTop w:val="0"/>
      <w:marBottom w:val="0"/>
      <w:divBdr>
        <w:top w:val="none" w:sz="0" w:space="0" w:color="auto"/>
        <w:left w:val="none" w:sz="0" w:space="0" w:color="auto"/>
        <w:bottom w:val="none" w:sz="0" w:space="0" w:color="auto"/>
        <w:right w:val="none" w:sz="0" w:space="0" w:color="auto"/>
      </w:divBdr>
    </w:div>
    <w:div w:id="1415124087">
      <w:bodyDiv w:val="1"/>
      <w:marLeft w:val="0"/>
      <w:marRight w:val="0"/>
      <w:marTop w:val="0"/>
      <w:marBottom w:val="0"/>
      <w:divBdr>
        <w:top w:val="none" w:sz="0" w:space="0" w:color="auto"/>
        <w:left w:val="none" w:sz="0" w:space="0" w:color="auto"/>
        <w:bottom w:val="none" w:sz="0" w:space="0" w:color="auto"/>
        <w:right w:val="none" w:sz="0" w:space="0" w:color="auto"/>
      </w:divBdr>
    </w:div>
    <w:div w:id="1423990005">
      <w:bodyDiv w:val="1"/>
      <w:marLeft w:val="0"/>
      <w:marRight w:val="0"/>
      <w:marTop w:val="0"/>
      <w:marBottom w:val="0"/>
      <w:divBdr>
        <w:top w:val="none" w:sz="0" w:space="0" w:color="auto"/>
        <w:left w:val="none" w:sz="0" w:space="0" w:color="auto"/>
        <w:bottom w:val="none" w:sz="0" w:space="0" w:color="auto"/>
        <w:right w:val="none" w:sz="0" w:space="0" w:color="auto"/>
      </w:divBdr>
    </w:div>
    <w:div w:id="1434978973">
      <w:bodyDiv w:val="1"/>
      <w:marLeft w:val="0"/>
      <w:marRight w:val="0"/>
      <w:marTop w:val="0"/>
      <w:marBottom w:val="0"/>
      <w:divBdr>
        <w:top w:val="none" w:sz="0" w:space="0" w:color="auto"/>
        <w:left w:val="none" w:sz="0" w:space="0" w:color="auto"/>
        <w:bottom w:val="none" w:sz="0" w:space="0" w:color="auto"/>
        <w:right w:val="none" w:sz="0" w:space="0" w:color="auto"/>
      </w:divBdr>
    </w:div>
    <w:div w:id="1467746017">
      <w:bodyDiv w:val="1"/>
      <w:marLeft w:val="0"/>
      <w:marRight w:val="0"/>
      <w:marTop w:val="0"/>
      <w:marBottom w:val="0"/>
      <w:divBdr>
        <w:top w:val="none" w:sz="0" w:space="0" w:color="auto"/>
        <w:left w:val="none" w:sz="0" w:space="0" w:color="auto"/>
        <w:bottom w:val="none" w:sz="0" w:space="0" w:color="auto"/>
        <w:right w:val="none" w:sz="0" w:space="0" w:color="auto"/>
      </w:divBdr>
    </w:div>
    <w:div w:id="1514227651">
      <w:bodyDiv w:val="1"/>
      <w:marLeft w:val="0"/>
      <w:marRight w:val="0"/>
      <w:marTop w:val="0"/>
      <w:marBottom w:val="0"/>
      <w:divBdr>
        <w:top w:val="none" w:sz="0" w:space="0" w:color="auto"/>
        <w:left w:val="none" w:sz="0" w:space="0" w:color="auto"/>
        <w:bottom w:val="none" w:sz="0" w:space="0" w:color="auto"/>
        <w:right w:val="none" w:sz="0" w:space="0" w:color="auto"/>
      </w:divBdr>
    </w:div>
    <w:div w:id="1553467427">
      <w:bodyDiv w:val="1"/>
      <w:marLeft w:val="0"/>
      <w:marRight w:val="0"/>
      <w:marTop w:val="0"/>
      <w:marBottom w:val="0"/>
      <w:divBdr>
        <w:top w:val="none" w:sz="0" w:space="0" w:color="auto"/>
        <w:left w:val="none" w:sz="0" w:space="0" w:color="auto"/>
        <w:bottom w:val="none" w:sz="0" w:space="0" w:color="auto"/>
        <w:right w:val="none" w:sz="0" w:space="0" w:color="auto"/>
      </w:divBdr>
    </w:div>
    <w:div w:id="1587349255">
      <w:bodyDiv w:val="1"/>
      <w:marLeft w:val="0"/>
      <w:marRight w:val="0"/>
      <w:marTop w:val="0"/>
      <w:marBottom w:val="0"/>
      <w:divBdr>
        <w:top w:val="none" w:sz="0" w:space="0" w:color="auto"/>
        <w:left w:val="none" w:sz="0" w:space="0" w:color="auto"/>
        <w:bottom w:val="none" w:sz="0" w:space="0" w:color="auto"/>
        <w:right w:val="none" w:sz="0" w:space="0" w:color="auto"/>
      </w:divBdr>
    </w:div>
    <w:div w:id="1596746779">
      <w:bodyDiv w:val="1"/>
      <w:marLeft w:val="0"/>
      <w:marRight w:val="0"/>
      <w:marTop w:val="0"/>
      <w:marBottom w:val="0"/>
      <w:divBdr>
        <w:top w:val="none" w:sz="0" w:space="0" w:color="auto"/>
        <w:left w:val="none" w:sz="0" w:space="0" w:color="auto"/>
        <w:bottom w:val="none" w:sz="0" w:space="0" w:color="auto"/>
        <w:right w:val="none" w:sz="0" w:space="0" w:color="auto"/>
      </w:divBdr>
    </w:div>
    <w:div w:id="1614097476">
      <w:bodyDiv w:val="1"/>
      <w:marLeft w:val="0"/>
      <w:marRight w:val="0"/>
      <w:marTop w:val="0"/>
      <w:marBottom w:val="0"/>
      <w:divBdr>
        <w:top w:val="none" w:sz="0" w:space="0" w:color="auto"/>
        <w:left w:val="none" w:sz="0" w:space="0" w:color="auto"/>
        <w:bottom w:val="none" w:sz="0" w:space="0" w:color="auto"/>
        <w:right w:val="none" w:sz="0" w:space="0" w:color="auto"/>
      </w:divBdr>
    </w:div>
    <w:div w:id="1626932853">
      <w:bodyDiv w:val="1"/>
      <w:marLeft w:val="0"/>
      <w:marRight w:val="0"/>
      <w:marTop w:val="0"/>
      <w:marBottom w:val="0"/>
      <w:divBdr>
        <w:top w:val="none" w:sz="0" w:space="0" w:color="auto"/>
        <w:left w:val="none" w:sz="0" w:space="0" w:color="auto"/>
        <w:bottom w:val="none" w:sz="0" w:space="0" w:color="auto"/>
        <w:right w:val="none" w:sz="0" w:space="0" w:color="auto"/>
      </w:divBdr>
    </w:div>
    <w:div w:id="1635790326">
      <w:bodyDiv w:val="1"/>
      <w:marLeft w:val="0"/>
      <w:marRight w:val="0"/>
      <w:marTop w:val="0"/>
      <w:marBottom w:val="0"/>
      <w:divBdr>
        <w:top w:val="none" w:sz="0" w:space="0" w:color="auto"/>
        <w:left w:val="none" w:sz="0" w:space="0" w:color="auto"/>
        <w:bottom w:val="none" w:sz="0" w:space="0" w:color="auto"/>
        <w:right w:val="none" w:sz="0" w:space="0" w:color="auto"/>
      </w:divBdr>
    </w:div>
    <w:div w:id="1644385142">
      <w:bodyDiv w:val="1"/>
      <w:marLeft w:val="0"/>
      <w:marRight w:val="0"/>
      <w:marTop w:val="0"/>
      <w:marBottom w:val="0"/>
      <w:divBdr>
        <w:top w:val="none" w:sz="0" w:space="0" w:color="auto"/>
        <w:left w:val="none" w:sz="0" w:space="0" w:color="auto"/>
        <w:bottom w:val="none" w:sz="0" w:space="0" w:color="auto"/>
        <w:right w:val="none" w:sz="0" w:space="0" w:color="auto"/>
      </w:divBdr>
    </w:div>
    <w:div w:id="1660036097">
      <w:bodyDiv w:val="1"/>
      <w:marLeft w:val="0"/>
      <w:marRight w:val="0"/>
      <w:marTop w:val="0"/>
      <w:marBottom w:val="0"/>
      <w:divBdr>
        <w:top w:val="none" w:sz="0" w:space="0" w:color="auto"/>
        <w:left w:val="none" w:sz="0" w:space="0" w:color="auto"/>
        <w:bottom w:val="none" w:sz="0" w:space="0" w:color="auto"/>
        <w:right w:val="none" w:sz="0" w:space="0" w:color="auto"/>
      </w:divBdr>
    </w:div>
    <w:div w:id="1664048746">
      <w:bodyDiv w:val="1"/>
      <w:marLeft w:val="0"/>
      <w:marRight w:val="0"/>
      <w:marTop w:val="0"/>
      <w:marBottom w:val="0"/>
      <w:divBdr>
        <w:top w:val="none" w:sz="0" w:space="0" w:color="auto"/>
        <w:left w:val="none" w:sz="0" w:space="0" w:color="auto"/>
        <w:bottom w:val="none" w:sz="0" w:space="0" w:color="auto"/>
        <w:right w:val="none" w:sz="0" w:space="0" w:color="auto"/>
      </w:divBdr>
    </w:div>
    <w:div w:id="1671327331">
      <w:bodyDiv w:val="1"/>
      <w:marLeft w:val="0"/>
      <w:marRight w:val="0"/>
      <w:marTop w:val="0"/>
      <w:marBottom w:val="0"/>
      <w:divBdr>
        <w:top w:val="none" w:sz="0" w:space="0" w:color="auto"/>
        <w:left w:val="none" w:sz="0" w:space="0" w:color="auto"/>
        <w:bottom w:val="none" w:sz="0" w:space="0" w:color="auto"/>
        <w:right w:val="none" w:sz="0" w:space="0" w:color="auto"/>
      </w:divBdr>
    </w:div>
    <w:div w:id="1709573990">
      <w:bodyDiv w:val="1"/>
      <w:marLeft w:val="0"/>
      <w:marRight w:val="0"/>
      <w:marTop w:val="0"/>
      <w:marBottom w:val="0"/>
      <w:divBdr>
        <w:top w:val="none" w:sz="0" w:space="0" w:color="auto"/>
        <w:left w:val="none" w:sz="0" w:space="0" w:color="auto"/>
        <w:bottom w:val="none" w:sz="0" w:space="0" w:color="auto"/>
        <w:right w:val="none" w:sz="0" w:space="0" w:color="auto"/>
      </w:divBdr>
    </w:div>
    <w:div w:id="1714842771">
      <w:bodyDiv w:val="1"/>
      <w:marLeft w:val="0"/>
      <w:marRight w:val="0"/>
      <w:marTop w:val="0"/>
      <w:marBottom w:val="0"/>
      <w:divBdr>
        <w:top w:val="none" w:sz="0" w:space="0" w:color="auto"/>
        <w:left w:val="none" w:sz="0" w:space="0" w:color="auto"/>
        <w:bottom w:val="none" w:sz="0" w:space="0" w:color="auto"/>
        <w:right w:val="none" w:sz="0" w:space="0" w:color="auto"/>
      </w:divBdr>
    </w:div>
    <w:div w:id="1723483664">
      <w:bodyDiv w:val="1"/>
      <w:marLeft w:val="0"/>
      <w:marRight w:val="0"/>
      <w:marTop w:val="0"/>
      <w:marBottom w:val="0"/>
      <w:divBdr>
        <w:top w:val="none" w:sz="0" w:space="0" w:color="auto"/>
        <w:left w:val="none" w:sz="0" w:space="0" w:color="auto"/>
        <w:bottom w:val="none" w:sz="0" w:space="0" w:color="auto"/>
        <w:right w:val="none" w:sz="0" w:space="0" w:color="auto"/>
      </w:divBdr>
    </w:div>
    <w:div w:id="1724257587">
      <w:bodyDiv w:val="1"/>
      <w:marLeft w:val="0"/>
      <w:marRight w:val="0"/>
      <w:marTop w:val="0"/>
      <w:marBottom w:val="0"/>
      <w:divBdr>
        <w:top w:val="none" w:sz="0" w:space="0" w:color="auto"/>
        <w:left w:val="none" w:sz="0" w:space="0" w:color="auto"/>
        <w:bottom w:val="none" w:sz="0" w:space="0" w:color="auto"/>
        <w:right w:val="none" w:sz="0" w:space="0" w:color="auto"/>
      </w:divBdr>
    </w:div>
    <w:div w:id="1738934821">
      <w:bodyDiv w:val="1"/>
      <w:marLeft w:val="0"/>
      <w:marRight w:val="0"/>
      <w:marTop w:val="0"/>
      <w:marBottom w:val="0"/>
      <w:divBdr>
        <w:top w:val="none" w:sz="0" w:space="0" w:color="auto"/>
        <w:left w:val="none" w:sz="0" w:space="0" w:color="auto"/>
        <w:bottom w:val="none" w:sz="0" w:space="0" w:color="auto"/>
        <w:right w:val="none" w:sz="0" w:space="0" w:color="auto"/>
      </w:divBdr>
    </w:div>
    <w:div w:id="1746804618">
      <w:bodyDiv w:val="1"/>
      <w:marLeft w:val="0"/>
      <w:marRight w:val="0"/>
      <w:marTop w:val="0"/>
      <w:marBottom w:val="0"/>
      <w:divBdr>
        <w:top w:val="none" w:sz="0" w:space="0" w:color="auto"/>
        <w:left w:val="none" w:sz="0" w:space="0" w:color="auto"/>
        <w:bottom w:val="none" w:sz="0" w:space="0" w:color="auto"/>
        <w:right w:val="none" w:sz="0" w:space="0" w:color="auto"/>
      </w:divBdr>
    </w:div>
    <w:div w:id="1781995168">
      <w:bodyDiv w:val="1"/>
      <w:marLeft w:val="0"/>
      <w:marRight w:val="0"/>
      <w:marTop w:val="0"/>
      <w:marBottom w:val="0"/>
      <w:divBdr>
        <w:top w:val="none" w:sz="0" w:space="0" w:color="auto"/>
        <w:left w:val="none" w:sz="0" w:space="0" w:color="auto"/>
        <w:bottom w:val="none" w:sz="0" w:space="0" w:color="auto"/>
        <w:right w:val="none" w:sz="0" w:space="0" w:color="auto"/>
      </w:divBdr>
    </w:div>
    <w:div w:id="1835140829">
      <w:bodyDiv w:val="1"/>
      <w:marLeft w:val="0"/>
      <w:marRight w:val="0"/>
      <w:marTop w:val="0"/>
      <w:marBottom w:val="0"/>
      <w:divBdr>
        <w:top w:val="none" w:sz="0" w:space="0" w:color="auto"/>
        <w:left w:val="none" w:sz="0" w:space="0" w:color="auto"/>
        <w:bottom w:val="none" w:sz="0" w:space="0" w:color="auto"/>
        <w:right w:val="none" w:sz="0" w:space="0" w:color="auto"/>
      </w:divBdr>
    </w:div>
    <w:div w:id="1849438789">
      <w:bodyDiv w:val="1"/>
      <w:marLeft w:val="0"/>
      <w:marRight w:val="0"/>
      <w:marTop w:val="0"/>
      <w:marBottom w:val="0"/>
      <w:divBdr>
        <w:top w:val="none" w:sz="0" w:space="0" w:color="auto"/>
        <w:left w:val="none" w:sz="0" w:space="0" w:color="auto"/>
        <w:bottom w:val="none" w:sz="0" w:space="0" w:color="auto"/>
        <w:right w:val="none" w:sz="0" w:space="0" w:color="auto"/>
      </w:divBdr>
    </w:div>
    <w:div w:id="1905532422">
      <w:bodyDiv w:val="1"/>
      <w:marLeft w:val="0"/>
      <w:marRight w:val="0"/>
      <w:marTop w:val="0"/>
      <w:marBottom w:val="0"/>
      <w:divBdr>
        <w:top w:val="none" w:sz="0" w:space="0" w:color="auto"/>
        <w:left w:val="none" w:sz="0" w:space="0" w:color="auto"/>
        <w:bottom w:val="none" w:sz="0" w:space="0" w:color="auto"/>
        <w:right w:val="none" w:sz="0" w:space="0" w:color="auto"/>
      </w:divBdr>
    </w:div>
    <w:div w:id="1915239096">
      <w:bodyDiv w:val="1"/>
      <w:marLeft w:val="0"/>
      <w:marRight w:val="0"/>
      <w:marTop w:val="0"/>
      <w:marBottom w:val="0"/>
      <w:divBdr>
        <w:top w:val="none" w:sz="0" w:space="0" w:color="auto"/>
        <w:left w:val="none" w:sz="0" w:space="0" w:color="auto"/>
        <w:bottom w:val="none" w:sz="0" w:space="0" w:color="auto"/>
        <w:right w:val="none" w:sz="0" w:space="0" w:color="auto"/>
      </w:divBdr>
    </w:div>
    <w:div w:id="1920753416">
      <w:bodyDiv w:val="1"/>
      <w:marLeft w:val="0"/>
      <w:marRight w:val="0"/>
      <w:marTop w:val="0"/>
      <w:marBottom w:val="0"/>
      <w:divBdr>
        <w:top w:val="none" w:sz="0" w:space="0" w:color="auto"/>
        <w:left w:val="none" w:sz="0" w:space="0" w:color="auto"/>
        <w:bottom w:val="none" w:sz="0" w:space="0" w:color="auto"/>
        <w:right w:val="none" w:sz="0" w:space="0" w:color="auto"/>
      </w:divBdr>
    </w:div>
    <w:div w:id="1927959078">
      <w:bodyDiv w:val="1"/>
      <w:marLeft w:val="0"/>
      <w:marRight w:val="0"/>
      <w:marTop w:val="0"/>
      <w:marBottom w:val="0"/>
      <w:divBdr>
        <w:top w:val="none" w:sz="0" w:space="0" w:color="auto"/>
        <w:left w:val="none" w:sz="0" w:space="0" w:color="auto"/>
        <w:bottom w:val="none" w:sz="0" w:space="0" w:color="auto"/>
        <w:right w:val="none" w:sz="0" w:space="0" w:color="auto"/>
      </w:divBdr>
    </w:div>
    <w:div w:id="1982492427">
      <w:bodyDiv w:val="1"/>
      <w:marLeft w:val="0"/>
      <w:marRight w:val="0"/>
      <w:marTop w:val="0"/>
      <w:marBottom w:val="0"/>
      <w:divBdr>
        <w:top w:val="none" w:sz="0" w:space="0" w:color="auto"/>
        <w:left w:val="none" w:sz="0" w:space="0" w:color="auto"/>
        <w:bottom w:val="none" w:sz="0" w:space="0" w:color="auto"/>
        <w:right w:val="none" w:sz="0" w:space="0" w:color="auto"/>
      </w:divBdr>
    </w:div>
    <w:div w:id="2039501490">
      <w:bodyDiv w:val="1"/>
      <w:marLeft w:val="0"/>
      <w:marRight w:val="0"/>
      <w:marTop w:val="0"/>
      <w:marBottom w:val="0"/>
      <w:divBdr>
        <w:top w:val="none" w:sz="0" w:space="0" w:color="auto"/>
        <w:left w:val="none" w:sz="0" w:space="0" w:color="auto"/>
        <w:bottom w:val="none" w:sz="0" w:space="0" w:color="auto"/>
        <w:right w:val="none" w:sz="0" w:space="0" w:color="auto"/>
      </w:divBdr>
    </w:div>
    <w:div w:id="2041584508">
      <w:bodyDiv w:val="1"/>
      <w:marLeft w:val="0"/>
      <w:marRight w:val="0"/>
      <w:marTop w:val="0"/>
      <w:marBottom w:val="0"/>
      <w:divBdr>
        <w:top w:val="none" w:sz="0" w:space="0" w:color="auto"/>
        <w:left w:val="none" w:sz="0" w:space="0" w:color="auto"/>
        <w:bottom w:val="none" w:sz="0" w:space="0" w:color="auto"/>
        <w:right w:val="none" w:sz="0" w:space="0" w:color="auto"/>
      </w:divBdr>
    </w:div>
    <w:div w:id="2046906705">
      <w:bodyDiv w:val="1"/>
      <w:marLeft w:val="0"/>
      <w:marRight w:val="0"/>
      <w:marTop w:val="0"/>
      <w:marBottom w:val="0"/>
      <w:divBdr>
        <w:top w:val="none" w:sz="0" w:space="0" w:color="auto"/>
        <w:left w:val="none" w:sz="0" w:space="0" w:color="auto"/>
        <w:bottom w:val="none" w:sz="0" w:space="0" w:color="auto"/>
        <w:right w:val="none" w:sz="0" w:space="0" w:color="auto"/>
      </w:divBdr>
    </w:div>
    <w:div w:id="2048406315">
      <w:bodyDiv w:val="1"/>
      <w:marLeft w:val="0"/>
      <w:marRight w:val="0"/>
      <w:marTop w:val="0"/>
      <w:marBottom w:val="0"/>
      <w:divBdr>
        <w:top w:val="none" w:sz="0" w:space="0" w:color="auto"/>
        <w:left w:val="none" w:sz="0" w:space="0" w:color="auto"/>
        <w:bottom w:val="none" w:sz="0" w:space="0" w:color="auto"/>
        <w:right w:val="none" w:sz="0" w:space="0" w:color="auto"/>
      </w:divBdr>
    </w:div>
    <w:div w:id="2074161412">
      <w:bodyDiv w:val="1"/>
      <w:marLeft w:val="0"/>
      <w:marRight w:val="0"/>
      <w:marTop w:val="0"/>
      <w:marBottom w:val="0"/>
      <w:divBdr>
        <w:top w:val="none" w:sz="0" w:space="0" w:color="auto"/>
        <w:left w:val="none" w:sz="0" w:space="0" w:color="auto"/>
        <w:bottom w:val="none" w:sz="0" w:space="0" w:color="auto"/>
        <w:right w:val="none" w:sz="0" w:space="0" w:color="auto"/>
      </w:divBdr>
    </w:div>
    <w:div w:id="2097313407">
      <w:bodyDiv w:val="1"/>
      <w:marLeft w:val="0"/>
      <w:marRight w:val="0"/>
      <w:marTop w:val="0"/>
      <w:marBottom w:val="0"/>
      <w:divBdr>
        <w:top w:val="none" w:sz="0" w:space="0" w:color="auto"/>
        <w:left w:val="none" w:sz="0" w:space="0" w:color="auto"/>
        <w:bottom w:val="none" w:sz="0" w:space="0" w:color="auto"/>
        <w:right w:val="none" w:sz="0" w:space="0" w:color="auto"/>
      </w:divBdr>
    </w:div>
    <w:div w:id="2123525412">
      <w:bodyDiv w:val="1"/>
      <w:marLeft w:val="0"/>
      <w:marRight w:val="0"/>
      <w:marTop w:val="0"/>
      <w:marBottom w:val="0"/>
      <w:divBdr>
        <w:top w:val="none" w:sz="0" w:space="0" w:color="auto"/>
        <w:left w:val="none" w:sz="0" w:space="0" w:color="auto"/>
        <w:bottom w:val="none" w:sz="0" w:space="0" w:color="auto"/>
        <w:right w:val="none" w:sz="0" w:space="0" w:color="auto"/>
      </w:divBdr>
    </w:div>
    <w:div w:id="2141875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GhanemChen</b:Tag>
    <b:SourceType>ConferenceProceedings</b:SourceType>
    <b:Guid>{E766068D-5C24-4F40-A35B-B239B69DFE86}</b:Guid>
    <b:URL>https://ieeexplore.ieee.org/document/8611595</b:URL>
    <b:Title>Reinforcement Learning for Intelligent Penetration Testing</b:Title>
    <b:Year>2018</b:Year>
    <b:City>London</b:City>
    <b:PublicationTitle>2018 Second World Conference on Smart Trends in Systems, Security and Sustainability</b:PublicationTitle>
    <b:DOI>10.1109/WorldS4.2018.8611595</b:DOI>
    <b:Author>
      <b:Author>
        <b:NameList>
          <b:Person>
            <b:Last>Ghanem</b:Last>
            <b:Middle>C</b:Middle>
            <b:First>Mohamed</b:First>
          </b:Person>
          <b:Person>
            <b:Last>Chen</b:Last>
            <b:Middle>M</b:Middle>
            <b:First>Thomas</b:First>
          </b:Person>
        </b:NameList>
      </b:Author>
    </b:Author>
    <b:ConferenceName>Second World Conference on Smart Trends in Systems, Security and Sustainability</b:ConferenceName>
    <b:Publisher>Institute of Electrical and Electronics Engineers</b:Publisher>
    <b:RefOrder>1</b:RefOrder>
  </b:Source>
  <b:Source>
    <b:Tag>She18</b:Tag>
    <b:SourceType>ConferenceProceedings</b:SourceType>
    <b:Guid>{6FC28566-A3D8-435F-9271-8B4760D5C827}</b:Guid>
    <b:Title>A study on penetration testing process and tools</b:Title>
    <b:Year>2018</b:Year>
    <b:ConferenceName>Long Island Systems, Applications and Technology Conference (LISAT)</b:ConferenceName>
    <b:City>Farmingdale</b:City>
    <b:Author>
      <b:Author>
        <b:NameList>
          <b:Person>
            <b:Last>Shebli</b:Last>
            <b:Middle>Mohammed Zaher Al</b:Middle>
            <b:First>Hessa</b:First>
          </b:Person>
          <b:Person>
            <b:Last>Beheshti</b:Last>
            <b:Middle>D</b:Middle>
            <b:First>Babak</b:First>
          </b:Person>
        </b:NameList>
      </b:Author>
    </b:Author>
    <b:Pages>1-7</b:Pages>
    <b:Publisher>Institute of Electrical and Electronics Engineers</b:Publisher>
    <b:URL>https://ieeexplore.ieee.org/abstract/document/8378035/authors#authors</b:URL>
    <b:DOI>10.1109</b:DOI>
    <b:RefOrder>2</b:RefOrder>
  </b:Source>
  <b:Source>
    <b:Tag>Anas</b:Tag>
    <b:SourceType>ConferenceProceedings</b:SourceType>
    <b:Guid>{00473326-B840-4C61-AFD2-4C2494825775}</b:Guid>
    <b:URL>https://ieeexplore.ieee.org/document/10185700</b:URL>
    <b:Title>Vulnerability Exploitation Using Reinforcement Learning</b:Title>
    <b:Year>2023</b:Year>
    <b:City>Amman</b:City>
    <b:Month>May</b:Month>
    <b:Day>22-24</b:Day>
    <b:DOI>10.1109/JEEIT58638.2023.10185700</b:DOI>
    <b:Author>
      <b:Author>
        <b:NameList>
          <b:Person>
            <b:Last>AlMajali</b:Last>
            <b:First>Anas </b:First>
          </b:Person>
          <b:Person>
            <b:Last>Al-Abed</b:Last>
            <b:First>Loiy </b:First>
          </b:Person>
          <b:Person>
            <b:Last>Mutleq</b:Last>
            <b:First>Ruba </b:First>
          </b:Person>
          <b:Person>
            <b:Last>Samamah</b:Last>
            <b:First>Zaid </b:First>
          </b:Person>
          <b:Person>
            <b:Last>Shhadeh</b:Last>
            <b:Middle>Abu</b:Middle>
            <b:First>Anas</b:First>
          </b:Person>
          <b:Person>
            <b:Last>Mohd</b:Last>
            <b:Middle>J</b:Middle>
            <b:First>Bassam </b:First>
          </b:Person>
          <b:Person>
            <b:Last>Ahmad Yousef</b:Last>
            <b:Middle>M</b:Middle>
            <b:First>Khalil</b:First>
          </b:Person>
        </b:NameList>
      </b:Author>
    </b:Author>
    <b:ConferenceName>Jordan International Joint Conference on Electrical Engineering and Information Technology</b:ConferenceName>
    <b:RefOrder>3</b:RefOrder>
  </b:Source>
  <b:Source>
    <b:Tag>Steps</b:Tag>
    <b:SourceType>Misc</b:SourceType>
    <b:Guid>{661EB5DA-3A58-4724-A009-58701B014C16}</b:Guid>
    <b:Title>Penetration Testing: Practical Introduction &amp; Tutorials</b:Title>
    <b:Year>2022</b:Year>
    <b:PublicationTitle>Splunk Learn</b:PublicationTitle>
    <b:Month>June</b:Month>
    <b:Day>21</b:Day>
    <b:Author>
      <b:Author>
        <b:NameList>
          <b:Person>
            <b:Last>Watts </b:Last>
            <b:First>Stephen</b:First>
          </b:Person>
        </b:NameList>
      </b:Author>
    </b:Author>
    <b:URL>https://www.splunk.com/en_us/blog/learn/penetration-testing.html?utm_campaign=google_amer_en_search_generic_dynamic_audienceonly_gpa&amp;utm_source=google&amp;utm_medium=cpc&amp;utm_content=dynamic_search&amp;utm_term=&amp;_bk=&amp;_bt=657063425256&amp;_bm=&amp;_bn=g&amp;_bg=149493693980&amp;de</b:URL>
    <b:RefOrder>9</b:RefOrder>
  </b:Source>
  <b:Source>
    <b:Tag>Placeholder1</b:Tag>
    <b:SourceType>ConferenceProceedings</b:SourceType>
    <b:Guid>{445A3EFA-71CC-4C8A-A6E6-8D5F912C9798}</b:Guid>
    <b:URL>https://ieeexplore.ieee.org/document/8611595</b:URL>
    <b:Title>Reinforcement Learning for Intelligent Penetration Testing</b:Title>
    <b:Year>2018</b:Year>
    <b:City>London</b:City>
    <b:PublicationTitle>2018 Second World Conference on Smart Trends in Systems, Security and Sustainability</b:PublicationTitle>
    <b:DOI>10.1109/WorldS4.2018.8611595</b:DOI>
    <b:Author>
      <b:Author>
        <b:NameList>
          <b:Person>
            <b:Last>Ghanem</b:Last>
            <b:Middle>C</b:Middle>
            <b:First>Mohamed</b:First>
          </b:Person>
          <b:Person>
            <b:Last>Chen</b:Last>
            <b:Middle>M</b:Middle>
            <b:First>Thomas</b:First>
          </b:Person>
        </b:NameList>
      </b:Author>
    </b:Author>
    <b:ConferenceName>Second World Conference on Smart Trends in Systems, Security and Sustainability</b:ConferenceName>
    <b:Publisher>IEEE</b:Publisher>
    <b:RefOrder>4</b:RefOrder>
  </b:Source>
  <b:Source>
    <b:Tag>POMDP</b:Tag>
    <b:SourceType>Misc</b:SourceType>
    <b:Guid>{CC2FBBC8-9174-43EE-9B61-2B71B5A1435B}</b:Guid>
    <b:DOI>https://doi.org/10.1613/jair.1659</b:DOI>
    <b:Title>Perseus: Randomized Point-based Value Iteration for POMDPs</b:Title>
    <b:PublicationTitle>Journal of Aritifial Intelligence Research</b:PublicationTitle>
    <b:Year>2005</b:Year>
    <b:Month>August</b:Month>
    <b:Day>1</b:Day>
    <b:Pages>26</b:Pages>
    <b:Volume>24</b:Volume>
    <b:URL>https://www.jair.org/index.php/jair/article/view/10418</b:URL>
    <b:Author>
      <b:Author>
        <b:NameList>
          <b:Person>
            <b:Last>Spaan</b:Last>
            <b:Middle>T.J. </b:Middle>
            <b:First>M.</b:First>
          </b:Person>
          <b:Person>
            <b:Last>Vlassis</b:Last>
            <b:First>N.</b:First>
          </b:Person>
        </b:NameList>
      </b:Author>
    </b:Author>
    <b:RefOrder>5</b:RefOrder>
  </b:Source>
  <b:Source>
    <b:Tag>Jaga</b:Tag>
    <b:SourceType>ConferenceProceedings</b:SourceType>
    <b:Guid>{6D608F0E-FFEC-485D-894D-A52A8483AE8A}</b:Guid>
    <b:DOI>10.1109/ICSSA54161.2022.9870951</b:DOI>
    <b:Title>Penetration Testing Procedure using Machine Learning</b:Title>
    <b:Year>2022</b:Year>
    <b:City>Kuala Lumpur</b:City>
    <b:Publisher>IEEE</b:Publisher>
    <b:URL>https://ieeexplore.ieee.org/document/9870951</b:URL>
    <b:ConferenceName>International Conference on Smart Sensors and Application (ICSSA)</b:ConferenceName>
    <b:Author>
      <b:Author>
        <b:NameList>
          <b:Person>
            <b:Last>Jagamogan</b:Last>
            <b:Middle>Seelen</b:Middle>
            <b:First>Reevan</b:First>
          </b:Person>
          <b:Person>
            <b:Last>Ismail</b:Last>
            <b:Middle>Adli</b:Middle>
            <b:First>Saiful</b:First>
          </b:Person>
          <b:Person>
            <b:Last>Hassan</b:Last>
            <b:Middle>Hafizah</b:Middle>
            <b:First>Noor</b:First>
          </b:Person>
          <b:Person>
            <b:Last>Aba</b:Last>
            <b:First>Hafiza</b:First>
          </b:Person>
        </b:NameList>
      </b:Author>
    </b:Author>
    <b:RefOrder>6</b:RefOrder>
  </b:Source>
  <b:Source>
    <b:Tag>GitGyoi</b:Tag>
    <b:SourceType>Misc</b:SourceType>
    <b:Guid>{BB1238DE-090D-4CD6-AF75-09B98D43005E}</b:Guid>
    <b:DOI>https://github.com/gyoisamurai/GyoiThon</b:DOI>
    <b:Title>GyoiThon: Next generation Penetration Test Tool</b:Title>
    <b:Year>2021</b:Year>
    <b:Author>
      <b:Author>
        <b:NameList>
          <b:Person>
            <b:Last>gyoisamurai</b:Last>
          </b:Person>
        </b:NameList>
      </b:Author>
    </b:Author>
    <b:RefOrder>7</b:RefOrder>
  </b:Source>
  <b:Source>
    <b:Tag>QL</b:Tag>
    <b:SourceType>Misc</b:SourceType>
    <b:Guid>{B828FDA4-A72D-45B4-A1F7-E52260A0773A}</b:Guid>
    <b:DOI>https://www.baeldung.com/cs/q-learning-vs-deep-q-learning-vs-deep-q-network</b:DOI>
    <b:Title>Q-Learning vs. Deep Q-Learning vs. Deep Q-Network</b:Title>
    <b:Year>2023</b:Year>
    <b:PublicationTitle>Baeldung CS</b:PublicationTitle>
    <b:Month>May</b:Month>
    <b:Day>2</b:Day>
    <b:Author>
      <b:Author>
        <b:NameList>
          <b:Person>
            <b:Last>Luu</b:Last>
            <b:Middle>Trung</b:Middle>
            <b:First>Quang</b:First>
          </b:Person>
        </b:NameList>
      </b:Author>
    </b:Author>
    <b:RefOrder>8</b:RefOrder>
  </b:Source>
</b:Sources>
</file>

<file path=customXml/itemProps1.xml><?xml version="1.0" encoding="utf-8"?>
<ds:datastoreItem xmlns:ds="http://schemas.openxmlformats.org/officeDocument/2006/customXml" ds:itemID="{925B6ED1-B33B-45F8-8730-1D9859474A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215</TotalTime>
  <Pages>4</Pages>
  <Words>5715</Words>
  <Characters>34179</Characters>
  <Application>Microsoft Office Word</Application>
  <DocSecurity>0</DocSecurity>
  <Lines>455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12</cp:revision>
  <dcterms:created xsi:type="dcterms:W3CDTF">2024-03-07T23:36:00Z</dcterms:created>
  <dcterms:modified xsi:type="dcterms:W3CDTF">2024-03-08T04:46:00Z</dcterms:modified>
</cp:coreProperties>
</file>