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B0F3F" w14:textId="77777777" w:rsidR="004D708C" w:rsidRDefault="004D708C" w:rsidP="00243AAB">
      <w:pPr>
        <w:pStyle w:val="Heading1"/>
        <w:jc w:val="center"/>
      </w:pPr>
      <w:r>
        <w:t>INFA723 Cryptography and Network Security</w:t>
      </w:r>
    </w:p>
    <w:p w14:paraId="754B0F40" w14:textId="77777777" w:rsidR="004D708C" w:rsidRDefault="00153FB2" w:rsidP="00B8507B">
      <w:pPr>
        <w:pStyle w:val="Heading1"/>
        <w:jc w:val="center"/>
      </w:pPr>
      <w:r>
        <w:t xml:space="preserve">Lab 1 </w:t>
      </w:r>
      <w:r w:rsidR="005638DB">
        <w:t>Set up OpenSSL Testing Environment</w:t>
      </w:r>
    </w:p>
    <w:p w14:paraId="754B0F41" w14:textId="77777777" w:rsidR="00F065DB" w:rsidRPr="00F065DB" w:rsidRDefault="00F065DB" w:rsidP="00F065DB">
      <w:pPr>
        <w:jc w:val="center"/>
      </w:pPr>
      <w:r>
        <w:t>(Optional if you already have an OpenSSL Testing Environment)</w:t>
      </w:r>
    </w:p>
    <w:p w14:paraId="754B0F42" w14:textId="77777777" w:rsidR="00917AB4" w:rsidRDefault="00752AB9" w:rsidP="00752AB9">
      <w:pPr>
        <w:pStyle w:val="Heading1"/>
      </w:pPr>
      <w:r>
        <w:t xml:space="preserve">1 </w:t>
      </w:r>
      <w:r w:rsidR="001B0928">
        <w:t>Introduction</w:t>
      </w:r>
    </w:p>
    <w:p w14:paraId="754B0F43" w14:textId="593C314C" w:rsidR="00BD0E36" w:rsidRDefault="00BD0E36" w:rsidP="00BD0E36">
      <w:r>
        <w:t xml:space="preserve">The labs are based on OpenSSL command line. To continue the lab, you need to set up your own OpenSSL testing environment. If you already have an </w:t>
      </w:r>
      <w:r w:rsidR="00184256">
        <w:t>OpenSSL testing</w:t>
      </w:r>
      <w:r>
        <w:t xml:space="preserve"> environment on your computer, you can skip this lab. There are </w:t>
      </w:r>
      <w:r w:rsidR="00EC5157">
        <w:t>two options</w:t>
      </w:r>
      <w:r>
        <w:t xml:space="preserve"> to set up the </w:t>
      </w:r>
      <w:r w:rsidR="00184256">
        <w:t>OpenSSL</w:t>
      </w:r>
      <w:r>
        <w:t xml:space="preserve"> testing environment. You can choose either of the </w:t>
      </w:r>
      <w:r w:rsidR="00EC5157">
        <w:t>two</w:t>
      </w:r>
      <w:r>
        <w:t xml:space="preserve"> options:</w:t>
      </w:r>
    </w:p>
    <w:p w14:paraId="754B0F45" w14:textId="1FA83577" w:rsidR="00BD0E36" w:rsidRDefault="00BD0E36" w:rsidP="00BD0E36">
      <w:pPr>
        <w:pStyle w:val="ListParagraph"/>
        <w:numPr>
          <w:ilvl w:val="0"/>
          <w:numId w:val="6"/>
        </w:numPr>
      </w:pPr>
      <w:r>
        <w:t xml:space="preserve">Option </w:t>
      </w:r>
      <w:r w:rsidR="00EC5157">
        <w:t>1</w:t>
      </w:r>
      <w:r>
        <w:t>: Set up a Kali Linux testing environment using VMWare</w:t>
      </w:r>
      <w:r w:rsidR="004F6417">
        <w:t xml:space="preserve"> </w:t>
      </w:r>
      <w:r w:rsidR="00184256">
        <w:t>Workstation Player</w:t>
      </w:r>
    </w:p>
    <w:p w14:paraId="754B0F46" w14:textId="1AF0F4E2" w:rsidR="00BD0E36" w:rsidRDefault="00BD0E36" w:rsidP="00BD0E36">
      <w:pPr>
        <w:pStyle w:val="ListParagraph"/>
        <w:numPr>
          <w:ilvl w:val="0"/>
          <w:numId w:val="6"/>
        </w:numPr>
      </w:pPr>
      <w:r>
        <w:t xml:space="preserve">Option </w:t>
      </w:r>
      <w:r w:rsidR="00EC5157">
        <w:t>2</w:t>
      </w:r>
      <w:r>
        <w:t xml:space="preserve">: </w:t>
      </w:r>
      <w:r w:rsidR="00184256">
        <w:t>Use</w:t>
      </w:r>
      <w:r>
        <w:t xml:space="preserve"> a Linux virtual machine in the </w:t>
      </w:r>
      <w:r w:rsidR="00184256">
        <w:t xml:space="preserve">DSU </w:t>
      </w:r>
      <w:r>
        <w:t>IA lab.</w:t>
      </w:r>
    </w:p>
    <w:p w14:paraId="754B0F83" w14:textId="0C3326FD" w:rsidR="0097482C" w:rsidRDefault="00BD0E36" w:rsidP="00EC5157">
      <w:r>
        <w:t xml:space="preserve">Section </w:t>
      </w:r>
      <w:r w:rsidR="00EC5157">
        <w:t>2</w:t>
      </w:r>
      <w:r>
        <w:t xml:space="preserve"> lists the steps for set up a Kali Linux testing environment using VMWare. If you prefer to use a Linux virtual machine in the IA lab, please contact with me</w:t>
      </w:r>
      <w:r w:rsidR="00EC5157">
        <w:t xml:space="preserve"> (yong.wang@dsu.edu)</w:t>
      </w:r>
      <w:r>
        <w:t>.</w:t>
      </w:r>
    </w:p>
    <w:p w14:paraId="754B0F84" w14:textId="30FAE707" w:rsidR="00B27DCF" w:rsidRDefault="00EC5157" w:rsidP="00B27DCF">
      <w:pPr>
        <w:pStyle w:val="Heading1"/>
      </w:pPr>
      <w:r>
        <w:t>2</w:t>
      </w:r>
      <w:r w:rsidR="00B27DCF">
        <w:t xml:space="preserve"> Set up a Kali Linux testing environment using </w:t>
      </w:r>
      <w:proofErr w:type="gramStart"/>
      <w:r w:rsidR="00B27DCF">
        <w:t>VMWare</w:t>
      </w:r>
      <w:proofErr w:type="gramEnd"/>
      <w:r w:rsidR="00B27DCF">
        <w:t xml:space="preserve"> </w:t>
      </w:r>
    </w:p>
    <w:p w14:paraId="1DAC8DCC" w14:textId="0729451E" w:rsidR="00BC1F40" w:rsidRDefault="00BC1F40" w:rsidP="00980FA3">
      <w:r>
        <w:t>(</w:t>
      </w:r>
      <w:r w:rsidRPr="003F0A85">
        <w:rPr>
          <w:b/>
          <w:bCs/>
        </w:rPr>
        <w:t>The steps listed below are for reference only. Please use the latest software release to build your testing environment.</w:t>
      </w:r>
      <w:r>
        <w:t>)</w:t>
      </w:r>
    </w:p>
    <w:p w14:paraId="754B0F85" w14:textId="01F135E0" w:rsidR="00980FA3" w:rsidRDefault="00980FA3" w:rsidP="00980FA3">
      <w:r>
        <w:t>The following soft</w:t>
      </w:r>
      <w:r w:rsidR="008F4C05">
        <w:t>ware are need for the lab:</w:t>
      </w:r>
    </w:p>
    <w:p w14:paraId="754B0F86" w14:textId="77777777" w:rsidR="00980FA3" w:rsidRDefault="00980FA3" w:rsidP="00980FA3">
      <w:pPr>
        <w:pStyle w:val="ListParagraph"/>
        <w:numPr>
          <w:ilvl w:val="0"/>
          <w:numId w:val="12"/>
        </w:numPr>
      </w:pPr>
      <w:r w:rsidRPr="00D3050F">
        <w:rPr>
          <w:b/>
        </w:rPr>
        <w:t xml:space="preserve">VMWare </w:t>
      </w:r>
      <w:r w:rsidR="006D2525">
        <w:rPr>
          <w:b/>
        </w:rPr>
        <w:t xml:space="preserve">Workstation </w:t>
      </w:r>
      <w:r w:rsidRPr="00D3050F">
        <w:rPr>
          <w:b/>
        </w:rPr>
        <w:t>Player</w:t>
      </w:r>
      <w:r w:rsidR="006D2525">
        <w:rPr>
          <w:b/>
        </w:rPr>
        <w:t xml:space="preserve"> for Windows</w:t>
      </w:r>
      <w:r w:rsidR="008F4C05">
        <w:t>: VMware Workstation Player</w:t>
      </w:r>
      <w:r>
        <w:t xml:space="preserve"> is used.</w:t>
      </w:r>
    </w:p>
    <w:p w14:paraId="754B0F87" w14:textId="77777777" w:rsidR="00980FA3" w:rsidRDefault="00980FA3" w:rsidP="006D2525">
      <w:pPr>
        <w:pStyle w:val="ListParagraph"/>
        <w:numPr>
          <w:ilvl w:val="1"/>
          <w:numId w:val="12"/>
        </w:numPr>
      </w:pPr>
      <w:r>
        <w:t xml:space="preserve">Download Links: </w:t>
      </w:r>
      <w:proofErr w:type="gramStart"/>
      <w:r w:rsidR="006D2525" w:rsidRPr="006D2525">
        <w:t>https://my.vmware.com/web/vmware/free#desktop_end_user_computing/vmware_workstation_player/14_0</w:t>
      </w:r>
      <w:proofErr w:type="gramEnd"/>
    </w:p>
    <w:p w14:paraId="754B0F88" w14:textId="77777777" w:rsidR="00980FA3" w:rsidRDefault="00980FA3" w:rsidP="00980FA3">
      <w:pPr>
        <w:pStyle w:val="ListParagraph"/>
        <w:numPr>
          <w:ilvl w:val="0"/>
          <w:numId w:val="12"/>
        </w:numPr>
      </w:pPr>
      <w:r w:rsidRPr="00D3050F">
        <w:rPr>
          <w:b/>
        </w:rPr>
        <w:t>Kali Linux</w:t>
      </w:r>
      <w:r w:rsidR="006D2525">
        <w:rPr>
          <w:b/>
        </w:rPr>
        <w:t xml:space="preserve"> VMWare Image</w:t>
      </w:r>
      <w:r>
        <w:t>: Kali Linux is used. The Kali Linux VMware image is about 3GB. It may take a while to download it.</w:t>
      </w:r>
    </w:p>
    <w:p w14:paraId="754B0F89" w14:textId="77777777" w:rsidR="006D2525" w:rsidRDefault="00980FA3" w:rsidP="006D2525">
      <w:pPr>
        <w:pStyle w:val="ListParagraph"/>
        <w:numPr>
          <w:ilvl w:val="1"/>
          <w:numId w:val="12"/>
        </w:numPr>
      </w:pPr>
      <w:r>
        <w:rPr>
          <w:b/>
        </w:rPr>
        <w:t>Download Links</w:t>
      </w:r>
      <w:r w:rsidRPr="001661DD">
        <w:t>:</w:t>
      </w:r>
      <w:r>
        <w:t xml:space="preserve"> </w:t>
      </w:r>
      <w:proofErr w:type="gramStart"/>
      <w:r w:rsidR="006D2525" w:rsidRPr="006D2525">
        <w:t>https://www.offensive-security.com/kali-linux-vm-vmware-virtualbox-hyperv-image-download/</w:t>
      </w:r>
      <w:proofErr w:type="gramEnd"/>
    </w:p>
    <w:p w14:paraId="754B0F8A" w14:textId="77777777" w:rsidR="001C370A" w:rsidRDefault="00980FA3" w:rsidP="001C370A">
      <w:r>
        <w:t>We assume you download all the necessary software to C:\temp directory.</w:t>
      </w:r>
    </w:p>
    <w:p w14:paraId="754B0F8B" w14:textId="77777777" w:rsidR="00980FA3" w:rsidRDefault="001C370A" w:rsidP="001C370A">
      <w:r>
        <w:t>A</w:t>
      </w:r>
      <w:r w:rsidR="00980FA3">
        <w:t xml:space="preserve"> host </w:t>
      </w:r>
      <w:r>
        <w:t xml:space="preserve">windows </w:t>
      </w:r>
      <w:r w:rsidR="00980FA3">
        <w:t xml:space="preserve">machine </w:t>
      </w:r>
      <w:r>
        <w:t>will be used to set up the testing environment</w:t>
      </w:r>
      <w:r w:rsidR="00980FA3">
        <w:t>. Make sure you are consistent when choosing the software to be installed. For example, choose 32-bit Kali Linux for 32-bit Windows, choose 64-bit Kali Linux for 64-bit Windows, etc.</w:t>
      </w:r>
    </w:p>
    <w:p w14:paraId="754B0F8C" w14:textId="77777777" w:rsidR="00980FA3" w:rsidRDefault="00980FA3" w:rsidP="004F6417">
      <w:r>
        <w:lastRenderedPageBreak/>
        <w:t xml:space="preserve">There are many different ways to set up Kali Linux in the virtual </w:t>
      </w:r>
      <w:r w:rsidR="001C370A">
        <w:t>environment</w:t>
      </w:r>
      <w:r>
        <w:t xml:space="preserve">. In this lab, we demonstrate how to set up Kali Linux using a </w:t>
      </w:r>
      <w:r w:rsidR="008F4C05">
        <w:t xml:space="preserve">Kali Linux </w:t>
      </w:r>
      <w:r>
        <w:t>VMWare image. If you want to install Kali Linux from ISO file, or using Oracle VirtualBox, refer to the guidance in the useful link session.</w:t>
      </w:r>
    </w:p>
    <w:p w14:paraId="754B0F8D" w14:textId="77777777" w:rsidR="00980FA3" w:rsidRPr="00AC2284" w:rsidRDefault="00980FA3" w:rsidP="00980FA3">
      <w:r>
        <w:t xml:space="preserve">The setup install </w:t>
      </w:r>
      <w:r w:rsidR="001C370A">
        <w:t>two</w:t>
      </w:r>
      <w:r>
        <w:t xml:space="preserve"> steps, i.e., install VMware </w:t>
      </w:r>
      <w:r w:rsidR="008F4C05">
        <w:t xml:space="preserve">Workstation </w:t>
      </w:r>
      <w:r>
        <w:t>Player</w:t>
      </w:r>
      <w:r w:rsidR="001C370A">
        <w:t xml:space="preserve"> and</w:t>
      </w:r>
      <w:r>
        <w:t xml:space="preserve"> install Kali Linux.</w:t>
      </w:r>
    </w:p>
    <w:p w14:paraId="754B0F8E" w14:textId="77777777" w:rsidR="00980FA3" w:rsidRDefault="00980FA3" w:rsidP="001C370A">
      <w:pPr>
        <w:pStyle w:val="Heading2"/>
        <w:spacing w:before="200"/>
      </w:pPr>
      <w:r>
        <w:t xml:space="preserve">Install VMware </w:t>
      </w:r>
      <w:r w:rsidR="008F4C05">
        <w:t xml:space="preserve">Workstation </w:t>
      </w:r>
      <w:r>
        <w:t>Player</w:t>
      </w:r>
    </w:p>
    <w:p w14:paraId="754B0F8F" w14:textId="77777777" w:rsidR="0053339D" w:rsidRPr="0053339D" w:rsidRDefault="0053339D" w:rsidP="0053339D">
      <w:r>
        <w:t xml:space="preserve">The installation guideline is demonstrated using the </w:t>
      </w:r>
      <w:r>
        <w:rPr>
          <w:noProof/>
        </w:rPr>
        <w:t xml:space="preserve">VMware-player-6.0.3-1895310.exe. Use the latest </w:t>
      </w:r>
      <w:r w:rsidR="008F4C05">
        <w:rPr>
          <w:noProof/>
        </w:rPr>
        <w:t xml:space="preserve">version </w:t>
      </w:r>
      <w:r>
        <w:rPr>
          <w:noProof/>
        </w:rPr>
        <w:t xml:space="preserve">you have </w:t>
      </w:r>
      <w:r w:rsidR="008F4C05">
        <w:rPr>
          <w:noProof/>
        </w:rPr>
        <w:t xml:space="preserve">downloaded </w:t>
      </w:r>
      <w:r>
        <w:rPr>
          <w:noProof/>
        </w:rPr>
        <w:t>to replace VMware-player-6.0.3-1895310.exe in the following installation proedure.</w:t>
      </w:r>
    </w:p>
    <w:p w14:paraId="754B0F90" w14:textId="77777777" w:rsidR="00980FA3" w:rsidRDefault="00980FA3" w:rsidP="00980FA3">
      <w:pPr>
        <w:pStyle w:val="ListParagraph"/>
        <w:numPr>
          <w:ilvl w:val="0"/>
          <w:numId w:val="8"/>
        </w:numPr>
        <w:rPr>
          <w:noProof/>
        </w:rPr>
      </w:pPr>
      <w:r>
        <w:rPr>
          <w:noProof/>
        </w:rPr>
        <w:t>go to C:\temp directory and double click VMware installation pacakge (e.g, VMware-player-6.0.3-1895310.exe);</w:t>
      </w:r>
    </w:p>
    <w:p w14:paraId="754B0F91" w14:textId="77777777" w:rsidR="00980FA3" w:rsidRDefault="00980FA3" w:rsidP="00980FA3">
      <w:pPr>
        <w:pStyle w:val="ListParagraph"/>
        <w:jc w:val="center"/>
        <w:rPr>
          <w:noProof/>
        </w:rPr>
      </w:pPr>
      <w:r>
        <w:rPr>
          <w:noProof/>
        </w:rPr>
        <w:drawing>
          <wp:inline distT="0" distB="0" distL="0" distR="0" wp14:anchorId="754B0FDA" wp14:editId="754B0FDB">
            <wp:extent cx="2707734" cy="2145933"/>
            <wp:effectExtent l="0" t="0" r="0" b="698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7734" cy="2145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B0F92" w14:textId="77777777" w:rsidR="00980FA3" w:rsidRDefault="00980FA3" w:rsidP="00980FA3">
      <w:pPr>
        <w:rPr>
          <w:noProof/>
        </w:rPr>
      </w:pPr>
    </w:p>
    <w:p w14:paraId="754B0F93" w14:textId="77777777" w:rsidR="00980FA3" w:rsidRDefault="00980FA3" w:rsidP="00980FA3">
      <w:pPr>
        <w:pStyle w:val="ListParagraph"/>
        <w:numPr>
          <w:ilvl w:val="0"/>
          <w:numId w:val="8"/>
        </w:numPr>
        <w:rPr>
          <w:noProof/>
        </w:rPr>
      </w:pPr>
      <w:r>
        <w:rPr>
          <w:noProof/>
        </w:rPr>
        <w:t>Click Next, accept the license agreement and choose the destination folder for your installation;</w:t>
      </w:r>
    </w:p>
    <w:p w14:paraId="754B0F94" w14:textId="77777777" w:rsidR="00980FA3" w:rsidRDefault="00980FA3" w:rsidP="00980FA3">
      <w:pPr>
        <w:pStyle w:val="ListParagraph"/>
        <w:jc w:val="center"/>
        <w:rPr>
          <w:noProof/>
        </w:rPr>
      </w:pPr>
      <w:r>
        <w:rPr>
          <w:noProof/>
        </w:rPr>
        <w:drawing>
          <wp:inline distT="0" distB="0" distL="0" distR="0" wp14:anchorId="754B0FDC" wp14:editId="754B0FDD">
            <wp:extent cx="2724912" cy="20574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912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 w:type="textWrapping" w:clear="all"/>
      </w:r>
    </w:p>
    <w:p w14:paraId="754B0F95" w14:textId="77777777" w:rsidR="00980FA3" w:rsidRDefault="00980FA3" w:rsidP="00980FA3">
      <w:pPr>
        <w:pStyle w:val="ListParagraph"/>
        <w:numPr>
          <w:ilvl w:val="0"/>
          <w:numId w:val="8"/>
        </w:numPr>
        <w:rPr>
          <w:noProof/>
        </w:rPr>
      </w:pPr>
      <w:r>
        <w:rPr>
          <w:noProof/>
        </w:rPr>
        <w:t>Click Next and choose your installation options until the installation process begins:</w:t>
      </w:r>
    </w:p>
    <w:p w14:paraId="754B0F96" w14:textId="77777777" w:rsidR="00980FA3" w:rsidRDefault="00980FA3" w:rsidP="00980FA3">
      <w:pPr>
        <w:pStyle w:val="ListParagraph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754B0FDE" wp14:editId="754B0FDF">
            <wp:extent cx="2855046" cy="2151218"/>
            <wp:effectExtent l="0" t="0" r="2540" b="190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6458" cy="2152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B0F97" w14:textId="77777777" w:rsidR="00980FA3" w:rsidRDefault="00980FA3" w:rsidP="00980FA3">
      <w:pPr>
        <w:pStyle w:val="ListParagraph"/>
        <w:numPr>
          <w:ilvl w:val="0"/>
          <w:numId w:val="8"/>
        </w:numPr>
        <w:rPr>
          <w:noProof/>
        </w:rPr>
      </w:pPr>
      <w:r>
        <w:rPr>
          <w:noProof/>
        </w:rPr>
        <w:t>Click Finish to complete the setup.</w:t>
      </w:r>
    </w:p>
    <w:p w14:paraId="754B0F98" w14:textId="77777777" w:rsidR="00980FA3" w:rsidRDefault="00980FA3" w:rsidP="00980FA3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54B0FE0" wp14:editId="754B0FE1">
            <wp:extent cx="2700916" cy="2035084"/>
            <wp:effectExtent l="0" t="0" r="4445" b="381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2251" cy="203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B0F99" w14:textId="77777777" w:rsidR="00980FA3" w:rsidRDefault="00980FA3" w:rsidP="001C370A">
      <w:pPr>
        <w:pStyle w:val="Heading2"/>
        <w:spacing w:before="200"/>
      </w:pPr>
      <w:r>
        <w:t xml:space="preserve">Install Kali Linux </w:t>
      </w:r>
    </w:p>
    <w:p w14:paraId="754B0F9A" w14:textId="77777777" w:rsidR="0053339D" w:rsidRPr="0053339D" w:rsidRDefault="0053339D" w:rsidP="0053339D">
      <w:r>
        <w:t>The installation guideline is demonstrated using the kali-linux-1.0.9-vm-i486.7z</w:t>
      </w:r>
      <w:r>
        <w:rPr>
          <w:noProof/>
        </w:rPr>
        <w:t xml:space="preserve">. Use the latest </w:t>
      </w:r>
      <w:r w:rsidR="008F4C05">
        <w:rPr>
          <w:noProof/>
        </w:rPr>
        <w:t xml:space="preserve">version you have </w:t>
      </w:r>
      <w:r>
        <w:rPr>
          <w:noProof/>
        </w:rPr>
        <w:t>download</w:t>
      </w:r>
      <w:r w:rsidR="008F4C05">
        <w:rPr>
          <w:noProof/>
        </w:rPr>
        <w:t>ed</w:t>
      </w:r>
      <w:r>
        <w:rPr>
          <w:noProof/>
        </w:rPr>
        <w:t xml:space="preserve"> to replace </w:t>
      </w:r>
      <w:r>
        <w:t>kali-linux-1.0.9-vm-i486.7z</w:t>
      </w:r>
      <w:r>
        <w:rPr>
          <w:noProof/>
        </w:rPr>
        <w:t xml:space="preserve"> in the following installation proedure.</w:t>
      </w:r>
    </w:p>
    <w:p w14:paraId="754B0F9B" w14:textId="77777777" w:rsidR="0053339D" w:rsidRPr="0053339D" w:rsidRDefault="0053339D" w:rsidP="0053339D"/>
    <w:p w14:paraId="754B0F9C" w14:textId="77777777" w:rsidR="00980FA3" w:rsidRDefault="00980FA3" w:rsidP="00980FA3">
      <w:pPr>
        <w:pStyle w:val="ListParagraph"/>
        <w:numPr>
          <w:ilvl w:val="0"/>
          <w:numId w:val="9"/>
        </w:numPr>
      </w:pPr>
      <w:r>
        <w:t xml:space="preserve">Go to C:\temp directory and extract the </w:t>
      </w:r>
      <w:proofErr w:type="spellStart"/>
      <w:r>
        <w:t>vmware</w:t>
      </w:r>
      <w:proofErr w:type="spellEnd"/>
      <w:r>
        <w:t xml:space="preserve"> image (e.g. kali-linux-1.0.9-vm-i486.7z) to C:\</w:t>
      </w:r>
      <w:r w:rsidRPr="00551272">
        <w:t xml:space="preserve"> kali-linux-1.0.9-vm-i486</w:t>
      </w:r>
      <w:r>
        <w:t xml:space="preserve"> directory (or a destination folder you choose.)</w:t>
      </w:r>
    </w:p>
    <w:p w14:paraId="754B0F9D" w14:textId="77777777" w:rsidR="00980FA3" w:rsidRDefault="00980FA3" w:rsidP="00980FA3">
      <w:pPr>
        <w:pStyle w:val="ListParagraph"/>
        <w:numPr>
          <w:ilvl w:val="0"/>
          <w:numId w:val="9"/>
        </w:numPr>
      </w:pPr>
      <w:r>
        <w:t xml:space="preserve">Start VMWare </w:t>
      </w:r>
      <w:proofErr w:type="gramStart"/>
      <w:r>
        <w:t>Player;</w:t>
      </w:r>
      <w:proofErr w:type="gramEnd"/>
    </w:p>
    <w:p w14:paraId="754B0F9E" w14:textId="77777777" w:rsidR="00980FA3" w:rsidRDefault="00980FA3" w:rsidP="00980FA3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 wp14:anchorId="754B0FE2" wp14:editId="754B0FE3">
            <wp:extent cx="3183147" cy="2868236"/>
            <wp:effectExtent l="0" t="0" r="0" b="889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3939" cy="286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B0F9F" w14:textId="77777777" w:rsidR="00980FA3" w:rsidRDefault="00980FA3" w:rsidP="00980FA3">
      <w:pPr>
        <w:pStyle w:val="ListParagraph"/>
        <w:numPr>
          <w:ilvl w:val="0"/>
          <w:numId w:val="9"/>
        </w:numPr>
      </w:pPr>
      <w:r>
        <w:t xml:space="preserve">Click Open a Virtual Machine and go to </w:t>
      </w:r>
      <w:r w:rsidRPr="00551272">
        <w:t>C:\Kali-Linux-1.0.9-vm-486</w:t>
      </w:r>
      <w:r>
        <w:t xml:space="preserve"> folder:</w:t>
      </w:r>
    </w:p>
    <w:p w14:paraId="754B0FA0" w14:textId="77777777" w:rsidR="00980FA3" w:rsidRDefault="00980FA3" w:rsidP="00980FA3">
      <w:pPr>
        <w:pStyle w:val="ListParagraph"/>
        <w:jc w:val="center"/>
      </w:pPr>
      <w:r>
        <w:rPr>
          <w:noProof/>
        </w:rPr>
        <w:drawing>
          <wp:inline distT="0" distB="0" distL="0" distR="0" wp14:anchorId="754B0FE4" wp14:editId="754B0FE5">
            <wp:extent cx="3308754" cy="1861174"/>
            <wp:effectExtent l="0" t="0" r="6350" b="635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1535" cy="186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B0FA1" w14:textId="77777777" w:rsidR="00980FA3" w:rsidRDefault="00980FA3" w:rsidP="00980FA3">
      <w:pPr>
        <w:pStyle w:val="ListParagraph"/>
        <w:numPr>
          <w:ilvl w:val="0"/>
          <w:numId w:val="9"/>
        </w:numPr>
      </w:pPr>
      <w:r>
        <w:t xml:space="preserve">Select “Kali-Linux-1.0.9-vm-486.vmx” and click </w:t>
      </w:r>
      <w:proofErr w:type="gramStart"/>
      <w:r>
        <w:t>Open;</w:t>
      </w:r>
      <w:proofErr w:type="gramEnd"/>
    </w:p>
    <w:p w14:paraId="754B0FA2" w14:textId="77777777" w:rsidR="00980FA3" w:rsidRDefault="00980FA3" w:rsidP="00980FA3">
      <w:pPr>
        <w:pStyle w:val="ListParagraph"/>
        <w:numPr>
          <w:ilvl w:val="0"/>
          <w:numId w:val="9"/>
        </w:numPr>
      </w:pPr>
      <w:r>
        <w:t xml:space="preserve">Kali-Linux-1.0.9-vm-486 will be added to your </w:t>
      </w:r>
      <w:proofErr w:type="spellStart"/>
      <w:r>
        <w:t>VMPlayer</w:t>
      </w:r>
      <w:proofErr w:type="spellEnd"/>
      <w:r>
        <w:t>:</w:t>
      </w:r>
    </w:p>
    <w:p w14:paraId="754B0FA3" w14:textId="77777777" w:rsidR="00980FA3" w:rsidRDefault="00980FA3" w:rsidP="00980FA3">
      <w:pPr>
        <w:pStyle w:val="ListParagraph"/>
        <w:jc w:val="center"/>
      </w:pPr>
      <w:r>
        <w:rPr>
          <w:noProof/>
        </w:rPr>
        <w:drawing>
          <wp:inline distT="0" distB="0" distL="0" distR="0" wp14:anchorId="754B0FE6" wp14:editId="754B0FE7">
            <wp:extent cx="2695575" cy="2428898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97940" cy="2431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B0FA4" w14:textId="77777777" w:rsidR="00980FA3" w:rsidRDefault="00980FA3" w:rsidP="00980FA3">
      <w:pPr>
        <w:pStyle w:val="ListParagraph"/>
        <w:numPr>
          <w:ilvl w:val="0"/>
          <w:numId w:val="9"/>
        </w:numPr>
      </w:pPr>
      <w:r>
        <w:t xml:space="preserve">Select “Kali-Linux-1.0.9-vm-486” in the </w:t>
      </w:r>
      <w:proofErr w:type="spellStart"/>
      <w:r>
        <w:t>VMPlayer</w:t>
      </w:r>
      <w:proofErr w:type="spellEnd"/>
      <w:r>
        <w:t xml:space="preserve"> and click “Play virtual machine</w:t>
      </w:r>
      <w:proofErr w:type="gramStart"/>
      <w:r>
        <w:t>”;</w:t>
      </w:r>
      <w:proofErr w:type="gramEnd"/>
    </w:p>
    <w:p w14:paraId="754B0FA5" w14:textId="77777777" w:rsidR="00980FA3" w:rsidRDefault="00980FA3" w:rsidP="00980FA3">
      <w:pPr>
        <w:pStyle w:val="ListParagraph"/>
        <w:numPr>
          <w:ilvl w:val="0"/>
          <w:numId w:val="9"/>
        </w:numPr>
      </w:pPr>
      <w:r>
        <w:t xml:space="preserve">Click “I copied it” if a window </w:t>
      </w:r>
      <w:proofErr w:type="gramStart"/>
      <w:r>
        <w:t>pop</w:t>
      </w:r>
      <w:proofErr w:type="gramEnd"/>
      <w:r>
        <w:t xml:space="preserve"> out and ask if the virtual machine has been moved, </w:t>
      </w:r>
    </w:p>
    <w:p w14:paraId="754B0FA6" w14:textId="77777777" w:rsidR="00980FA3" w:rsidRDefault="00980FA3" w:rsidP="00980FA3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 wp14:anchorId="754B0FE8" wp14:editId="754B0FE9">
            <wp:extent cx="1913369" cy="1047797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11790" cy="1046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B0FA7" w14:textId="77777777" w:rsidR="00980FA3" w:rsidRDefault="00980FA3" w:rsidP="00980FA3">
      <w:pPr>
        <w:pStyle w:val="ListParagraph"/>
        <w:numPr>
          <w:ilvl w:val="0"/>
          <w:numId w:val="9"/>
        </w:numPr>
      </w:pPr>
      <w:r>
        <w:t>Click “OK” or “Remind Me Later” to skip installing the Removable Devices and updating VMware.</w:t>
      </w:r>
    </w:p>
    <w:p w14:paraId="754B0FA8" w14:textId="77777777" w:rsidR="00980FA3" w:rsidRDefault="00980FA3" w:rsidP="00980FA3">
      <w:pPr>
        <w:pStyle w:val="ListParagraph"/>
        <w:jc w:val="center"/>
      </w:pPr>
      <w:r>
        <w:rPr>
          <w:noProof/>
        </w:rPr>
        <w:drawing>
          <wp:inline distT="0" distB="0" distL="0" distR="0" wp14:anchorId="754B0FEA" wp14:editId="754B0FEB">
            <wp:extent cx="2208363" cy="1580070"/>
            <wp:effectExtent l="0" t="0" r="1905" b="127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05416" cy="1577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4B0FEC" wp14:editId="754B0FED">
            <wp:extent cx="2449902" cy="1562726"/>
            <wp:effectExtent l="0" t="0" r="762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61922" cy="1570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B0FA9" w14:textId="77777777" w:rsidR="00980FA3" w:rsidRDefault="00980FA3" w:rsidP="00980FA3">
      <w:pPr>
        <w:pStyle w:val="ListParagraph"/>
        <w:numPr>
          <w:ilvl w:val="0"/>
          <w:numId w:val="9"/>
        </w:numPr>
      </w:pPr>
      <w:r>
        <w:t xml:space="preserve">For the 32-bit installation, you may encounter a warning message for compatibility with 64-bit applications, click “OK”. </w:t>
      </w:r>
    </w:p>
    <w:p w14:paraId="754B0FAA" w14:textId="77777777" w:rsidR="00980FA3" w:rsidRDefault="00980FA3" w:rsidP="00980FA3">
      <w:pPr>
        <w:pStyle w:val="ListParagraph"/>
        <w:jc w:val="center"/>
      </w:pPr>
      <w:r>
        <w:rPr>
          <w:noProof/>
        </w:rPr>
        <w:drawing>
          <wp:inline distT="0" distB="0" distL="0" distR="0" wp14:anchorId="754B0FEE" wp14:editId="754B0FEF">
            <wp:extent cx="2700068" cy="1350034"/>
            <wp:effectExtent l="0" t="0" r="5080" b="254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06940" cy="135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B0FAB" w14:textId="77777777" w:rsidR="00980FA3" w:rsidRDefault="00980FA3" w:rsidP="00980FA3">
      <w:pPr>
        <w:pStyle w:val="ListParagraph"/>
        <w:numPr>
          <w:ilvl w:val="0"/>
          <w:numId w:val="9"/>
        </w:numPr>
      </w:pPr>
      <w:r>
        <w:t>The first book up may take a minute. A booting up window is shown below:</w:t>
      </w:r>
    </w:p>
    <w:p w14:paraId="754B0FAC" w14:textId="77777777" w:rsidR="00980FA3" w:rsidRDefault="00980FA3" w:rsidP="00980FA3">
      <w:pPr>
        <w:pStyle w:val="ListParagraph"/>
      </w:pPr>
      <w:r>
        <w:rPr>
          <w:noProof/>
        </w:rPr>
        <w:lastRenderedPageBreak/>
        <w:drawing>
          <wp:inline distT="0" distB="0" distL="0" distR="0" wp14:anchorId="754B0FF0" wp14:editId="754B0FF1">
            <wp:extent cx="5943600" cy="3763645"/>
            <wp:effectExtent l="0" t="0" r="0" b="825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B0FAD" w14:textId="77777777" w:rsidR="00980FA3" w:rsidRDefault="00980FA3" w:rsidP="00980FA3">
      <w:pPr>
        <w:pStyle w:val="ListParagraph"/>
        <w:numPr>
          <w:ilvl w:val="0"/>
          <w:numId w:val="9"/>
        </w:numPr>
      </w:pPr>
      <w:r>
        <w:t>In the end the booting process, a login window will pop up.</w:t>
      </w:r>
    </w:p>
    <w:p w14:paraId="754B0FAE" w14:textId="77777777" w:rsidR="00980FA3" w:rsidRDefault="00980FA3" w:rsidP="00980FA3">
      <w:pPr>
        <w:pStyle w:val="ListParagraph"/>
        <w:jc w:val="center"/>
      </w:pPr>
      <w:r>
        <w:rPr>
          <w:noProof/>
        </w:rPr>
        <w:drawing>
          <wp:inline distT="0" distB="0" distL="0" distR="0" wp14:anchorId="754B0FF2" wp14:editId="754B0FF3">
            <wp:extent cx="3985304" cy="3082649"/>
            <wp:effectExtent l="0" t="0" r="0" b="381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87221" cy="308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B0FAF" w14:textId="77777777" w:rsidR="00980FA3" w:rsidRDefault="00980FA3" w:rsidP="00980FA3">
      <w:pPr>
        <w:pStyle w:val="ListParagraph"/>
        <w:numPr>
          <w:ilvl w:val="0"/>
          <w:numId w:val="9"/>
        </w:numPr>
      </w:pPr>
      <w:r>
        <w:t xml:space="preserve">The default </w:t>
      </w:r>
      <w:proofErr w:type="gramStart"/>
      <w:r>
        <w:t>user name</w:t>
      </w:r>
      <w:proofErr w:type="gramEnd"/>
      <w:r>
        <w:t xml:space="preserve"> is root. The default password is </w:t>
      </w:r>
      <w:proofErr w:type="spellStart"/>
      <w:r>
        <w:t>toor</w:t>
      </w:r>
      <w:proofErr w:type="spellEnd"/>
      <w:r>
        <w:t xml:space="preserve">. Enter </w:t>
      </w:r>
      <w:proofErr w:type="gramStart"/>
      <w:r>
        <w:t>you</w:t>
      </w:r>
      <w:proofErr w:type="gramEnd"/>
      <w:r>
        <w:t xml:space="preserve"> username and password and login to Kali Linux.</w:t>
      </w:r>
    </w:p>
    <w:p w14:paraId="754B0FB0" w14:textId="77777777" w:rsidR="001C370A" w:rsidRDefault="00980FA3" w:rsidP="001C370A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 wp14:anchorId="754B0FF4" wp14:editId="754B0FF5">
            <wp:extent cx="3273127" cy="2531778"/>
            <wp:effectExtent l="0" t="0" r="3810" b="190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72395" cy="253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B0FB1" w14:textId="77777777" w:rsidR="001C370A" w:rsidRDefault="001C370A" w:rsidP="001C370A">
      <w:pPr>
        <w:pStyle w:val="ListParagraph"/>
        <w:jc w:val="center"/>
      </w:pPr>
    </w:p>
    <w:p w14:paraId="754B0FB2" w14:textId="77777777" w:rsidR="00980FA3" w:rsidRDefault="001C370A" w:rsidP="001C370A">
      <w:pPr>
        <w:pStyle w:val="Heading1"/>
      </w:pPr>
      <w:r>
        <w:t xml:space="preserve">4 </w:t>
      </w:r>
      <w:r w:rsidR="00980FA3">
        <w:t>Useful Links</w:t>
      </w:r>
    </w:p>
    <w:p w14:paraId="754B0FB3" w14:textId="77777777" w:rsidR="00980FA3" w:rsidRDefault="00980FA3" w:rsidP="00980FA3">
      <w:pPr>
        <w:pStyle w:val="ListParagraph"/>
        <w:numPr>
          <w:ilvl w:val="0"/>
          <w:numId w:val="11"/>
        </w:numPr>
      </w:pPr>
      <w:r>
        <w:t xml:space="preserve">Complete guide on how to install Kali Linux (ISO) in </w:t>
      </w:r>
      <w:proofErr w:type="spellStart"/>
      <w:r>
        <w:t>Vmware</w:t>
      </w:r>
      <w:proofErr w:type="spellEnd"/>
      <w:r>
        <w:t xml:space="preserve">: </w:t>
      </w:r>
      <w:hyperlink r:id="rId21" w:history="1">
        <w:r w:rsidRPr="00D31C18">
          <w:rPr>
            <w:rStyle w:val="Hyperlink"/>
          </w:rPr>
          <w:t>http://lewiscomputerhowto.blogspot.com/2014/01/complete-guide-on-how-to-install-kali.html</w:t>
        </w:r>
      </w:hyperlink>
      <w:r>
        <w:t xml:space="preserve"> </w:t>
      </w:r>
    </w:p>
    <w:p w14:paraId="754B0FB4" w14:textId="77777777" w:rsidR="00980FA3" w:rsidRPr="005E28E4" w:rsidRDefault="00980FA3" w:rsidP="00980FA3">
      <w:pPr>
        <w:pStyle w:val="ListParagraph"/>
        <w:numPr>
          <w:ilvl w:val="0"/>
          <w:numId w:val="11"/>
        </w:numPr>
      </w:pPr>
      <w:r w:rsidRPr="005E28E4">
        <w:t>A detailed guide on installing Kali Linux on VirtualBox</w:t>
      </w:r>
      <w:r>
        <w:t xml:space="preserve">: </w:t>
      </w:r>
      <w:hyperlink r:id="rId22" w:history="1">
        <w:r w:rsidRPr="00D31C18">
          <w:rPr>
            <w:rStyle w:val="Hyperlink"/>
          </w:rPr>
          <w:t>http://www.blackmoreops.com/2014/04/08/detailed-guide-installing-kali-linux-on-virtualbox/</w:t>
        </w:r>
      </w:hyperlink>
    </w:p>
    <w:p w14:paraId="754B0FB5" w14:textId="77777777" w:rsidR="00980FA3" w:rsidRDefault="00980FA3" w:rsidP="004F6417"/>
    <w:sectPr w:rsidR="00980FA3">
      <w:foot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4B0FF8" w14:textId="77777777" w:rsidR="002B080F" w:rsidRDefault="002B080F" w:rsidP="00122C3A">
      <w:pPr>
        <w:spacing w:after="0" w:line="240" w:lineRule="auto"/>
      </w:pPr>
      <w:r>
        <w:separator/>
      </w:r>
    </w:p>
  </w:endnote>
  <w:endnote w:type="continuationSeparator" w:id="0">
    <w:p w14:paraId="754B0FF9" w14:textId="77777777" w:rsidR="002B080F" w:rsidRDefault="002B080F" w:rsidP="00122C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577258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54B0FFA" w14:textId="77777777" w:rsidR="001D7A87" w:rsidRDefault="001D7A8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52B55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14:paraId="754B0FFB" w14:textId="77777777" w:rsidR="00122C3A" w:rsidRDefault="00122C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4B0FF6" w14:textId="77777777" w:rsidR="002B080F" w:rsidRDefault="002B080F" w:rsidP="00122C3A">
      <w:pPr>
        <w:spacing w:after="0" w:line="240" w:lineRule="auto"/>
      </w:pPr>
      <w:r>
        <w:separator/>
      </w:r>
    </w:p>
  </w:footnote>
  <w:footnote w:type="continuationSeparator" w:id="0">
    <w:p w14:paraId="754B0FF7" w14:textId="77777777" w:rsidR="002B080F" w:rsidRDefault="002B080F" w:rsidP="00122C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229F6"/>
    <w:multiLevelType w:val="hybridMultilevel"/>
    <w:tmpl w:val="FD44A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C465D"/>
    <w:multiLevelType w:val="hybridMultilevel"/>
    <w:tmpl w:val="734486D8"/>
    <w:lvl w:ilvl="0" w:tplc="87DCA59E">
      <w:start w:val="1"/>
      <w:numFmt w:val="decimal"/>
      <w:lvlText w:val="Step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257EA0"/>
    <w:multiLevelType w:val="hybridMultilevel"/>
    <w:tmpl w:val="142A0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7D1A2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0180194"/>
    <w:multiLevelType w:val="hybridMultilevel"/>
    <w:tmpl w:val="93B88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C97BF6"/>
    <w:multiLevelType w:val="hybridMultilevel"/>
    <w:tmpl w:val="BC64C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6B3019"/>
    <w:multiLevelType w:val="hybridMultilevel"/>
    <w:tmpl w:val="EC701F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402A44"/>
    <w:multiLevelType w:val="hybridMultilevel"/>
    <w:tmpl w:val="6F50B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5D44E8"/>
    <w:multiLevelType w:val="hybridMultilevel"/>
    <w:tmpl w:val="57A49374"/>
    <w:lvl w:ilvl="0" w:tplc="87DCA59E">
      <w:start w:val="1"/>
      <w:numFmt w:val="decimal"/>
      <w:lvlText w:val="Step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CD345F"/>
    <w:multiLevelType w:val="hybridMultilevel"/>
    <w:tmpl w:val="957E96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EF211A"/>
    <w:multiLevelType w:val="hybridMultilevel"/>
    <w:tmpl w:val="734486D8"/>
    <w:lvl w:ilvl="0" w:tplc="87DCA59E">
      <w:start w:val="1"/>
      <w:numFmt w:val="decimal"/>
      <w:lvlText w:val="Step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547A87"/>
    <w:multiLevelType w:val="hybridMultilevel"/>
    <w:tmpl w:val="D8A007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6247900">
    <w:abstractNumId w:val="9"/>
  </w:num>
  <w:num w:numId="2" w16cid:durableId="499849629">
    <w:abstractNumId w:val="4"/>
  </w:num>
  <w:num w:numId="3" w16cid:durableId="1425343945">
    <w:abstractNumId w:val="0"/>
  </w:num>
  <w:num w:numId="4" w16cid:durableId="1590575683">
    <w:abstractNumId w:val="11"/>
  </w:num>
  <w:num w:numId="5" w16cid:durableId="734819135">
    <w:abstractNumId w:val="2"/>
  </w:num>
  <w:num w:numId="6" w16cid:durableId="556744445">
    <w:abstractNumId w:val="5"/>
  </w:num>
  <w:num w:numId="7" w16cid:durableId="300624287">
    <w:abstractNumId w:val="3"/>
  </w:num>
  <w:num w:numId="8" w16cid:durableId="84769823">
    <w:abstractNumId w:val="1"/>
  </w:num>
  <w:num w:numId="9" w16cid:durableId="767774941">
    <w:abstractNumId w:val="10"/>
  </w:num>
  <w:num w:numId="10" w16cid:durableId="984243178">
    <w:abstractNumId w:val="8"/>
  </w:num>
  <w:num w:numId="11" w16cid:durableId="712272723">
    <w:abstractNumId w:val="6"/>
  </w:num>
  <w:num w:numId="12" w16cid:durableId="63780323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27F7D"/>
    <w:rsid w:val="00027F7D"/>
    <w:rsid w:val="00080609"/>
    <w:rsid w:val="00090F45"/>
    <w:rsid w:val="00122C3A"/>
    <w:rsid w:val="00153FB2"/>
    <w:rsid w:val="00184256"/>
    <w:rsid w:val="001B0928"/>
    <w:rsid w:val="001B25AD"/>
    <w:rsid w:val="001C370A"/>
    <w:rsid w:val="001D148F"/>
    <w:rsid w:val="001D7A87"/>
    <w:rsid w:val="00230FE9"/>
    <w:rsid w:val="00243AAB"/>
    <w:rsid w:val="00247A34"/>
    <w:rsid w:val="002634A9"/>
    <w:rsid w:val="002B080F"/>
    <w:rsid w:val="002C277A"/>
    <w:rsid w:val="002D4A31"/>
    <w:rsid w:val="002E49EA"/>
    <w:rsid w:val="0035192B"/>
    <w:rsid w:val="00362155"/>
    <w:rsid w:val="003B5882"/>
    <w:rsid w:val="003B6B66"/>
    <w:rsid w:val="003F0A85"/>
    <w:rsid w:val="003F52CA"/>
    <w:rsid w:val="00411E56"/>
    <w:rsid w:val="00421F78"/>
    <w:rsid w:val="00425271"/>
    <w:rsid w:val="004B6ABA"/>
    <w:rsid w:val="004D708C"/>
    <w:rsid w:val="004F6417"/>
    <w:rsid w:val="0050523C"/>
    <w:rsid w:val="0053339D"/>
    <w:rsid w:val="0054660A"/>
    <w:rsid w:val="00561C76"/>
    <w:rsid w:val="005638DB"/>
    <w:rsid w:val="00583D5B"/>
    <w:rsid w:val="005D45ED"/>
    <w:rsid w:val="0061525E"/>
    <w:rsid w:val="006335C7"/>
    <w:rsid w:val="00652B55"/>
    <w:rsid w:val="00653425"/>
    <w:rsid w:val="00696197"/>
    <w:rsid w:val="006D2525"/>
    <w:rsid w:val="006D5C2D"/>
    <w:rsid w:val="00706494"/>
    <w:rsid w:val="00711569"/>
    <w:rsid w:val="0075298B"/>
    <w:rsid w:val="00752AB9"/>
    <w:rsid w:val="00763904"/>
    <w:rsid w:val="007B5C58"/>
    <w:rsid w:val="007E3FDD"/>
    <w:rsid w:val="00860FDC"/>
    <w:rsid w:val="0087065A"/>
    <w:rsid w:val="008F4C05"/>
    <w:rsid w:val="00917AB4"/>
    <w:rsid w:val="0097482C"/>
    <w:rsid w:val="00980FA3"/>
    <w:rsid w:val="009A5DE5"/>
    <w:rsid w:val="009F3670"/>
    <w:rsid w:val="00A113B2"/>
    <w:rsid w:val="00A249D8"/>
    <w:rsid w:val="00A505FA"/>
    <w:rsid w:val="00AA0A26"/>
    <w:rsid w:val="00AD4F5E"/>
    <w:rsid w:val="00B27DCF"/>
    <w:rsid w:val="00B56088"/>
    <w:rsid w:val="00B8507B"/>
    <w:rsid w:val="00BA4864"/>
    <w:rsid w:val="00BC1F40"/>
    <w:rsid w:val="00BD0E36"/>
    <w:rsid w:val="00BD2672"/>
    <w:rsid w:val="00C13759"/>
    <w:rsid w:val="00C24286"/>
    <w:rsid w:val="00C3748B"/>
    <w:rsid w:val="00D231A9"/>
    <w:rsid w:val="00D30C9F"/>
    <w:rsid w:val="00D50188"/>
    <w:rsid w:val="00D97B71"/>
    <w:rsid w:val="00DA70C4"/>
    <w:rsid w:val="00DA7E99"/>
    <w:rsid w:val="00DE5FA6"/>
    <w:rsid w:val="00E501F1"/>
    <w:rsid w:val="00EC5157"/>
    <w:rsid w:val="00EE238F"/>
    <w:rsid w:val="00F065DB"/>
    <w:rsid w:val="00F06C4F"/>
    <w:rsid w:val="00F30920"/>
    <w:rsid w:val="00F454FE"/>
    <w:rsid w:val="00F934AE"/>
    <w:rsid w:val="00FA747F"/>
    <w:rsid w:val="00FB776D"/>
    <w:rsid w:val="00FC56FC"/>
    <w:rsid w:val="00FD5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B0F3F"/>
  <w15:docId w15:val="{94856E00-81BF-464A-B38C-EA135A8E2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4F5E"/>
  </w:style>
  <w:style w:type="paragraph" w:styleId="Heading1">
    <w:name w:val="heading 1"/>
    <w:basedOn w:val="Normal"/>
    <w:next w:val="Normal"/>
    <w:link w:val="Heading1Char"/>
    <w:uiPriority w:val="9"/>
    <w:qFormat/>
    <w:rsid w:val="00243A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0F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4F5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4F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F5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43A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561C76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61C7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2C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2C3A"/>
  </w:style>
  <w:style w:type="paragraph" w:styleId="Footer">
    <w:name w:val="footer"/>
    <w:basedOn w:val="Normal"/>
    <w:link w:val="FooterChar"/>
    <w:uiPriority w:val="99"/>
    <w:unhideWhenUsed/>
    <w:rsid w:val="00122C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2C3A"/>
  </w:style>
  <w:style w:type="character" w:customStyle="1" w:styleId="Heading2Char">
    <w:name w:val="Heading 2 Char"/>
    <w:basedOn w:val="DefaultParagraphFont"/>
    <w:link w:val="Heading2"/>
    <w:uiPriority w:val="9"/>
    <w:semiHidden/>
    <w:rsid w:val="00980FA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yperlink" Target="http://lewiscomputerhowto.blogspot.com/2014/01/complete-guide-on-how-to-install-kali.html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://www.blackmoreops.com/2014/04/08/detailed-guide-installing-kali-linux-on-virtualbo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7</Pages>
  <Words>675</Words>
  <Characters>3849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Wang, Yong</cp:lastModifiedBy>
  <cp:revision>81</cp:revision>
  <cp:lastPrinted>2012-02-06T19:21:00Z</cp:lastPrinted>
  <dcterms:created xsi:type="dcterms:W3CDTF">2012-02-05T02:06:00Z</dcterms:created>
  <dcterms:modified xsi:type="dcterms:W3CDTF">2023-02-14T02:14:00Z</dcterms:modified>
</cp:coreProperties>
</file>