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3EE2" w:rsidRPr="00CA3EE2" w:rsidRDefault="00CA3EE2" w:rsidP="00CA3EE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CA3EE2">
        <w:rPr>
          <w:rFonts w:ascii="Times New Roman" w:hAnsi="Times New Roman" w:cs="Times New Roman"/>
          <w:sz w:val="28"/>
          <w:szCs w:val="28"/>
          <w:lang w:val="en-US"/>
        </w:rPr>
        <w:t xml:space="preserve"> The foreign policy of </w:t>
      </w:r>
      <w:proofErr w:type="spellStart"/>
      <w:r w:rsidRPr="00CA3EE2">
        <w:rPr>
          <w:rFonts w:ascii="Times New Roman" w:hAnsi="Times New Roman" w:cs="Times New Roman"/>
          <w:sz w:val="28"/>
          <w:szCs w:val="28"/>
          <w:lang w:val="en-US"/>
        </w:rPr>
        <w:t>Kievan</w:t>
      </w:r>
      <w:proofErr w:type="spellEnd"/>
      <w:r w:rsidRPr="00CA3EE2">
        <w:rPr>
          <w:rFonts w:ascii="Times New Roman" w:hAnsi="Times New Roman" w:cs="Times New Roman"/>
          <w:sz w:val="28"/>
          <w:szCs w:val="28"/>
          <w:lang w:val="en-US"/>
        </w:rPr>
        <w:t xml:space="preserve"> Rus.</w:t>
      </w:r>
    </w:p>
    <w:p w:rsidR="00CA3EE2" w:rsidRPr="00CA3EE2" w:rsidRDefault="00CA3EE2" w:rsidP="00CA3E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A3EE2">
        <w:rPr>
          <w:rFonts w:ascii="Times New Roman" w:hAnsi="Times New Roman" w:cs="Times New Roman"/>
          <w:sz w:val="28"/>
          <w:szCs w:val="28"/>
          <w:lang w:val="en-US"/>
        </w:rPr>
        <w:t>2 The main political centers of fragmented Russia and the peculiarities of their development.</w:t>
      </w:r>
    </w:p>
    <w:p w:rsidR="00CA3EE2" w:rsidRPr="00CA3EE2" w:rsidRDefault="00CA3EE2" w:rsidP="00CA3E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A3EE2">
        <w:rPr>
          <w:rFonts w:ascii="Times New Roman" w:hAnsi="Times New Roman" w:cs="Times New Roman"/>
          <w:sz w:val="28"/>
          <w:szCs w:val="28"/>
          <w:lang w:val="en-US"/>
        </w:rPr>
        <w:t>3 Peter's transformations in Russia.</w:t>
      </w:r>
    </w:p>
    <w:p w:rsidR="00CA3EE2" w:rsidRPr="00CA3EE2" w:rsidRDefault="00CA3EE2" w:rsidP="00CA3E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A3EE2">
        <w:rPr>
          <w:rFonts w:ascii="Times New Roman" w:hAnsi="Times New Roman" w:cs="Times New Roman"/>
          <w:sz w:val="28"/>
          <w:szCs w:val="28"/>
          <w:lang w:val="en-US"/>
        </w:rPr>
        <w:t>4 The foreign policy of Russia during the reign of Catherine</w:t>
      </w:r>
    </w:p>
    <w:p w:rsidR="00CA3EE2" w:rsidRPr="00CA3EE2" w:rsidRDefault="00CA3EE2" w:rsidP="00CA3E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A3EE2">
        <w:rPr>
          <w:rFonts w:ascii="Times New Roman" w:hAnsi="Times New Roman" w:cs="Times New Roman"/>
          <w:sz w:val="28"/>
          <w:szCs w:val="28"/>
          <w:lang w:val="en-US"/>
        </w:rPr>
        <w:t>5 Russian culture of the first half of the 19th century and its contribution to world culture.</w:t>
      </w:r>
    </w:p>
    <w:p w:rsidR="00CA3EE2" w:rsidRPr="00CA3EE2" w:rsidRDefault="00CA3EE2" w:rsidP="00CA3E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A3EE2">
        <w:rPr>
          <w:rFonts w:ascii="Times New Roman" w:hAnsi="Times New Roman" w:cs="Times New Roman"/>
          <w:sz w:val="28"/>
          <w:szCs w:val="28"/>
          <w:lang w:val="en-US"/>
        </w:rPr>
        <w:t>6 The development of Siberia and the Far East in the 17th century.</w:t>
      </w:r>
    </w:p>
    <w:p w:rsidR="00CA3EE2" w:rsidRPr="00CA3EE2" w:rsidRDefault="00CA3EE2" w:rsidP="00CA3E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A3EE2">
        <w:rPr>
          <w:rFonts w:ascii="Times New Roman" w:hAnsi="Times New Roman" w:cs="Times New Roman"/>
          <w:sz w:val="28"/>
          <w:szCs w:val="28"/>
          <w:lang w:val="en-US"/>
        </w:rPr>
        <w:t>7 The development of Russian science and technology in the first half of the 19th century.</w:t>
      </w:r>
    </w:p>
    <w:p w:rsidR="00CA3EE2" w:rsidRPr="00CA3EE2" w:rsidRDefault="00CA3EE2" w:rsidP="00CA3EE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CA3EE2">
        <w:rPr>
          <w:rFonts w:ascii="Times New Roman" w:hAnsi="Times New Roman" w:cs="Times New Roman"/>
          <w:sz w:val="28"/>
          <w:szCs w:val="28"/>
          <w:lang w:val="en-US"/>
        </w:rPr>
        <w:t xml:space="preserve"> Russia's participation in the First World War.</w:t>
      </w:r>
    </w:p>
    <w:p w:rsidR="00CA3EE2" w:rsidRPr="00CA3EE2" w:rsidRDefault="00CA3EE2" w:rsidP="00CA3EE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CA3EE2">
        <w:rPr>
          <w:rFonts w:ascii="Times New Roman" w:hAnsi="Times New Roman" w:cs="Times New Roman"/>
          <w:sz w:val="28"/>
          <w:szCs w:val="28"/>
          <w:lang w:val="en-US"/>
        </w:rPr>
        <w:t xml:space="preserve"> 1917 in the history of Russia (February and October Revolutions).</w:t>
      </w:r>
    </w:p>
    <w:p w:rsidR="00CA3EE2" w:rsidRPr="00CA3EE2" w:rsidRDefault="00CA3EE2" w:rsidP="00CA3E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A3EE2">
        <w:rPr>
          <w:rFonts w:ascii="Times New Roman" w:hAnsi="Times New Roman" w:cs="Times New Roman"/>
          <w:sz w:val="28"/>
          <w:szCs w:val="28"/>
          <w:lang w:val="en-US"/>
        </w:rPr>
        <w:t>10 The politics of "war communism": ideology and practice.</w:t>
      </w:r>
    </w:p>
    <w:p w:rsidR="00CA3EE2" w:rsidRPr="00CA3EE2" w:rsidRDefault="00CA3EE2" w:rsidP="00CA3E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A3EE2">
        <w:rPr>
          <w:rFonts w:ascii="Times New Roman" w:hAnsi="Times New Roman" w:cs="Times New Roman"/>
          <w:sz w:val="28"/>
          <w:szCs w:val="28"/>
          <w:lang w:val="en-US"/>
        </w:rPr>
        <w:t xml:space="preserve">11. Foreign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imperialistic </w:t>
      </w:r>
      <w:r w:rsidRPr="00CA3EE2">
        <w:rPr>
          <w:rFonts w:ascii="Times New Roman" w:hAnsi="Times New Roman" w:cs="Times New Roman"/>
          <w:sz w:val="28"/>
          <w:szCs w:val="28"/>
          <w:lang w:val="en-US"/>
        </w:rPr>
        <w:t xml:space="preserve">intervention </w:t>
      </w:r>
      <w:r>
        <w:rPr>
          <w:rFonts w:ascii="Times New Roman" w:hAnsi="Times New Roman" w:cs="Times New Roman"/>
          <w:sz w:val="28"/>
          <w:szCs w:val="28"/>
          <w:lang w:val="en-US"/>
        </w:rPr>
        <w:t>during the</w:t>
      </w:r>
      <w:r w:rsidRPr="00CA3E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Russian </w:t>
      </w:r>
      <w:r w:rsidRPr="00CA3EE2">
        <w:rPr>
          <w:rFonts w:ascii="Times New Roman" w:hAnsi="Times New Roman" w:cs="Times New Roman"/>
          <w:sz w:val="28"/>
          <w:szCs w:val="28"/>
          <w:lang w:val="en-US"/>
        </w:rPr>
        <w:t>Civil War: causes, forms, and scale.</w:t>
      </w:r>
    </w:p>
    <w:p w:rsidR="00CA3EE2" w:rsidRPr="00CA3EE2" w:rsidRDefault="00CA3EE2" w:rsidP="00CA3E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A3EE2">
        <w:rPr>
          <w:rFonts w:ascii="Times New Roman" w:hAnsi="Times New Roman" w:cs="Times New Roman"/>
          <w:sz w:val="28"/>
          <w:szCs w:val="28"/>
          <w:lang w:val="en-US"/>
        </w:rPr>
        <w:t xml:space="preserve">12 The </w:t>
      </w:r>
      <w:r>
        <w:rPr>
          <w:rFonts w:ascii="Times New Roman" w:hAnsi="Times New Roman" w:cs="Times New Roman"/>
          <w:sz w:val="28"/>
          <w:szCs w:val="28"/>
          <w:lang w:val="en-US"/>
        </w:rPr>
        <w:t>establishment</w:t>
      </w:r>
      <w:r w:rsidRPr="00CA3EE2">
        <w:rPr>
          <w:rFonts w:ascii="Times New Roman" w:hAnsi="Times New Roman" w:cs="Times New Roman"/>
          <w:sz w:val="28"/>
          <w:szCs w:val="28"/>
          <w:lang w:val="en-US"/>
        </w:rPr>
        <w:t xml:space="preserve"> of the USSR: causes and main stages of development.</w:t>
      </w:r>
    </w:p>
    <w:p w:rsidR="00CA3EE2" w:rsidRPr="00CA3EE2" w:rsidRDefault="00CA3EE2" w:rsidP="00CA3E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A3EE2">
        <w:rPr>
          <w:rFonts w:ascii="Times New Roman" w:hAnsi="Times New Roman" w:cs="Times New Roman"/>
          <w:sz w:val="28"/>
          <w:szCs w:val="28"/>
          <w:lang w:val="en-US"/>
        </w:rPr>
        <w:t>13 The New Economic Policy of 1921-1928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CA3EE2">
        <w:rPr>
          <w:rFonts w:ascii="Times New Roman" w:hAnsi="Times New Roman" w:cs="Times New Roman"/>
          <w:sz w:val="28"/>
          <w:szCs w:val="28"/>
          <w:lang w:val="en-US"/>
        </w:rPr>
        <w:t xml:space="preserve"> Theory and practice.</w:t>
      </w:r>
    </w:p>
    <w:p w:rsidR="00CA3EE2" w:rsidRPr="00CA3EE2" w:rsidRDefault="00CA3EE2" w:rsidP="00CA3E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A3EE2">
        <w:rPr>
          <w:rFonts w:ascii="Times New Roman" w:hAnsi="Times New Roman" w:cs="Times New Roman"/>
          <w:sz w:val="28"/>
          <w:szCs w:val="28"/>
          <w:lang w:val="en-US"/>
        </w:rPr>
        <w:t>14 Industrialization and collectivization in rural areas.</w:t>
      </w:r>
    </w:p>
    <w:p w:rsidR="00CA3EE2" w:rsidRPr="00CA3EE2" w:rsidRDefault="00CA3EE2" w:rsidP="00CA3E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A3EE2">
        <w:rPr>
          <w:rFonts w:ascii="Times New Roman" w:hAnsi="Times New Roman" w:cs="Times New Roman"/>
          <w:sz w:val="28"/>
          <w:szCs w:val="28"/>
          <w:lang w:val="en-US"/>
        </w:rPr>
        <w:t>15 The USSR in international relations on the eve of the Second World War.</w:t>
      </w:r>
    </w:p>
    <w:p w:rsidR="00CA3EE2" w:rsidRPr="00CA3EE2" w:rsidRDefault="00CA3EE2" w:rsidP="00CA3E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A3EE2">
        <w:rPr>
          <w:rFonts w:ascii="Times New Roman" w:hAnsi="Times New Roman" w:cs="Times New Roman"/>
          <w:sz w:val="28"/>
          <w:szCs w:val="28"/>
          <w:lang w:val="en-US"/>
        </w:rPr>
        <w:t>16 The Great Patriotic War in the history of the Soviet State.</w:t>
      </w:r>
    </w:p>
    <w:p w:rsidR="00CA3EE2" w:rsidRPr="00CA3EE2" w:rsidRDefault="00CA3EE2" w:rsidP="00CA3E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A3EE2">
        <w:rPr>
          <w:rFonts w:ascii="Times New Roman" w:hAnsi="Times New Roman" w:cs="Times New Roman"/>
          <w:sz w:val="28"/>
          <w:szCs w:val="28"/>
          <w:lang w:val="en-US"/>
        </w:rPr>
        <w:t>17 The USSR Space Program. The main stages of formation.</w:t>
      </w:r>
    </w:p>
    <w:p w:rsidR="00CA3EE2" w:rsidRPr="00CA3EE2" w:rsidRDefault="00CA3EE2" w:rsidP="00CA3E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A3EE2">
        <w:rPr>
          <w:rFonts w:ascii="Times New Roman" w:hAnsi="Times New Roman" w:cs="Times New Roman"/>
          <w:sz w:val="28"/>
          <w:szCs w:val="28"/>
          <w:lang w:val="en-US"/>
        </w:rPr>
        <w:t>18 Th</w:t>
      </w:r>
      <w:r>
        <w:rPr>
          <w:rFonts w:ascii="Times New Roman" w:hAnsi="Times New Roman" w:cs="Times New Roman"/>
          <w:sz w:val="28"/>
          <w:szCs w:val="28"/>
          <w:lang w:val="en-US"/>
        </w:rPr>
        <w:t>e USSR and its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en-US"/>
        </w:rPr>
        <w:t xml:space="preserve"> role in the collapse of the W</w:t>
      </w:r>
      <w:r w:rsidRPr="00CA3EE2">
        <w:rPr>
          <w:rFonts w:ascii="Times New Roman" w:hAnsi="Times New Roman" w:cs="Times New Roman"/>
          <w:sz w:val="28"/>
          <w:szCs w:val="28"/>
          <w:lang w:val="en-US"/>
        </w:rPr>
        <w:t>orld colonial system.</w:t>
      </w:r>
    </w:p>
    <w:p w:rsidR="00CA3EE2" w:rsidRPr="00CA3EE2" w:rsidRDefault="00CA3EE2" w:rsidP="00CA3E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A3EE2">
        <w:rPr>
          <w:rFonts w:ascii="Times New Roman" w:hAnsi="Times New Roman" w:cs="Times New Roman"/>
          <w:sz w:val="28"/>
          <w:szCs w:val="28"/>
          <w:lang w:val="en-US"/>
        </w:rPr>
        <w:t>19 The reformation of N.S. Khrushchev: achievements, miscalculations, results. Influence on Soviet-Chinese relations.</w:t>
      </w:r>
    </w:p>
    <w:p w:rsidR="00CA3EE2" w:rsidRPr="00CA3EE2" w:rsidRDefault="00CA3EE2" w:rsidP="00CA3E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A3EE2">
        <w:rPr>
          <w:rFonts w:ascii="Times New Roman" w:hAnsi="Times New Roman" w:cs="Times New Roman"/>
          <w:sz w:val="28"/>
          <w:szCs w:val="28"/>
          <w:lang w:val="en-US"/>
        </w:rPr>
        <w:t>20 Soviet culture and Science in the 1950s – 1970s.</w:t>
      </w:r>
    </w:p>
    <w:p w:rsidR="00CA3EE2" w:rsidRPr="00CA3EE2" w:rsidRDefault="00CA3EE2" w:rsidP="00CA3E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A3EE2">
        <w:rPr>
          <w:rFonts w:ascii="Times New Roman" w:hAnsi="Times New Roman" w:cs="Times New Roman"/>
          <w:sz w:val="28"/>
          <w:szCs w:val="28"/>
          <w:lang w:val="en-US"/>
        </w:rPr>
        <w:t>21 Perestroika: concept development and practice. Results.</w:t>
      </w:r>
    </w:p>
    <w:p w:rsidR="00CA3EE2" w:rsidRPr="00CA3EE2" w:rsidRDefault="00CA3EE2" w:rsidP="00CA3E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A3EE2">
        <w:rPr>
          <w:rFonts w:ascii="Times New Roman" w:hAnsi="Times New Roman" w:cs="Times New Roman"/>
          <w:sz w:val="28"/>
          <w:szCs w:val="28"/>
          <w:lang w:val="en-US"/>
        </w:rPr>
        <w:t>22 The collapse of the USSR and the formation of the CIS.</w:t>
      </w:r>
    </w:p>
    <w:p w:rsidR="00CA3EE2" w:rsidRPr="00CA3EE2" w:rsidRDefault="00CA3EE2" w:rsidP="00CA3E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A3EE2">
        <w:rPr>
          <w:rFonts w:ascii="Times New Roman" w:hAnsi="Times New Roman" w:cs="Times New Roman"/>
          <w:sz w:val="28"/>
          <w:szCs w:val="28"/>
          <w:lang w:val="en-US"/>
        </w:rPr>
        <w:t>23 The presidency of Vladimir Putin: goals and results.</w:t>
      </w:r>
    </w:p>
    <w:p w:rsidR="00CA3EE2" w:rsidRPr="00CA3EE2" w:rsidRDefault="00CA3EE2" w:rsidP="00CA3E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A3EE2">
        <w:rPr>
          <w:rFonts w:ascii="Times New Roman" w:hAnsi="Times New Roman" w:cs="Times New Roman"/>
          <w:sz w:val="28"/>
          <w:szCs w:val="28"/>
          <w:lang w:val="en-US"/>
        </w:rPr>
        <w:t>24 Soviet-Chinese relations in the 1940s– 1950s</w:t>
      </w:r>
    </w:p>
    <w:p w:rsidR="00CA3EE2" w:rsidRPr="00CA3EE2" w:rsidRDefault="00CA3EE2" w:rsidP="00CA3E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A3EE2">
        <w:rPr>
          <w:rFonts w:ascii="Times New Roman" w:hAnsi="Times New Roman" w:cs="Times New Roman"/>
          <w:sz w:val="28"/>
          <w:szCs w:val="28"/>
          <w:lang w:val="en-US"/>
        </w:rPr>
        <w:t>25 Modern Russian-Chinese relations.</w:t>
      </w:r>
    </w:p>
    <w:p w:rsidR="00CA3EE2" w:rsidRPr="00CA3EE2" w:rsidRDefault="00CA3EE2" w:rsidP="00CA3E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A3EE2">
        <w:rPr>
          <w:rFonts w:ascii="Times New Roman" w:hAnsi="Times New Roman" w:cs="Times New Roman"/>
          <w:sz w:val="28"/>
          <w:szCs w:val="28"/>
          <w:lang w:val="en-US"/>
        </w:rPr>
        <w:lastRenderedPageBreak/>
        <w:t>26 Scientific cooperation between Russia and China in the 21st century.</w:t>
      </w:r>
    </w:p>
    <w:p w:rsidR="00124C2E" w:rsidRPr="00CA3EE2" w:rsidRDefault="00CA3EE2" w:rsidP="00CA3E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A3EE2">
        <w:rPr>
          <w:rFonts w:ascii="Times New Roman" w:hAnsi="Times New Roman" w:cs="Times New Roman"/>
          <w:sz w:val="28"/>
          <w:szCs w:val="28"/>
          <w:lang w:val="en-US"/>
        </w:rPr>
        <w:t>27 Russian-Chinese cooperation within the framework of BRICS.</w:t>
      </w:r>
    </w:p>
    <w:sectPr w:rsidR="00124C2E" w:rsidRPr="00CA3E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37E"/>
    <w:rsid w:val="0058537E"/>
    <w:rsid w:val="00BF266B"/>
    <w:rsid w:val="00CA3EE2"/>
    <w:rsid w:val="00D55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7EA4D"/>
  <w15:chartTrackingRefBased/>
  <w15:docId w15:val="{48FEFB0B-67DF-4FEA-A743-57A8EE183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 И</dc:creator>
  <cp:keywords/>
  <dc:description/>
  <cp:lastModifiedBy>Су И</cp:lastModifiedBy>
  <cp:revision>2</cp:revision>
  <dcterms:created xsi:type="dcterms:W3CDTF">2025-12-15T02:16:00Z</dcterms:created>
  <dcterms:modified xsi:type="dcterms:W3CDTF">2025-12-15T02:16:00Z</dcterms:modified>
</cp:coreProperties>
</file>