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281" w:type="dxa"/>
        <w:tblLook w:val="04A0" w:firstRow="1" w:lastRow="0" w:firstColumn="1" w:lastColumn="0" w:noHBand="0" w:noVBand="1"/>
      </w:tblPr>
      <w:tblGrid>
        <w:gridCol w:w="1109"/>
        <w:gridCol w:w="1714"/>
        <w:gridCol w:w="3285"/>
        <w:gridCol w:w="2052"/>
        <w:gridCol w:w="2040"/>
        <w:gridCol w:w="1192"/>
        <w:gridCol w:w="2889"/>
      </w:tblGrid>
      <w:tr w:rsidR="007053B4" w14:paraId="1C28BF1E" w14:textId="77777777" w:rsidTr="00907DC6">
        <w:trPr>
          <w:trHeight w:val="274"/>
        </w:trPr>
        <w:tc>
          <w:tcPr>
            <w:tcW w:w="1109" w:type="dxa"/>
          </w:tcPr>
          <w:p w14:paraId="0D8D7D6C" w14:textId="77777777" w:rsidR="000D6E6D" w:rsidRDefault="000D6E6D" w:rsidP="00815523">
            <w:r w:rsidRPr="002F27EA">
              <w:t>Test Case</w:t>
            </w:r>
          </w:p>
        </w:tc>
        <w:tc>
          <w:tcPr>
            <w:tcW w:w="1714" w:type="dxa"/>
          </w:tcPr>
          <w:p w14:paraId="0811548E" w14:textId="77777777" w:rsidR="000D6E6D" w:rsidRDefault="000D6E6D" w:rsidP="00815523">
            <w:r w:rsidRPr="00554CC2">
              <w:t>Description</w:t>
            </w:r>
          </w:p>
        </w:tc>
        <w:tc>
          <w:tcPr>
            <w:tcW w:w="3285" w:type="dxa"/>
          </w:tcPr>
          <w:p w14:paraId="1BE58788" w14:textId="77777777" w:rsidR="000D6E6D" w:rsidRDefault="000D6E6D" w:rsidP="00815523">
            <w:r w:rsidRPr="00554CC2">
              <w:t>Steps</w:t>
            </w:r>
          </w:p>
        </w:tc>
        <w:tc>
          <w:tcPr>
            <w:tcW w:w="2052" w:type="dxa"/>
          </w:tcPr>
          <w:p w14:paraId="4F8D2BDF" w14:textId="77777777" w:rsidR="000D6E6D" w:rsidRDefault="000D6E6D" w:rsidP="00815523">
            <w:r w:rsidRPr="00554CC2">
              <w:t>Expected Results</w:t>
            </w:r>
          </w:p>
        </w:tc>
        <w:tc>
          <w:tcPr>
            <w:tcW w:w="2040" w:type="dxa"/>
          </w:tcPr>
          <w:p w14:paraId="75D8DE14" w14:textId="77777777" w:rsidR="000D6E6D" w:rsidRDefault="000D6E6D" w:rsidP="00815523">
            <w:r w:rsidRPr="00554CC2">
              <w:t>Actual Results</w:t>
            </w:r>
          </w:p>
        </w:tc>
        <w:tc>
          <w:tcPr>
            <w:tcW w:w="1192" w:type="dxa"/>
          </w:tcPr>
          <w:p w14:paraId="1BCC9DD4" w14:textId="77777777" w:rsidR="000D6E6D" w:rsidRDefault="000D6E6D" w:rsidP="00815523">
            <w:r w:rsidRPr="002D0DE0">
              <w:t>Pass/Fail</w:t>
            </w:r>
          </w:p>
        </w:tc>
        <w:tc>
          <w:tcPr>
            <w:tcW w:w="2889" w:type="dxa"/>
          </w:tcPr>
          <w:p w14:paraId="13CF8B89" w14:textId="77777777" w:rsidR="000D6E6D" w:rsidRDefault="000D6E6D" w:rsidP="00815523">
            <w:r w:rsidRPr="002D0DE0">
              <w:t>Comments</w:t>
            </w:r>
          </w:p>
        </w:tc>
      </w:tr>
      <w:tr w:rsidR="007053B4" w14:paraId="03466F0E" w14:textId="77777777" w:rsidTr="00907DC6">
        <w:trPr>
          <w:trHeight w:val="1328"/>
        </w:trPr>
        <w:tc>
          <w:tcPr>
            <w:tcW w:w="1109" w:type="dxa"/>
          </w:tcPr>
          <w:p w14:paraId="6238AC27" w14:textId="77777777" w:rsidR="000D6E6D" w:rsidRPr="00E84D36" w:rsidRDefault="000D6E6D" w:rsidP="00815523">
            <w:pPr>
              <w:rPr>
                <w:sz w:val="16"/>
                <w:szCs w:val="16"/>
              </w:rPr>
            </w:pPr>
            <w:r w:rsidRPr="00E84D36">
              <w:rPr>
                <w:sz w:val="16"/>
                <w:szCs w:val="16"/>
              </w:rPr>
              <w:t>TC001</w:t>
            </w:r>
          </w:p>
        </w:tc>
        <w:tc>
          <w:tcPr>
            <w:tcW w:w="1714" w:type="dxa"/>
          </w:tcPr>
          <w:p w14:paraId="33312E3C" w14:textId="746C40A7" w:rsidR="000D6E6D" w:rsidRPr="006929B4" w:rsidRDefault="000D6E6D" w:rsidP="00815523">
            <w:pPr>
              <w:rPr>
                <w:b/>
                <w:bCs/>
                <w:sz w:val="16"/>
                <w:szCs w:val="16"/>
              </w:rPr>
            </w:pPr>
            <w:r w:rsidRPr="006929B4">
              <w:rPr>
                <w:b/>
                <w:bCs/>
                <w:sz w:val="16"/>
                <w:szCs w:val="16"/>
              </w:rPr>
              <w:t>T</w:t>
            </w:r>
            <w:r w:rsidR="007803DC" w:rsidRPr="006929B4">
              <w:rPr>
                <w:b/>
                <w:bCs/>
                <w:sz w:val="16"/>
                <w:szCs w:val="16"/>
              </w:rPr>
              <w:t>est for Navbar links</w:t>
            </w:r>
          </w:p>
        </w:tc>
        <w:tc>
          <w:tcPr>
            <w:tcW w:w="3285" w:type="dxa"/>
          </w:tcPr>
          <w:p w14:paraId="17EE0C88" w14:textId="77777777" w:rsidR="00BF7886" w:rsidRDefault="007803DC" w:rsidP="00815523">
            <w:pPr>
              <w:rPr>
                <w:sz w:val="16"/>
                <w:szCs w:val="16"/>
              </w:rPr>
            </w:pPr>
            <w:r>
              <w:rPr>
                <w:sz w:val="16"/>
                <w:szCs w:val="16"/>
              </w:rPr>
              <w:t>Test the ‘Home” link</w:t>
            </w:r>
          </w:p>
          <w:p w14:paraId="207F9B8F" w14:textId="77777777" w:rsidR="007803DC" w:rsidRDefault="007803DC" w:rsidP="00815523">
            <w:pPr>
              <w:rPr>
                <w:sz w:val="16"/>
                <w:szCs w:val="16"/>
              </w:rPr>
            </w:pPr>
            <w:r>
              <w:rPr>
                <w:sz w:val="16"/>
                <w:szCs w:val="16"/>
              </w:rPr>
              <w:t>Test the ‘New Recipe’ link</w:t>
            </w:r>
          </w:p>
          <w:p w14:paraId="01F95989" w14:textId="4F091AF4" w:rsidR="007803DC" w:rsidRPr="00D44EA4" w:rsidRDefault="007803DC" w:rsidP="00815523">
            <w:pPr>
              <w:rPr>
                <w:sz w:val="16"/>
                <w:szCs w:val="16"/>
              </w:rPr>
            </w:pPr>
            <w:r>
              <w:rPr>
                <w:sz w:val="16"/>
                <w:szCs w:val="16"/>
              </w:rPr>
              <w:t>Test the ‘Categories’ link</w:t>
            </w:r>
          </w:p>
        </w:tc>
        <w:tc>
          <w:tcPr>
            <w:tcW w:w="2052" w:type="dxa"/>
          </w:tcPr>
          <w:p w14:paraId="55EC83F5" w14:textId="7BAFD408" w:rsidR="000D6E6D" w:rsidRPr="00E84D36" w:rsidRDefault="007F27E6" w:rsidP="00815523">
            <w:pPr>
              <w:rPr>
                <w:sz w:val="16"/>
                <w:szCs w:val="16"/>
              </w:rPr>
            </w:pPr>
            <w:r>
              <w:rPr>
                <w:sz w:val="16"/>
                <w:szCs w:val="16"/>
              </w:rPr>
              <w:t>Test should pass</w:t>
            </w:r>
          </w:p>
        </w:tc>
        <w:tc>
          <w:tcPr>
            <w:tcW w:w="2040" w:type="dxa"/>
          </w:tcPr>
          <w:p w14:paraId="6D8F27C5" w14:textId="49B1CC6D" w:rsidR="000D6E6D" w:rsidRPr="00E84D36" w:rsidRDefault="007F27E6" w:rsidP="00815523">
            <w:pPr>
              <w:rPr>
                <w:sz w:val="16"/>
                <w:szCs w:val="16"/>
              </w:rPr>
            </w:pPr>
            <w:r>
              <w:rPr>
                <w:sz w:val="16"/>
                <w:szCs w:val="16"/>
              </w:rPr>
              <w:t>Test passed</w:t>
            </w:r>
          </w:p>
        </w:tc>
        <w:tc>
          <w:tcPr>
            <w:tcW w:w="1192" w:type="dxa"/>
          </w:tcPr>
          <w:p w14:paraId="27F59246" w14:textId="77777777" w:rsidR="000D6E6D" w:rsidRPr="00E84D36" w:rsidRDefault="000D6E6D" w:rsidP="00815523">
            <w:pPr>
              <w:rPr>
                <w:sz w:val="16"/>
                <w:szCs w:val="16"/>
              </w:rPr>
            </w:pPr>
            <w:r>
              <w:rPr>
                <w:sz w:val="16"/>
                <w:szCs w:val="16"/>
              </w:rPr>
              <w:t>Pass</w:t>
            </w:r>
          </w:p>
        </w:tc>
        <w:tc>
          <w:tcPr>
            <w:tcW w:w="2889" w:type="dxa"/>
          </w:tcPr>
          <w:p w14:paraId="12F95BE0" w14:textId="77777777" w:rsidR="000D6E6D" w:rsidRPr="00E84D36" w:rsidRDefault="000D6E6D" w:rsidP="00815523">
            <w:pPr>
              <w:rPr>
                <w:sz w:val="16"/>
                <w:szCs w:val="16"/>
              </w:rPr>
            </w:pPr>
          </w:p>
        </w:tc>
      </w:tr>
      <w:tr w:rsidR="007053B4" w14:paraId="5AC921F6" w14:textId="77777777" w:rsidTr="00907DC6">
        <w:trPr>
          <w:trHeight w:val="1010"/>
        </w:trPr>
        <w:tc>
          <w:tcPr>
            <w:tcW w:w="1109" w:type="dxa"/>
          </w:tcPr>
          <w:p w14:paraId="401F14EC" w14:textId="77777777" w:rsidR="000D6E6D" w:rsidRPr="00E84D36" w:rsidRDefault="000D6E6D" w:rsidP="00815523">
            <w:pPr>
              <w:rPr>
                <w:sz w:val="16"/>
                <w:szCs w:val="16"/>
              </w:rPr>
            </w:pPr>
            <w:r w:rsidRPr="00E84D36">
              <w:rPr>
                <w:sz w:val="16"/>
                <w:szCs w:val="16"/>
              </w:rPr>
              <w:t>TC002</w:t>
            </w:r>
          </w:p>
        </w:tc>
        <w:tc>
          <w:tcPr>
            <w:tcW w:w="1714" w:type="dxa"/>
          </w:tcPr>
          <w:p w14:paraId="03727B5B" w14:textId="39F3666E" w:rsidR="000D6E6D" w:rsidRPr="006929B4" w:rsidRDefault="007803DC" w:rsidP="00815523">
            <w:pPr>
              <w:rPr>
                <w:b/>
                <w:bCs/>
                <w:sz w:val="16"/>
                <w:szCs w:val="16"/>
              </w:rPr>
            </w:pPr>
            <w:r w:rsidRPr="006929B4">
              <w:rPr>
                <w:b/>
                <w:bCs/>
                <w:sz w:val="16"/>
                <w:szCs w:val="16"/>
              </w:rPr>
              <w:t>Test the site is responsive and cross browser compatibility.</w:t>
            </w:r>
          </w:p>
        </w:tc>
        <w:tc>
          <w:tcPr>
            <w:tcW w:w="3285" w:type="dxa"/>
          </w:tcPr>
          <w:p w14:paraId="3787415F" w14:textId="77777777" w:rsidR="004347E8" w:rsidRDefault="007803DC" w:rsidP="007803DC">
            <w:pPr>
              <w:rPr>
                <w:sz w:val="16"/>
                <w:szCs w:val="16"/>
              </w:rPr>
            </w:pPr>
            <w:r>
              <w:rPr>
                <w:sz w:val="16"/>
                <w:szCs w:val="16"/>
              </w:rPr>
              <w:t>Test the website on different browsers.</w:t>
            </w:r>
          </w:p>
          <w:p w14:paraId="6504FEDA" w14:textId="4241AB4C" w:rsidR="006929B4" w:rsidRPr="00E84D36" w:rsidRDefault="006929B4" w:rsidP="007803DC">
            <w:pPr>
              <w:rPr>
                <w:sz w:val="16"/>
                <w:szCs w:val="16"/>
              </w:rPr>
            </w:pPr>
            <w:r>
              <w:rPr>
                <w:sz w:val="16"/>
                <w:szCs w:val="16"/>
              </w:rPr>
              <w:t>Open the website on mobile phones.</w:t>
            </w:r>
          </w:p>
        </w:tc>
        <w:tc>
          <w:tcPr>
            <w:tcW w:w="2052" w:type="dxa"/>
          </w:tcPr>
          <w:p w14:paraId="0BB1CDA9" w14:textId="2D2CC71F" w:rsidR="000D6E6D" w:rsidRPr="00E84D36" w:rsidRDefault="006929B4" w:rsidP="00815523">
            <w:pPr>
              <w:rPr>
                <w:sz w:val="16"/>
                <w:szCs w:val="16"/>
              </w:rPr>
            </w:pPr>
            <w:r>
              <w:rPr>
                <w:sz w:val="16"/>
                <w:szCs w:val="16"/>
              </w:rPr>
              <w:t>Browser and elements should load correctly on all devices.</w:t>
            </w:r>
          </w:p>
        </w:tc>
        <w:tc>
          <w:tcPr>
            <w:tcW w:w="2040" w:type="dxa"/>
          </w:tcPr>
          <w:p w14:paraId="3F2B856A" w14:textId="705BCDFC" w:rsidR="000D6E6D" w:rsidRPr="00E84D36" w:rsidRDefault="004347E8" w:rsidP="00815523">
            <w:pPr>
              <w:rPr>
                <w:sz w:val="16"/>
                <w:szCs w:val="16"/>
              </w:rPr>
            </w:pPr>
            <w:r>
              <w:rPr>
                <w:sz w:val="16"/>
                <w:szCs w:val="16"/>
              </w:rPr>
              <w:t>Test Passed</w:t>
            </w:r>
          </w:p>
        </w:tc>
        <w:tc>
          <w:tcPr>
            <w:tcW w:w="1192" w:type="dxa"/>
          </w:tcPr>
          <w:p w14:paraId="03AA161E" w14:textId="77777777" w:rsidR="000D6E6D" w:rsidRPr="00E84D36" w:rsidRDefault="000D6E6D" w:rsidP="00815523">
            <w:pPr>
              <w:rPr>
                <w:sz w:val="16"/>
                <w:szCs w:val="16"/>
              </w:rPr>
            </w:pPr>
            <w:r>
              <w:rPr>
                <w:sz w:val="16"/>
                <w:szCs w:val="16"/>
              </w:rPr>
              <w:t>Pass</w:t>
            </w:r>
          </w:p>
        </w:tc>
        <w:tc>
          <w:tcPr>
            <w:tcW w:w="2889" w:type="dxa"/>
          </w:tcPr>
          <w:p w14:paraId="2F1F31E0" w14:textId="77777777" w:rsidR="000D6E6D" w:rsidRPr="00E84D36" w:rsidRDefault="000D6E6D" w:rsidP="00815523">
            <w:pPr>
              <w:rPr>
                <w:sz w:val="16"/>
                <w:szCs w:val="16"/>
              </w:rPr>
            </w:pPr>
          </w:p>
        </w:tc>
      </w:tr>
      <w:tr w:rsidR="007053B4" w14:paraId="509D4B92" w14:textId="77777777" w:rsidTr="00907DC6">
        <w:trPr>
          <w:trHeight w:val="1156"/>
        </w:trPr>
        <w:tc>
          <w:tcPr>
            <w:tcW w:w="1109" w:type="dxa"/>
          </w:tcPr>
          <w:p w14:paraId="7128AE0F" w14:textId="77777777" w:rsidR="000D6E6D" w:rsidRPr="00E84D36" w:rsidRDefault="000D6E6D" w:rsidP="00815523">
            <w:pPr>
              <w:rPr>
                <w:sz w:val="16"/>
                <w:szCs w:val="16"/>
              </w:rPr>
            </w:pPr>
            <w:r w:rsidRPr="00E84D36">
              <w:rPr>
                <w:sz w:val="16"/>
                <w:szCs w:val="16"/>
              </w:rPr>
              <w:t>TC003</w:t>
            </w:r>
          </w:p>
        </w:tc>
        <w:tc>
          <w:tcPr>
            <w:tcW w:w="1714" w:type="dxa"/>
          </w:tcPr>
          <w:p w14:paraId="40AA7188" w14:textId="2645751D" w:rsidR="000D6E6D" w:rsidRPr="006929B4" w:rsidRDefault="006929B4" w:rsidP="00815523">
            <w:pPr>
              <w:rPr>
                <w:b/>
                <w:bCs/>
                <w:sz w:val="16"/>
                <w:szCs w:val="16"/>
              </w:rPr>
            </w:pPr>
            <w:r w:rsidRPr="006929B4">
              <w:rPr>
                <w:b/>
                <w:bCs/>
                <w:sz w:val="16"/>
                <w:szCs w:val="16"/>
              </w:rPr>
              <w:t>Test for Category Model Creation</w:t>
            </w:r>
          </w:p>
        </w:tc>
        <w:tc>
          <w:tcPr>
            <w:tcW w:w="3285" w:type="dxa"/>
          </w:tcPr>
          <w:p w14:paraId="57ED697B" w14:textId="77777777" w:rsidR="00FB664E" w:rsidRDefault="006929B4" w:rsidP="00815523">
            <w:pPr>
              <w:rPr>
                <w:sz w:val="16"/>
                <w:szCs w:val="16"/>
              </w:rPr>
            </w:pPr>
            <w:r>
              <w:rPr>
                <w:sz w:val="16"/>
                <w:szCs w:val="16"/>
              </w:rPr>
              <w:t>Create a new instance of the category model, set values for required fields, save the instance to the database.</w:t>
            </w:r>
          </w:p>
          <w:p w14:paraId="5CABC4B5" w14:textId="60C0C8CE" w:rsidR="006929B4" w:rsidRPr="00E84D36" w:rsidRDefault="006929B4" w:rsidP="00815523">
            <w:pPr>
              <w:rPr>
                <w:sz w:val="16"/>
                <w:szCs w:val="16"/>
              </w:rPr>
            </w:pPr>
            <w:r>
              <w:rPr>
                <w:sz w:val="16"/>
                <w:szCs w:val="16"/>
              </w:rPr>
              <w:t>Retrieve the information from the database.</w:t>
            </w:r>
          </w:p>
        </w:tc>
        <w:tc>
          <w:tcPr>
            <w:tcW w:w="2052" w:type="dxa"/>
          </w:tcPr>
          <w:p w14:paraId="44A647BE" w14:textId="7AB233FA" w:rsidR="000D6E6D" w:rsidRPr="00E84D36" w:rsidRDefault="006929B4" w:rsidP="00815523">
            <w:pPr>
              <w:rPr>
                <w:sz w:val="16"/>
                <w:szCs w:val="16"/>
              </w:rPr>
            </w:pPr>
            <w:r>
              <w:rPr>
                <w:sz w:val="16"/>
                <w:szCs w:val="16"/>
              </w:rPr>
              <w:t>The instance should be successfully saved to the database and when retrieved the data should match.</w:t>
            </w:r>
          </w:p>
        </w:tc>
        <w:tc>
          <w:tcPr>
            <w:tcW w:w="2040" w:type="dxa"/>
          </w:tcPr>
          <w:p w14:paraId="3A1B24C2" w14:textId="09828F28" w:rsidR="000D6E6D" w:rsidRPr="00E84D36" w:rsidRDefault="006929B4" w:rsidP="00815523">
            <w:pPr>
              <w:rPr>
                <w:sz w:val="16"/>
                <w:szCs w:val="16"/>
              </w:rPr>
            </w:pPr>
            <w:r>
              <w:rPr>
                <w:sz w:val="16"/>
                <w:szCs w:val="16"/>
              </w:rPr>
              <w:t>Test Passed</w:t>
            </w:r>
          </w:p>
        </w:tc>
        <w:tc>
          <w:tcPr>
            <w:tcW w:w="1192" w:type="dxa"/>
          </w:tcPr>
          <w:p w14:paraId="3E5DED0F" w14:textId="00312D3F" w:rsidR="000D6E6D" w:rsidRPr="00E84D36" w:rsidRDefault="00057474" w:rsidP="00815523">
            <w:pPr>
              <w:rPr>
                <w:sz w:val="16"/>
                <w:szCs w:val="16"/>
              </w:rPr>
            </w:pPr>
            <w:r>
              <w:rPr>
                <w:sz w:val="16"/>
                <w:szCs w:val="16"/>
              </w:rPr>
              <w:t>Pass</w:t>
            </w:r>
          </w:p>
        </w:tc>
        <w:tc>
          <w:tcPr>
            <w:tcW w:w="2889" w:type="dxa"/>
          </w:tcPr>
          <w:p w14:paraId="345C3656" w14:textId="6199D32B" w:rsidR="000D6E6D" w:rsidRPr="00E84D36" w:rsidRDefault="000D6E6D" w:rsidP="00815523">
            <w:pPr>
              <w:rPr>
                <w:sz w:val="16"/>
                <w:szCs w:val="16"/>
              </w:rPr>
            </w:pPr>
          </w:p>
        </w:tc>
      </w:tr>
      <w:tr w:rsidR="007053B4" w14:paraId="6A9114F9" w14:textId="77777777" w:rsidTr="00907DC6">
        <w:trPr>
          <w:trHeight w:val="880"/>
        </w:trPr>
        <w:tc>
          <w:tcPr>
            <w:tcW w:w="1109" w:type="dxa"/>
          </w:tcPr>
          <w:p w14:paraId="3D690112" w14:textId="77777777" w:rsidR="000D6E6D" w:rsidRPr="00E84D36" w:rsidRDefault="000D6E6D" w:rsidP="00815523">
            <w:pPr>
              <w:rPr>
                <w:sz w:val="16"/>
                <w:szCs w:val="16"/>
              </w:rPr>
            </w:pPr>
            <w:r w:rsidRPr="00E84D36">
              <w:rPr>
                <w:sz w:val="16"/>
                <w:szCs w:val="16"/>
              </w:rPr>
              <w:t>TC004</w:t>
            </w:r>
          </w:p>
        </w:tc>
        <w:tc>
          <w:tcPr>
            <w:tcW w:w="1714" w:type="dxa"/>
          </w:tcPr>
          <w:p w14:paraId="005AF200" w14:textId="361FFA21" w:rsidR="000D6E6D" w:rsidRPr="006929B4" w:rsidRDefault="006929B4" w:rsidP="00815523">
            <w:pPr>
              <w:rPr>
                <w:b/>
                <w:bCs/>
                <w:sz w:val="16"/>
                <w:szCs w:val="16"/>
              </w:rPr>
            </w:pPr>
            <w:r>
              <w:rPr>
                <w:b/>
                <w:bCs/>
                <w:sz w:val="16"/>
                <w:szCs w:val="16"/>
              </w:rPr>
              <w:t>Test for Recipe Model Creation</w:t>
            </w:r>
          </w:p>
        </w:tc>
        <w:tc>
          <w:tcPr>
            <w:tcW w:w="3285" w:type="dxa"/>
          </w:tcPr>
          <w:p w14:paraId="2CB4FD5B" w14:textId="77777777" w:rsidR="006929B4" w:rsidRDefault="006929B4" w:rsidP="006929B4">
            <w:pPr>
              <w:rPr>
                <w:sz w:val="16"/>
                <w:szCs w:val="16"/>
              </w:rPr>
            </w:pPr>
            <w:r>
              <w:rPr>
                <w:sz w:val="16"/>
                <w:szCs w:val="16"/>
              </w:rPr>
              <w:t>Create a new instance of the category model, set values for required fields, save the instance to the database.</w:t>
            </w:r>
          </w:p>
          <w:p w14:paraId="4082A833" w14:textId="3668496D" w:rsidR="000D6E6D" w:rsidRPr="00E84D36" w:rsidRDefault="006929B4" w:rsidP="006929B4">
            <w:pPr>
              <w:rPr>
                <w:sz w:val="16"/>
                <w:szCs w:val="16"/>
              </w:rPr>
            </w:pPr>
            <w:r>
              <w:rPr>
                <w:sz w:val="16"/>
                <w:szCs w:val="16"/>
              </w:rPr>
              <w:t>Retrieve the information from the database.</w:t>
            </w:r>
          </w:p>
        </w:tc>
        <w:tc>
          <w:tcPr>
            <w:tcW w:w="2052" w:type="dxa"/>
          </w:tcPr>
          <w:p w14:paraId="6F7B847E" w14:textId="551DDC0A" w:rsidR="000D6E6D" w:rsidRPr="00E84D36" w:rsidRDefault="006929B4" w:rsidP="00815523">
            <w:pPr>
              <w:rPr>
                <w:sz w:val="16"/>
                <w:szCs w:val="16"/>
              </w:rPr>
            </w:pPr>
            <w:r>
              <w:rPr>
                <w:sz w:val="16"/>
                <w:szCs w:val="16"/>
              </w:rPr>
              <w:t>The instance should be successfully saved to the database and when retrieved the data should match.</w:t>
            </w:r>
          </w:p>
        </w:tc>
        <w:tc>
          <w:tcPr>
            <w:tcW w:w="2040" w:type="dxa"/>
          </w:tcPr>
          <w:p w14:paraId="7096B90D" w14:textId="40DC3A4D" w:rsidR="000D6E6D" w:rsidRPr="00E84D36" w:rsidRDefault="006929B4" w:rsidP="00815523">
            <w:pPr>
              <w:rPr>
                <w:sz w:val="16"/>
                <w:szCs w:val="16"/>
              </w:rPr>
            </w:pPr>
            <w:r>
              <w:rPr>
                <w:sz w:val="16"/>
                <w:szCs w:val="16"/>
              </w:rPr>
              <w:t>Test Passed</w:t>
            </w:r>
          </w:p>
        </w:tc>
        <w:tc>
          <w:tcPr>
            <w:tcW w:w="1192" w:type="dxa"/>
          </w:tcPr>
          <w:p w14:paraId="61461B7C" w14:textId="46BB2708" w:rsidR="000D6E6D" w:rsidRPr="00E84D36" w:rsidRDefault="00057474" w:rsidP="00815523">
            <w:pPr>
              <w:rPr>
                <w:sz w:val="16"/>
                <w:szCs w:val="16"/>
              </w:rPr>
            </w:pPr>
            <w:r>
              <w:rPr>
                <w:sz w:val="16"/>
                <w:szCs w:val="16"/>
              </w:rPr>
              <w:t>Failed then Passed</w:t>
            </w:r>
          </w:p>
        </w:tc>
        <w:tc>
          <w:tcPr>
            <w:tcW w:w="2889" w:type="dxa"/>
          </w:tcPr>
          <w:p w14:paraId="06894C8F" w14:textId="77777777" w:rsidR="000D6E6D" w:rsidRDefault="006929B4" w:rsidP="00815523">
            <w:pPr>
              <w:rPr>
                <w:sz w:val="16"/>
                <w:szCs w:val="16"/>
              </w:rPr>
            </w:pPr>
            <w:r>
              <w:rPr>
                <w:sz w:val="16"/>
                <w:szCs w:val="16"/>
              </w:rPr>
              <w:t xml:space="preserve">Data was being saved correctly and then was being retrieved correctly but the data was not being displayed on the front end. After systematic error testing the front end was changed to </w:t>
            </w:r>
            <w:r w:rsidR="008734D5">
              <w:rPr>
                <w:sz w:val="16"/>
                <w:szCs w:val="16"/>
              </w:rPr>
              <w:t>accommodate</w:t>
            </w:r>
            <w:r>
              <w:rPr>
                <w:sz w:val="16"/>
                <w:szCs w:val="16"/>
              </w:rPr>
              <w:t xml:space="preserve"> the data fields correctly.</w:t>
            </w:r>
          </w:p>
          <w:p w14:paraId="59995650" w14:textId="6FF27FDA" w:rsidR="00CA0EA9" w:rsidRPr="00E84D36" w:rsidRDefault="00CA0EA9" w:rsidP="00815523">
            <w:pPr>
              <w:rPr>
                <w:sz w:val="16"/>
                <w:szCs w:val="16"/>
              </w:rPr>
            </w:pPr>
            <w:r>
              <w:rPr>
                <w:sz w:val="16"/>
                <w:szCs w:val="16"/>
              </w:rPr>
              <w:t>Ref</w:t>
            </w:r>
            <w:r w:rsidR="002A79B8">
              <w:rPr>
                <w:sz w:val="16"/>
                <w:szCs w:val="16"/>
              </w:rPr>
              <w:t>:</w:t>
            </w:r>
            <w:r>
              <w:rPr>
                <w:sz w:val="16"/>
                <w:szCs w:val="16"/>
              </w:rPr>
              <w:t xml:space="preserve"> testing-image-1</w:t>
            </w:r>
            <w:r w:rsidR="00826625">
              <w:rPr>
                <w:sz w:val="16"/>
                <w:szCs w:val="16"/>
              </w:rPr>
              <w:t>,</w:t>
            </w:r>
            <w:r w:rsidR="002A79B8">
              <w:rPr>
                <w:sz w:val="16"/>
                <w:szCs w:val="16"/>
              </w:rPr>
              <w:t>testing-image-2.testing-image-3,testing-image-4.</w:t>
            </w:r>
          </w:p>
        </w:tc>
      </w:tr>
      <w:tr w:rsidR="007053B4" w14:paraId="092D1F0F" w14:textId="77777777" w:rsidTr="00907DC6">
        <w:trPr>
          <w:trHeight w:val="995"/>
        </w:trPr>
        <w:tc>
          <w:tcPr>
            <w:tcW w:w="1109" w:type="dxa"/>
          </w:tcPr>
          <w:p w14:paraId="5ADE9376" w14:textId="77777777" w:rsidR="000D6E6D" w:rsidRPr="00E84D36" w:rsidRDefault="000D6E6D" w:rsidP="00815523">
            <w:pPr>
              <w:rPr>
                <w:sz w:val="16"/>
                <w:szCs w:val="16"/>
              </w:rPr>
            </w:pPr>
            <w:r w:rsidRPr="00E84D36">
              <w:rPr>
                <w:sz w:val="16"/>
                <w:szCs w:val="16"/>
              </w:rPr>
              <w:t>TC005</w:t>
            </w:r>
          </w:p>
        </w:tc>
        <w:tc>
          <w:tcPr>
            <w:tcW w:w="1714" w:type="dxa"/>
          </w:tcPr>
          <w:p w14:paraId="27CBEB23" w14:textId="2C4FF7B6" w:rsidR="000D6E6D" w:rsidRPr="006929B4" w:rsidRDefault="006929B4" w:rsidP="00815523">
            <w:pPr>
              <w:rPr>
                <w:b/>
                <w:bCs/>
                <w:sz w:val="16"/>
                <w:szCs w:val="16"/>
              </w:rPr>
            </w:pPr>
            <w:r w:rsidRPr="006929B4">
              <w:rPr>
                <w:b/>
                <w:bCs/>
                <w:sz w:val="16"/>
                <w:szCs w:val="16"/>
              </w:rPr>
              <w:t>Test for Home Page Route</w:t>
            </w:r>
          </w:p>
        </w:tc>
        <w:tc>
          <w:tcPr>
            <w:tcW w:w="3285" w:type="dxa"/>
          </w:tcPr>
          <w:p w14:paraId="12F69349" w14:textId="77777777" w:rsidR="000D6E6D" w:rsidRDefault="00907DC6" w:rsidP="000642B3">
            <w:pPr>
              <w:rPr>
                <w:sz w:val="16"/>
                <w:szCs w:val="16"/>
              </w:rPr>
            </w:pPr>
            <w:r>
              <w:rPr>
                <w:sz w:val="16"/>
                <w:szCs w:val="16"/>
              </w:rPr>
              <w:t>Make a GET request to the Home page route.</w:t>
            </w:r>
          </w:p>
          <w:p w14:paraId="633EEE94" w14:textId="77777777" w:rsidR="00907DC6" w:rsidRDefault="00907DC6" w:rsidP="000642B3">
            <w:pPr>
              <w:rPr>
                <w:sz w:val="16"/>
                <w:szCs w:val="16"/>
              </w:rPr>
            </w:pPr>
            <w:r>
              <w:rPr>
                <w:sz w:val="16"/>
                <w:szCs w:val="16"/>
              </w:rPr>
              <w:t>Check the response code is 200 (OK)</w:t>
            </w:r>
          </w:p>
          <w:p w14:paraId="749039B4" w14:textId="77777777" w:rsidR="00907DC6" w:rsidRDefault="00907DC6" w:rsidP="000642B3">
            <w:pPr>
              <w:rPr>
                <w:sz w:val="16"/>
                <w:szCs w:val="16"/>
              </w:rPr>
            </w:pPr>
            <w:r>
              <w:rPr>
                <w:sz w:val="16"/>
                <w:szCs w:val="16"/>
              </w:rPr>
              <w:t>Verify that the returned template is “recipe.html”</w:t>
            </w:r>
          </w:p>
          <w:p w14:paraId="601182F5" w14:textId="478225B7" w:rsidR="00907DC6" w:rsidRPr="00E84D36" w:rsidRDefault="00907DC6" w:rsidP="000642B3">
            <w:pPr>
              <w:rPr>
                <w:sz w:val="16"/>
                <w:szCs w:val="16"/>
              </w:rPr>
            </w:pPr>
            <w:r>
              <w:rPr>
                <w:sz w:val="16"/>
                <w:szCs w:val="16"/>
              </w:rPr>
              <w:t>Verify that the response contains the expected data.</w:t>
            </w:r>
          </w:p>
        </w:tc>
        <w:tc>
          <w:tcPr>
            <w:tcW w:w="2052" w:type="dxa"/>
          </w:tcPr>
          <w:p w14:paraId="1AD9DA48" w14:textId="4B95BDCC" w:rsidR="000D6E6D" w:rsidRPr="00E84D36" w:rsidRDefault="00907DC6" w:rsidP="00815523">
            <w:pPr>
              <w:rPr>
                <w:sz w:val="16"/>
                <w:szCs w:val="16"/>
              </w:rPr>
            </w:pPr>
            <w:r>
              <w:rPr>
                <w:sz w:val="16"/>
                <w:szCs w:val="16"/>
              </w:rPr>
              <w:t>The home page should render correctly displaying a list of recipes.</w:t>
            </w:r>
          </w:p>
        </w:tc>
        <w:tc>
          <w:tcPr>
            <w:tcW w:w="2040" w:type="dxa"/>
          </w:tcPr>
          <w:p w14:paraId="3297B780" w14:textId="7F231C77" w:rsidR="000D6E6D" w:rsidRPr="00E84D36" w:rsidRDefault="00907DC6" w:rsidP="00815523">
            <w:pPr>
              <w:rPr>
                <w:sz w:val="16"/>
                <w:szCs w:val="16"/>
              </w:rPr>
            </w:pPr>
            <w:r>
              <w:rPr>
                <w:sz w:val="16"/>
                <w:szCs w:val="16"/>
              </w:rPr>
              <w:t>Test Passed</w:t>
            </w:r>
          </w:p>
        </w:tc>
        <w:tc>
          <w:tcPr>
            <w:tcW w:w="1192" w:type="dxa"/>
          </w:tcPr>
          <w:p w14:paraId="01677DF3" w14:textId="144861E0" w:rsidR="000D6E6D" w:rsidRPr="00E84D36" w:rsidRDefault="00CC58AD" w:rsidP="00815523">
            <w:pPr>
              <w:rPr>
                <w:sz w:val="16"/>
                <w:szCs w:val="16"/>
              </w:rPr>
            </w:pPr>
            <w:r>
              <w:rPr>
                <w:sz w:val="16"/>
                <w:szCs w:val="16"/>
              </w:rPr>
              <w:t>Pass</w:t>
            </w:r>
          </w:p>
        </w:tc>
        <w:tc>
          <w:tcPr>
            <w:tcW w:w="2889" w:type="dxa"/>
          </w:tcPr>
          <w:p w14:paraId="7A577B96" w14:textId="2CCADB99" w:rsidR="000D6E6D" w:rsidRPr="00E84D36" w:rsidRDefault="000D6E6D" w:rsidP="00815523">
            <w:pPr>
              <w:rPr>
                <w:sz w:val="16"/>
                <w:szCs w:val="16"/>
              </w:rPr>
            </w:pPr>
          </w:p>
        </w:tc>
      </w:tr>
      <w:tr w:rsidR="007053B4" w14:paraId="7606C9A8" w14:textId="77777777" w:rsidTr="00907DC6">
        <w:trPr>
          <w:trHeight w:val="1024"/>
        </w:trPr>
        <w:tc>
          <w:tcPr>
            <w:tcW w:w="1109" w:type="dxa"/>
          </w:tcPr>
          <w:p w14:paraId="230D4151" w14:textId="77777777" w:rsidR="000D6E6D" w:rsidRPr="00E84D36" w:rsidRDefault="000D6E6D" w:rsidP="00815523">
            <w:pPr>
              <w:rPr>
                <w:sz w:val="16"/>
                <w:szCs w:val="16"/>
              </w:rPr>
            </w:pPr>
            <w:r w:rsidRPr="00E84D36">
              <w:rPr>
                <w:sz w:val="16"/>
                <w:szCs w:val="16"/>
              </w:rPr>
              <w:t>TC006</w:t>
            </w:r>
          </w:p>
        </w:tc>
        <w:tc>
          <w:tcPr>
            <w:tcW w:w="1714" w:type="dxa"/>
          </w:tcPr>
          <w:p w14:paraId="4E8F831D" w14:textId="005F7068" w:rsidR="000D6E6D" w:rsidRPr="006929B4" w:rsidRDefault="006929B4" w:rsidP="00815523">
            <w:pPr>
              <w:rPr>
                <w:b/>
                <w:bCs/>
                <w:sz w:val="16"/>
                <w:szCs w:val="16"/>
              </w:rPr>
            </w:pPr>
            <w:r w:rsidRPr="006929B4">
              <w:rPr>
                <w:b/>
                <w:bCs/>
                <w:sz w:val="16"/>
                <w:szCs w:val="16"/>
              </w:rPr>
              <w:t>Test for</w:t>
            </w:r>
            <w:r w:rsidR="00907DC6">
              <w:rPr>
                <w:b/>
                <w:bCs/>
                <w:sz w:val="16"/>
                <w:szCs w:val="16"/>
              </w:rPr>
              <w:t xml:space="preserve"> Adding a Category</w:t>
            </w:r>
          </w:p>
        </w:tc>
        <w:tc>
          <w:tcPr>
            <w:tcW w:w="3285" w:type="dxa"/>
          </w:tcPr>
          <w:p w14:paraId="2186AC69" w14:textId="77777777" w:rsidR="000D6E6D" w:rsidRDefault="00907DC6" w:rsidP="00815523">
            <w:pPr>
              <w:rPr>
                <w:sz w:val="16"/>
                <w:szCs w:val="16"/>
              </w:rPr>
            </w:pPr>
            <w:r>
              <w:rPr>
                <w:sz w:val="16"/>
                <w:szCs w:val="16"/>
              </w:rPr>
              <w:t>Make a POST request to the add category route.</w:t>
            </w:r>
          </w:p>
          <w:p w14:paraId="7A08B30A" w14:textId="77777777" w:rsidR="00907DC6" w:rsidRDefault="00907DC6" w:rsidP="00815523">
            <w:pPr>
              <w:rPr>
                <w:sz w:val="16"/>
                <w:szCs w:val="16"/>
              </w:rPr>
            </w:pPr>
            <w:r>
              <w:rPr>
                <w:sz w:val="16"/>
                <w:szCs w:val="16"/>
              </w:rPr>
              <w:t>Include the necessary form data.</w:t>
            </w:r>
          </w:p>
          <w:p w14:paraId="5BB6A6D2" w14:textId="77777777" w:rsidR="00907DC6" w:rsidRDefault="00907DC6" w:rsidP="00815523">
            <w:pPr>
              <w:rPr>
                <w:sz w:val="16"/>
                <w:szCs w:val="16"/>
              </w:rPr>
            </w:pPr>
            <w:r>
              <w:rPr>
                <w:sz w:val="16"/>
                <w:szCs w:val="16"/>
              </w:rPr>
              <w:t>Check the response status code is 302 (Redirect).</w:t>
            </w:r>
          </w:p>
          <w:p w14:paraId="6A6F9045" w14:textId="162FF494" w:rsidR="00907DC6" w:rsidRPr="00E84D36" w:rsidRDefault="00907DC6" w:rsidP="00815523">
            <w:pPr>
              <w:rPr>
                <w:sz w:val="16"/>
                <w:szCs w:val="16"/>
              </w:rPr>
            </w:pPr>
            <w:r>
              <w:rPr>
                <w:sz w:val="16"/>
                <w:szCs w:val="16"/>
              </w:rPr>
              <w:t>Verify the category has been added to the database by checking the category list or querying the database directly.</w:t>
            </w:r>
          </w:p>
        </w:tc>
        <w:tc>
          <w:tcPr>
            <w:tcW w:w="2052" w:type="dxa"/>
          </w:tcPr>
          <w:p w14:paraId="54FEA731" w14:textId="6955903F" w:rsidR="000D6E6D" w:rsidRPr="00E84D36" w:rsidRDefault="00907DC6" w:rsidP="00815523">
            <w:pPr>
              <w:rPr>
                <w:sz w:val="16"/>
                <w:szCs w:val="16"/>
              </w:rPr>
            </w:pPr>
            <w:r>
              <w:rPr>
                <w:sz w:val="16"/>
                <w:szCs w:val="16"/>
              </w:rPr>
              <w:t>After adding a category the user should be redirected to the categories page and the new category should be visible in the list of categories.</w:t>
            </w:r>
          </w:p>
        </w:tc>
        <w:tc>
          <w:tcPr>
            <w:tcW w:w="2040" w:type="dxa"/>
          </w:tcPr>
          <w:p w14:paraId="4860F3DE" w14:textId="3C9E5F4D" w:rsidR="000D6E6D" w:rsidRPr="00E84D36" w:rsidRDefault="00907DC6" w:rsidP="00815523">
            <w:pPr>
              <w:rPr>
                <w:sz w:val="16"/>
                <w:szCs w:val="16"/>
              </w:rPr>
            </w:pPr>
            <w:r>
              <w:rPr>
                <w:sz w:val="16"/>
                <w:szCs w:val="16"/>
              </w:rPr>
              <w:t>Test Passed</w:t>
            </w:r>
          </w:p>
        </w:tc>
        <w:tc>
          <w:tcPr>
            <w:tcW w:w="1192" w:type="dxa"/>
          </w:tcPr>
          <w:p w14:paraId="4A786929" w14:textId="0CCC9B61" w:rsidR="000D6E6D" w:rsidRPr="00E84D36" w:rsidRDefault="00907DC6" w:rsidP="00815523">
            <w:pPr>
              <w:rPr>
                <w:sz w:val="16"/>
                <w:szCs w:val="16"/>
              </w:rPr>
            </w:pPr>
            <w:r>
              <w:rPr>
                <w:sz w:val="16"/>
                <w:szCs w:val="16"/>
              </w:rPr>
              <w:t>Pass</w:t>
            </w:r>
          </w:p>
        </w:tc>
        <w:tc>
          <w:tcPr>
            <w:tcW w:w="2889" w:type="dxa"/>
          </w:tcPr>
          <w:p w14:paraId="086717C0" w14:textId="034DED66" w:rsidR="000D6E6D" w:rsidRPr="00E84D36" w:rsidRDefault="000D6E6D" w:rsidP="00815523">
            <w:pPr>
              <w:rPr>
                <w:sz w:val="16"/>
                <w:szCs w:val="16"/>
              </w:rPr>
            </w:pPr>
          </w:p>
        </w:tc>
      </w:tr>
      <w:tr w:rsidR="007053B4" w14:paraId="73BE725F" w14:textId="77777777" w:rsidTr="00907DC6">
        <w:trPr>
          <w:trHeight w:val="1302"/>
        </w:trPr>
        <w:tc>
          <w:tcPr>
            <w:tcW w:w="1109" w:type="dxa"/>
          </w:tcPr>
          <w:p w14:paraId="7D7338F9" w14:textId="2F10E422" w:rsidR="00907DC6" w:rsidRPr="00E84D36" w:rsidRDefault="000D6E6D" w:rsidP="00815523">
            <w:pPr>
              <w:rPr>
                <w:sz w:val="16"/>
                <w:szCs w:val="16"/>
              </w:rPr>
            </w:pPr>
            <w:r w:rsidRPr="00E84D36">
              <w:rPr>
                <w:sz w:val="16"/>
                <w:szCs w:val="16"/>
              </w:rPr>
              <w:lastRenderedPageBreak/>
              <w:t>TC007</w:t>
            </w:r>
          </w:p>
        </w:tc>
        <w:tc>
          <w:tcPr>
            <w:tcW w:w="1714" w:type="dxa"/>
          </w:tcPr>
          <w:p w14:paraId="485DADE7" w14:textId="0F110CC2" w:rsidR="000D6E6D" w:rsidRPr="00907DC6" w:rsidRDefault="00907DC6" w:rsidP="00815523">
            <w:pPr>
              <w:rPr>
                <w:b/>
                <w:bCs/>
                <w:sz w:val="16"/>
                <w:szCs w:val="16"/>
              </w:rPr>
            </w:pPr>
            <w:r>
              <w:rPr>
                <w:b/>
                <w:bCs/>
                <w:sz w:val="16"/>
                <w:szCs w:val="16"/>
              </w:rPr>
              <w:t>Test for SideNav Initialization</w:t>
            </w:r>
          </w:p>
        </w:tc>
        <w:tc>
          <w:tcPr>
            <w:tcW w:w="3285" w:type="dxa"/>
          </w:tcPr>
          <w:p w14:paraId="318DA911" w14:textId="77777777" w:rsidR="000D6E6D" w:rsidRDefault="00907DC6" w:rsidP="00815523">
            <w:pPr>
              <w:rPr>
                <w:sz w:val="16"/>
                <w:szCs w:val="16"/>
              </w:rPr>
            </w:pPr>
            <w:r>
              <w:rPr>
                <w:sz w:val="16"/>
                <w:szCs w:val="16"/>
              </w:rPr>
              <w:t>Trigger the DOMContentLoaded event.</w:t>
            </w:r>
          </w:p>
          <w:p w14:paraId="7407FDF4" w14:textId="77777777" w:rsidR="00907DC6" w:rsidRDefault="00907DC6" w:rsidP="00815523">
            <w:pPr>
              <w:rPr>
                <w:sz w:val="16"/>
                <w:szCs w:val="16"/>
              </w:rPr>
            </w:pPr>
            <w:r>
              <w:rPr>
                <w:sz w:val="16"/>
                <w:szCs w:val="16"/>
              </w:rPr>
              <w:t>Check that the SideNav elements have been initialized.</w:t>
            </w:r>
          </w:p>
          <w:p w14:paraId="3034E6FD" w14:textId="108D6345" w:rsidR="00907DC6" w:rsidRPr="00E84D36" w:rsidRDefault="00907DC6" w:rsidP="00815523">
            <w:pPr>
              <w:rPr>
                <w:sz w:val="16"/>
                <w:szCs w:val="16"/>
              </w:rPr>
            </w:pPr>
            <w:r>
              <w:rPr>
                <w:sz w:val="16"/>
                <w:szCs w:val="16"/>
              </w:rPr>
              <w:t>Verify that the SideNav elements are accessible and functional.</w:t>
            </w:r>
          </w:p>
        </w:tc>
        <w:tc>
          <w:tcPr>
            <w:tcW w:w="2052" w:type="dxa"/>
          </w:tcPr>
          <w:p w14:paraId="788E33B3" w14:textId="1114FF80" w:rsidR="000D6E6D" w:rsidRPr="00E84D36" w:rsidRDefault="00907DC6" w:rsidP="00815523">
            <w:pPr>
              <w:rPr>
                <w:sz w:val="16"/>
                <w:szCs w:val="16"/>
              </w:rPr>
            </w:pPr>
            <w:r>
              <w:rPr>
                <w:sz w:val="16"/>
                <w:szCs w:val="16"/>
              </w:rPr>
              <w:t>The SideNav should initialise without errors and user should be able to interact with it.</w:t>
            </w:r>
          </w:p>
        </w:tc>
        <w:tc>
          <w:tcPr>
            <w:tcW w:w="2040" w:type="dxa"/>
          </w:tcPr>
          <w:p w14:paraId="02625849" w14:textId="43D46408" w:rsidR="000D6E6D" w:rsidRPr="00E84D36" w:rsidRDefault="00907DC6" w:rsidP="00815523">
            <w:pPr>
              <w:rPr>
                <w:sz w:val="16"/>
                <w:szCs w:val="16"/>
              </w:rPr>
            </w:pPr>
            <w:r>
              <w:rPr>
                <w:sz w:val="16"/>
                <w:szCs w:val="16"/>
              </w:rPr>
              <w:t>Test Passed</w:t>
            </w:r>
          </w:p>
        </w:tc>
        <w:tc>
          <w:tcPr>
            <w:tcW w:w="1192" w:type="dxa"/>
          </w:tcPr>
          <w:p w14:paraId="11E19E8C" w14:textId="77777777" w:rsidR="000D6E6D" w:rsidRPr="00E84D36" w:rsidRDefault="000D6E6D" w:rsidP="00815523">
            <w:pPr>
              <w:rPr>
                <w:sz w:val="16"/>
                <w:szCs w:val="16"/>
              </w:rPr>
            </w:pPr>
            <w:r>
              <w:rPr>
                <w:sz w:val="16"/>
                <w:szCs w:val="16"/>
              </w:rPr>
              <w:t>Pass</w:t>
            </w:r>
          </w:p>
        </w:tc>
        <w:tc>
          <w:tcPr>
            <w:tcW w:w="2889" w:type="dxa"/>
          </w:tcPr>
          <w:p w14:paraId="178C12EB" w14:textId="77777777" w:rsidR="000D6E6D" w:rsidRPr="00E84D36" w:rsidRDefault="000D6E6D" w:rsidP="00815523">
            <w:pPr>
              <w:rPr>
                <w:sz w:val="16"/>
                <w:szCs w:val="16"/>
              </w:rPr>
            </w:pPr>
          </w:p>
        </w:tc>
      </w:tr>
      <w:tr w:rsidR="00907DC6" w14:paraId="0F2A889D" w14:textId="77777777" w:rsidTr="00907DC6">
        <w:trPr>
          <w:trHeight w:val="1302"/>
        </w:trPr>
        <w:tc>
          <w:tcPr>
            <w:tcW w:w="1109" w:type="dxa"/>
          </w:tcPr>
          <w:p w14:paraId="1A4B2EFD" w14:textId="5B30F9EE" w:rsidR="00907DC6" w:rsidRPr="00E84D36" w:rsidRDefault="00907DC6" w:rsidP="00815523">
            <w:pPr>
              <w:rPr>
                <w:sz w:val="16"/>
                <w:szCs w:val="16"/>
              </w:rPr>
            </w:pPr>
            <w:r w:rsidRPr="00E84D36">
              <w:rPr>
                <w:sz w:val="16"/>
                <w:szCs w:val="16"/>
              </w:rPr>
              <w:t>TC00</w:t>
            </w:r>
            <w:r>
              <w:rPr>
                <w:sz w:val="16"/>
                <w:szCs w:val="16"/>
              </w:rPr>
              <w:t>8</w:t>
            </w:r>
          </w:p>
        </w:tc>
        <w:tc>
          <w:tcPr>
            <w:tcW w:w="1714" w:type="dxa"/>
          </w:tcPr>
          <w:p w14:paraId="515660B9" w14:textId="611F17CA" w:rsidR="00907DC6" w:rsidRDefault="0042682B" w:rsidP="00815523">
            <w:pPr>
              <w:rPr>
                <w:b/>
                <w:bCs/>
                <w:sz w:val="16"/>
                <w:szCs w:val="16"/>
              </w:rPr>
            </w:pPr>
            <w:r>
              <w:rPr>
                <w:b/>
                <w:bCs/>
                <w:sz w:val="16"/>
                <w:szCs w:val="16"/>
              </w:rPr>
              <w:t>Test for Recipe Delete Button click handling.</w:t>
            </w:r>
          </w:p>
        </w:tc>
        <w:tc>
          <w:tcPr>
            <w:tcW w:w="3285" w:type="dxa"/>
          </w:tcPr>
          <w:p w14:paraId="7A17EF4F" w14:textId="77777777" w:rsidR="00907DC6" w:rsidRDefault="0042682B" w:rsidP="00815523">
            <w:pPr>
              <w:rPr>
                <w:sz w:val="16"/>
                <w:szCs w:val="16"/>
              </w:rPr>
            </w:pPr>
            <w:r>
              <w:rPr>
                <w:sz w:val="16"/>
                <w:szCs w:val="16"/>
              </w:rPr>
              <w:t>Trigger the DomContentLoaded event.</w:t>
            </w:r>
          </w:p>
          <w:p w14:paraId="61B5DF72" w14:textId="77777777" w:rsidR="0042682B" w:rsidRDefault="0042682B" w:rsidP="00815523">
            <w:pPr>
              <w:rPr>
                <w:sz w:val="16"/>
                <w:szCs w:val="16"/>
              </w:rPr>
            </w:pPr>
            <w:r>
              <w:rPr>
                <w:sz w:val="16"/>
                <w:szCs w:val="16"/>
              </w:rPr>
              <w:t>Simulate the click event on a recipe delete button.</w:t>
            </w:r>
          </w:p>
          <w:p w14:paraId="2354EB0A" w14:textId="77777777" w:rsidR="0042682B" w:rsidRDefault="0042682B" w:rsidP="00815523">
            <w:pPr>
              <w:rPr>
                <w:sz w:val="16"/>
                <w:szCs w:val="16"/>
              </w:rPr>
            </w:pPr>
            <w:r>
              <w:rPr>
                <w:sz w:val="16"/>
                <w:szCs w:val="16"/>
              </w:rPr>
              <w:t>Check that the delete modal opens.</w:t>
            </w:r>
          </w:p>
          <w:p w14:paraId="79C9779D" w14:textId="06EAB028" w:rsidR="0042682B" w:rsidRDefault="0042682B" w:rsidP="00815523">
            <w:pPr>
              <w:rPr>
                <w:sz w:val="16"/>
                <w:szCs w:val="16"/>
              </w:rPr>
            </w:pPr>
            <w:r>
              <w:rPr>
                <w:sz w:val="16"/>
                <w:szCs w:val="16"/>
              </w:rPr>
              <w:t>Verify that the correct recipe ID is passed to the delete URL.</w:t>
            </w:r>
          </w:p>
        </w:tc>
        <w:tc>
          <w:tcPr>
            <w:tcW w:w="2052" w:type="dxa"/>
          </w:tcPr>
          <w:p w14:paraId="40FEBD25" w14:textId="71604149" w:rsidR="00907DC6" w:rsidRDefault="0042682B" w:rsidP="00815523">
            <w:pPr>
              <w:rPr>
                <w:sz w:val="16"/>
                <w:szCs w:val="16"/>
              </w:rPr>
            </w:pPr>
            <w:r>
              <w:rPr>
                <w:sz w:val="16"/>
                <w:szCs w:val="16"/>
              </w:rPr>
              <w:t>When the recipe delete button is clicked the delete modal should open, and the correct recipe ID should be used in the delete URL.</w:t>
            </w:r>
          </w:p>
        </w:tc>
        <w:tc>
          <w:tcPr>
            <w:tcW w:w="2040" w:type="dxa"/>
          </w:tcPr>
          <w:p w14:paraId="07AAF8B4" w14:textId="7450CAE4" w:rsidR="00907DC6" w:rsidRDefault="0042682B" w:rsidP="00815523">
            <w:pPr>
              <w:rPr>
                <w:sz w:val="16"/>
                <w:szCs w:val="16"/>
              </w:rPr>
            </w:pPr>
            <w:r>
              <w:rPr>
                <w:sz w:val="16"/>
                <w:szCs w:val="16"/>
              </w:rPr>
              <w:t>Test Passed</w:t>
            </w:r>
          </w:p>
        </w:tc>
        <w:tc>
          <w:tcPr>
            <w:tcW w:w="1192" w:type="dxa"/>
          </w:tcPr>
          <w:p w14:paraId="4513D713" w14:textId="129514CF" w:rsidR="00907DC6" w:rsidRDefault="0042682B" w:rsidP="00815523">
            <w:pPr>
              <w:rPr>
                <w:sz w:val="16"/>
                <w:szCs w:val="16"/>
              </w:rPr>
            </w:pPr>
            <w:r>
              <w:rPr>
                <w:sz w:val="16"/>
                <w:szCs w:val="16"/>
              </w:rPr>
              <w:t>Pass</w:t>
            </w:r>
          </w:p>
        </w:tc>
        <w:tc>
          <w:tcPr>
            <w:tcW w:w="2889" w:type="dxa"/>
          </w:tcPr>
          <w:p w14:paraId="252ECAE5" w14:textId="77777777" w:rsidR="00907DC6" w:rsidRPr="00E84D36" w:rsidRDefault="00907DC6" w:rsidP="00815523">
            <w:pPr>
              <w:rPr>
                <w:sz w:val="16"/>
                <w:szCs w:val="16"/>
              </w:rPr>
            </w:pPr>
          </w:p>
        </w:tc>
      </w:tr>
    </w:tbl>
    <w:p w14:paraId="09729F08" w14:textId="77777777" w:rsidR="00344F31" w:rsidRDefault="00344F31"/>
    <w:sectPr w:rsidR="00344F31" w:rsidSect="0089797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298E"/>
    <w:rsid w:val="00000551"/>
    <w:rsid w:val="00057474"/>
    <w:rsid w:val="000642B3"/>
    <w:rsid w:val="000D6E6D"/>
    <w:rsid w:val="001530E1"/>
    <w:rsid w:val="002808BE"/>
    <w:rsid w:val="002A79B8"/>
    <w:rsid w:val="00344F31"/>
    <w:rsid w:val="0042682B"/>
    <w:rsid w:val="004347E8"/>
    <w:rsid w:val="004B298E"/>
    <w:rsid w:val="00645BD7"/>
    <w:rsid w:val="006929B4"/>
    <w:rsid w:val="006C3063"/>
    <w:rsid w:val="007053B4"/>
    <w:rsid w:val="007803DC"/>
    <w:rsid w:val="007F27E6"/>
    <w:rsid w:val="00821878"/>
    <w:rsid w:val="00826625"/>
    <w:rsid w:val="008734D5"/>
    <w:rsid w:val="00897975"/>
    <w:rsid w:val="008D1646"/>
    <w:rsid w:val="00907DC6"/>
    <w:rsid w:val="00AB7774"/>
    <w:rsid w:val="00B7646B"/>
    <w:rsid w:val="00BD12FC"/>
    <w:rsid w:val="00BF7886"/>
    <w:rsid w:val="00C310C1"/>
    <w:rsid w:val="00CA0EA9"/>
    <w:rsid w:val="00CC58AD"/>
    <w:rsid w:val="00D31ADB"/>
    <w:rsid w:val="00DA6CFA"/>
    <w:rsid w:val="00DC7312"/>
    <w:rsid w:val="00F027E0"/>
    <w:rsid w:val="00FB66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5235E"/>
  <w15:chartTrackingRefBased/>
  <w15:docId w15:val="{02C1B19D-0A92-46FC-8FD8-29E2F311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E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6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6E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68A81-CB0A-1142-BF75-10A916CA8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Gallagher</dc:creator>
  <cp:keywords/>
  <dc:description/>
  <cp:lastModifiedBy>Kieran Gallagher</cp:lastModifiedBy>
  <cp:revision>8</cp:revision>
  <dcterms:created xsi:type="dcterms:W3CDTF">2024-03-16T20:30:00Z</dcterms:created>
  <dcterms:modified xsi:type="dcterms:W3CDTF">2024-03-18T09:17:00Z</dcterms:modified>
</cp:coreProperties>
</file>