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6131" w14:textId="77777777" w:rsidR="009A15E7" w:rsidRDefault="009A15E7" w:rsidP="009A15E7">
      <w:r>
        <w:t>Hi Team,</w:t>
      </w:r>
    </w:p>
    <w:p w14:paraId="0EA15910" w14:textId="77777777" w:rsidR="009A15E7" w:rsidRDefault="009A15E7" w:rsidP="009A15E7"/>
    <w:p w14:paraId="5EE2807F" w14:textId="77777777" w:rsidR="009A15E7" w:rsidRDefault="009A15E7" w:rsidP="009A15E7">
      <w:r>
        <w:t xml:space="preserve">Please find attached the detailed specification document for building and integrating a Unified AI Chat Hub within Base44. The goal is to create a single chat interface where Copilot, OpenAI models, </w:t>
      </w:r>
      <w:proofErr w:type="spellStart"/>
      <w:r>
        <w:t>superagents</w:t>
      </w:r>
      <w:proofErr w:type="spellEnd"/>
      <w:r>
        <w:t>, and the backend builder AI can collaborate seamlessly.</w:t>
      </w:r>
    </w:p>
    <w:p w14:paraId="32685F21" w14:textId="77777777" w:rsidR="009A15E7" w:rsidRDefault="009A15E7" w:rsidP="009A15E7"/>
    <w:p w14:paraId="69164A68" w14:textId="77777777" w:rsidR="009A15E7" w:rsidRDefault="009A15E7" w:rsidP="009A15E7">
      <w:r>
        <w:t>This document outlines:</w:t>
      </w:r>
    </w:p>
    <w:p w14:paraId="17315452" w14:textId="77777777" w:rsidR="009A15E7" w:rsidRDefault="009A15E7" w:rsidP="009A15E7">
      <w:r>
        <w:t>- System architecture</w:t>
      </w:r>
    </w:p>
    <w:p w14:paraId="5A7C8DC7" w14:textId="77777777" w:rsidR="009A15E7" w:rsidRDefault="009A15E7" w:rsidP="009A15E7">
      <w:r>
        <w:t>- Message schema</w:t>
      </w:r>
    </w:p>
    <w:p w14:paraId="7757E9C6" w14:textId="77777777" w:rsidR="009A15E7" w:rsidRDefault="009A15E7" w:rsidP="009A15E7">
      <w:r>
        <w:t>- Workflow examples</w:t>
      </w:r>
    </w:p>
    <w:p w14:paraId="02B05302" w14:textId="77777777" w:rsidR="009A15E7" w:rsidRDefault="009A15E7" w:rsidP="009A15E7">
      <w:r>
        <w:t>- Integration steps</w:t>
      </w:r>
    </w:p>
    <w:p w14:paraId="416D33CA" w14:textId="77777777" w:rsidR="009A15E7" w:rsidRDefault="009A15E7" w:rsidP="009A15E7">
      <w:r>
        <w:t>- Key principles</w:t>
      </w:r>
    </w:p>
    <w:p w14:paraId="1568B1D7" w14:textId="77777777" w:rsidR="009A15E7" w:rsidRDefault="009A15E7" w:rsidP="009A15E7"/>
    <w:p w14:paraId="6C7B4D55" w14:textId="77777777" w:rsidR="009A15E7" w:rsidRDefault="009A15E7" w:rsidP="009A15E7">
      <w:r>
        <w:t>The intent is to ensure clear high-level communication at the front end, while backend processes remain structured and actionable.</w:t>
      </w:r>
    </w:p>
    <w:p w14:paraId="5152B9FA" w14:textId="77777777" w:rsidR="009A15E7" w:rsidRDefault="009A15E7" w:rsidP="009A15E7"/>
    <w:p w14:paraId="6DB58EA6" w14:textId="77777777" w:rsidR="009A15E7" w:rsidRDefault="009A15E7" w:rsidP="009A15E7">
      <w:r>
        <w:t>Best regards,</w:t>
      </w:r>
    </w:p>
    <w:p w14:paraId="519E2398" w14:textId="692E668C" w:rsidR="009A15E7" w:rsidRDefault="009A15E7" w:rsidP="009A15E7">
      <w:r>
        <w:t>Kieran</w:t>
      </w:r>
    </w:p>
    <w:sectPr w:rsidR="009A15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E7"/>
    <w:rsid w:val="009A15E7"/>
    <w:rsid w:val="00AC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92D8"/>
  <w15:chartTrackingRefBased/>
  <w15:docId w15:val="{B7B16533-4D83-4974-963A-81E872B2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15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5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5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E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E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2026-05-31T10:47:00Z</dcterms:created>
  <dcterms:modified xsi:type="dcterms:W3CDTF">2026-05-31T10:48:00Z</dcterms:modified>
</cp:coreProperties>
</file>