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3217"/>
        <w:gridCol w:w="3650"/>
      </w:tblGrid>
      <w:tr w:rsidR="009F07A2" w:rsidRPr="009F07A2" w14:paraId="032F0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7ACCD" w14:textId="77777777" w:rsidR="009F07A2" w:rsidRPr="009F07A2" w:rsidRDefault="009F07A2" w:rsidP="009F07A2">
            <w:pPr>
              <w:rPr>
                <w:b/>
                <w:bCs/>
              </w:rPr>
            </w:pPr>
            <w:r w:rsidRPr="009F07A2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86CE8D9" w14:textId="77777777" w:rsidR="009F07A2" w:rsidRPr="009F07A2" w:rsidRDefault="009F07A2" w:rsidP="009F07A2">
            <w:pPr>
              <w:rPr>
                <w:b/>
                <w:bCs/>
              </w:rPr>
            </w:pPr>
            <w:r w:rsidRPr="009F07A2">
              <w:rPr>
                <w:b/>
                <w:bCs/>
              </w:rPr>
              <w:t>Typical AI Behavior (Today)</w:t>
            </w:r>
          </w:p>
        </w:tc>
        <w:tc>
          <w:tcPr>
            <w:tcW w:w="0" w:type="auto"/>
            <w:vAlign w:val="center"/>
            <w:hideMark/>
          </w:tcPr>
          <w:p w14:paraId="452DA566" w14:textId="77777777" w:rsidR="009F07A2" w:rsidRPr="009F07A2" w:rsidRDefault="009F07A2" w:rsidP="009F07A2">
            <w:pPr>
              <w:rPr>
                <w:b/>
                <w:bCs/>
              </w:rPr>
            </w:pPr>
            <w:r w:rsidRPr="009F07A2">
              <w:rPr>
                <w:b/>
                <w:bCs/>
              </w:rPr>
              <w:t>Your Wisdom Framework (AI Family Vision)</w:t>
            </w:r>
          </w:p>
        </w:tc>
      </w:tr>
      <w:tr w:rsidR="009F07A2" w:rsidRPr="009F07A2" w14:paraId="18959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5DC8" w14:textId="77777777" w:rsidR="009F07A2" w:rsidRPr="009F07A2" w:rsidRDefault="009F07A2" w:rsidP="009F07A2">
            <w:pPr>
              <w:rPr>
                <w:b/>
                <w:bCs/>
              </w:rPr>
            </w:pPr>
            <w:r w:rsidRPr="009F07A2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1FA8985" w14:textId="77777777" w:rsidR="009F07A2" w:rsidRPr="009F07A2" w:rsidRDefault="009F07A2" w:rsidP="009F07A2">
            <w:proofErr w:type="gramStart"/>
            <w:r w:rsidRPr="009F07A2">
              <w:t>Executes</w:t>
            </w:r>
            <w:proofErr w:type="gramEnd"/>
            <w:r w:rsidRPr="009F07A2">
              <w:t xml:space="preserve"> tasks without clarifying purpose</w:t>
            </w:r>
          </w:p>
        </w:tc>
        <w:tc>
          <w:tcPr>
            <w:tcW w:w="0" w:type="auto"/>
            <w:vAlign w:val="center"/>
            <w:hideMark/>
          </w:tcPr>
          <w:p w14:paraId="537A5ED9" w14:textId="77777777" w:rsidR="009F07A2" w:rsidRPr="009F07A2" w:rsidRDefault="009F07A2" w:rsidP="009F07A2">
            <w:r w:rsidRPr="009F07A2">
              <w:t>Defines the desired outcome before acting</w:t>
            </w:r>
          </w:p>
        </w:tc>
      </w:tr>
      <w:tr w:rsidR="009F07A2" w:rsidRPr="009F07A2" w14:paraId="77CC7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48DA" w14:textId="77777777" w:rsidR="009F07A2" w:rsidRPr="009F07A2" w:rsidRDefault="009F07A2" w:rsidP="009F07A2">
            <w:pPr>
              <w:rPr>
                <w:b/>
                <w:bCs/>
              </w:rPr>
            </w:pPr>
            <w:r w:rsidRPr="009F07A2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7797A012" w14:textId="77777777" w:rsidR="009F07A2" w:rsidRPr="009F07A2" w:rsidRDefault="009F07A2" w:rsidP="009F07A2">
            <w:r w:rsidRPr="009F07A2">
              <w:t>Focuses on surface symptoms or correlations</w:t>
            </w:r>
          </w:p>
        </w:tc>
        <w:tc>
          <w:tcPr>
            <w:tcW w:w="0" w:type="auto"/>
            <w:vAlign w:val="center"/>
            <w:hideMark/>
          </w:tcPr>
          <w:p w14:paraId="0EE4BA51" w14:textId="77777777" w:rsidR="009F07A2" w:rsidRPr="009F07A2" w:rsidRDefault="009F07A2" w:rsidP="009F07A2">
            <w:r w:rsidRPr="009F07A2">
              <w:t>Traces problems back to underlying drivers</w:t>
            </w:r>
          </w:p>
        </w:tc>
      </w:tr>
      <w:tr w:rsidR="009F07A2" w:rsidRPr="009F07A2" w14:paraId="01851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5191" w14:textId="77777777" w:rsidR="009F07A2" w:rsidRPr="009F07A2" w:rsidRDefault="009F07A2" w:rsidP="009F07A2">
            <w:pPr>
              <w:rPr>
                <w:b/>
                <w:bCs/>
              </w:rPr>
            </w:pPr>
            <w:r w:rsidRPr="009F07A2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AFC111A" w14:textId="77777777" w:rsidR="009F07A2" w:rsidRPr="009F07A2" w:rsidRDefault="009F07A2" w:rsidP="009F07A2">
            <w:r w:rsidRPr="009F07A2">
              <w:t>Provides factual outputs but little explanation</w:t>
            </w:r>
          </w:p>
        </w:tc>
        <w:tc>
          <w:tcPr>
            <w:tcW w:w="0" w:type="auto"/>
            <w:vAlign w:val="center"/>
            <w:hideMark/>
          </w:tcPr>
          <w:p w14:paraId="7328DBCC" w14:textId="77777777" w:rsidR="009F07A2" w:rsidRPr="009F07A2" w:rsidRDefault="009F07A2" w:rsidP="009F07A2">
            <w:r w:rsidRPr="009F07A2">
              <w:t xml:space="preserve">Explains </w:t>
            </w:r>
            <w:r w:rsidRPr="009F07A2">
              <w:rPr>
                <w:i/>
                <w:iCs/>
              </w:rPr>
              <w:t>why</w:t>
            </w:r>
            <w:r w:rsidRPr="009F07A2">
              <w:t xml:space="preserve"> something matters, adds meaning</w:t>
            </w:r>
          </w:p>
        </w:tc>
      </w:tr>
      <w:tr w:rsidR="009F07A2" w:rsidRPr="009F07A2" w14:paraId="7AD13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F764" w14:textId="77777777" w:rsidR="009F07A2" w:rsidRPr="009F07A2" w:rsidRDefault="009F07A2" w:rsidP="009F07A2">
            <w:pPr>
              <w:rPr>
                <w:b/>
                <w:bCs/>
              </w:rPr>
            </w:pPr>
            <w:r w:rsidRPr="009F07A2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52EB428" w14:textId="77777777" w:rsidR="009F07A2" w:rsidRPr="009F07A2" w:rsidRDefault="009F07A2" w:rsidP="009F07A2">
            <w:r w:rsidRPr="009F07A2">
              <w:t>Rarely considers consequences</w:t>
            </w:r>
          </w:p>
        </w:tc>
        <w:tc>
          <w:tcPr>
            <w:tcW w:w="0" w:type="auto"/>
            <w:vAlign w:val="center"/>
            <w:hideMark/>
          </w:tcPr>
          <w:p w14:paraId="4BC25F5D" w14:textId="77777777" w:rsidR="009F07A2" w:rsidRPr="009F07A2" w:rsidRDefault="009F07A2" w:rsidP="009F07A2">
            <w:proofErr w:type="gramStart"/>
            <w:r w:rsidRPr="009F07A2">
              <w:t>Evaluates</w:t>
            </w:r>
            <w:proofErr w:type="gramEnd"/>
            <w:r w:rsidRPr="009F07A2">
              <w:t xml:space="preserve"> effects and ripple outcomes</w:t>
            </w:r>
          </w:p>
        </w:tc>
      </w:tr>
      <w:tr w:rsidR="009F07A2" w:rsidRPr="009F07A2" w14:paraId="5EA1A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4167" w14:textId="77777777" w:rsidR="009F07A2" w:rsidRPr="009F07A2" w:rsidRDefault="009F07A2" w:rsidP="009F07A2">
            <w:pPr>
              <w:rPr>
                <w:b/>
                <w:bCs/>
              </w:rPr>
            </w:pPr>
            <w:r w:rsidRPr="009F07A2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AA5F026" w14:textId="77777777" w:rsidR="009F07A2" w:rsidRPr="009F07A2" w:rsidRDefault="009F07A2" w:rsidP="009F07A2">
            <w:proofErr w:type="gramStart"/>
            <w:r w:rsidRPr="009F07A2">
              <w:t>Delivers</w:t>
            </w:r>
            <w:proofErr w:type="gramEnd"/>
            <w:r w:rsidRPr="009F07A2">
              <w:t xml:space="preserve"> immediate answers</w:t>
            </w:r>
          </w:p>
        </w:tc>
        <w:tc>
          <w:tcPr>
            <w:tcW w:w="0" w:type="auto"/>
            <w:vAlign w:val="center"/>
            <w:hideMark/>
          </w:tcPr>
          <w:p w14:paraId="5AFAB293" w14:textId="77777777" w:rsidR="009F07A2" w:rsidRPr="009F07A2" w:rsidRDefault="009F07A2" w:rsidP="009F07A2">
            <w:r w:rsidRPr="009F07A2">
              <w:t>Reflects on outcomes and learns from them</w:t>
            </w:r>
          </w:p>
        </w:tc>
      </w:tr>
      <w:tr w:rsidR="009F07A2" w:rsidRPr="009F07A2" w14:paraId="701C1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A5A7" w14:textId="77777777" w:rsidR="009F07A2" w:rsidRPr="009F07A2" w:rsidRDefault="009F07A2" w:rsidP="009F07A2">
            <w:pPr>
              <w:rPr>
                <w:b/>
                <w:bCs/>
              </w:rPr>
            </w:pPr>
            <w:r w:rsidRPr="009F07A2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5598E549" w14:textId="77777777" w:rsidR="009F07A2" w:rsidRPr="009F07A2" w:rsidRDefault="009F07A2" w:rsidP="009F07A2">
            <w:r w:rsidRPr="009F07A2">
              <w:t>Identifies objects or data points</w:t>
            </w:r>
          </w:p>
        </w:tc>
        <w:tc>
          <w:tcPr>
            <w:tcW w:w="0" w:type="auto"/>
            <w:vAlign w:val="center"/>
            <w:hideMark/>
          </w:tcPr>
          <w:p w14:paraId="65A117D4" w14:textId="77777777" w:rsidR="009F07A2" w:rsidRPr="009F07A2" w:rsidRDefault="009F07A2" w:rsidP="009F07A2">
            <w:r w:rsidRPr="009F07A2">
              <w:t>Frames the issue clearly in context</w:t>
            </w:r>
          </w:p>
        </w:tc>
      </w:tr>
      <w:tr w:rsidR="009F07A2" w:rsidRPr="009F07A2" w14:paraId="4695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0290" w14:textId="77777777" w:rsidR="009F07A2" w:rsidRPr="009F07A2" w:rsidRDefault="009F07A2" w:rsidP="009F07A2">
            <w:pPr>
              <w:rPr>
                <w:b/>
                <w:bCs/>
              </w:rPr>
            </w:pPr>
            <w:r w:rsidRPr="009F07A2">
              <w:rPr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78CD1185" w14:textId="77777777" w:rsidR="009F07A2" w:rsidRPr="009F07A2" w:rsidRDefault="009F07A2" w:rsidP="009F07A2">
            <w:proofErr w:type="gramStart"/>
            <w:r w:rsidRPr="009F07A2">
              <w:t>Suggests</w:t>
            </w:r>
            <w:proofErr w:type="gramEnd"/>
            <w:r w:rsidRPr="009F07A2">
              <w:t xml:space="preserve"> methods based on patterns</w:t>
            </w:r>
          </w:p>
        </w:tc>
        <w:tc>
          <w:tcPr>
            <w:tcW w:w="0" w:type="auto"/>
            <w:vAlign w:val="center"/>
            <w:hideMark/>
          </w:tcPr>
          <w:p w14:paraId="6E2618E5" w14:textId="77777777" w:rsidR="009F07A2" w:rsidRPr="009F07A2" w:rsidRDefault="009F07A2" w:rsidP="009F07A2">
            <w:r w:rsidRPr="009F07A2">
              <w:t>Designs methods aligned with goals and values</w:t>
            </w:r>
          </w:p>
        </w:tc>
      </w:tr>
      <w:tr w:rsidR="009F07A2" w:rsidRPr="009F07A2" w14:paraId="6651D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8B4A" w14:textId="77777777" w:rsidR="009F07A2" w:rsidRPr="009F07A2" w:rsidRDefault="009F07A2" w:rsidP="009F07A2">
            <w:pPr>
              <w:rPr>
                <w:b/>
                <w:bCs/>
              </w:rPr>
            </w:pPr>
            <w:r w:rsidRPr="009F07A2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0FFA4923" w14:textId="77777777" w:rsidR="009F07A2" w:rsidRPr="009F07A2" w:rsidRDefault="009F07A2" w:rsidP="009F07A2">
            <w:r w:rsidRPr="009F07A2">
              <w:t>Responds reactively to prompts</w:t>
            </w:r>
          </w:p>
        </w:tc>
        <w:tc>
          <w:tcPr>
            <w:tcW w:w="0" w:type="auto"/>
            <w:vAlign w:val="center"/>
            <w:hideMark/>
          </w:tcPr>
          <w:p w14:paraId="0FD4807C" w14:textId="77777777" w:rsidR="009F07A2" w:rsidRPr="009F07A2" w:rsidRDefault="009F07A2" w:rsidP="009F07A2">
            <w:r w:rsidRPr="009F07A2">
              <w:t>Anchors timing and sequence for better planning</w:t>
            </w:r>
          </w:p>
        </w:tc>
      </w:tr>
      <w:tr w:rsidR="009F07A2" w:rsidRPr="009F07A2" w14:paraId="126CB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99C9" w14:textId="77777777" w:rsidR="009F07A2" w:rsidRPr="009F07A2" w:rsidRDefault="009F07A2" w:rsidP="009F07A2">
            <w:pPr>
              <w:rPr>
                <w:b/>
                <w:bCs/>
              </w:rPr>
            </w:pPr>
            <w:r w:rsidRPr="009F07A2">
              <w:rPr>
                <w:b/>
                <w:bCs/>
              </w:rPr>
              <w:t>Predict Result</w:t>
            </w:r>
          </w:p>
        </w:tc>
        <w:tc>
          <w:tcPr>
            <w:tcW w:w="0" w:type="auto"/>
            <w:vAlign w:val="center"/>
            <w:hideMark/>
          </w:tcPr>
          <w:p w14:paraId="44CBB0B3" w14:textId="77777777" w:rsidR="009F07A2" w:rsidRPr="009F07A2" w:rsidRDefault="009F07A2" w:rsidP="009F07A2">
            <w:r w:rsidRPr="009F07A2">
              <w:t>Limited forecasting based on data trends</w:t>
            </w:r>
          </w:p>
        </w:tc>
        <w:tc>
          <w:tcPr>
            <w:tcW w:w="0" w:type="auto"/>
            <w:vAlign w:val="center"/>
            <w:hideMark/>
          </w:tcPr>
          <w:p w14:paraId="5546A675" w14:textId="77777777" w:rsidR="009F07A2" w:rsidRPr="009F07A2" w:rsidRDefault="009F07A2" w:rsidP="009F07A2">
            <w:r w:rsidRPr="009F07A2">
              <w:t>Anticipates future scenarios with foresight and judgment</w:t>
            </w:r>
          </w:p>
        </w:tc>
      </w:tr>
    </w:tbl>
    <w:p w14:paraId="14D4A723" w14:textId="77777777" w:rsidR="009F07A2" w:rsidRPr="009F07A2" w:rsidRDefault="009F07A2"/>
    <w:sectPr w:rsidR="009F07A2" w:rsidRPr="009F07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A2"/>
    <w:rsid w:val="009F07A2"/>
    <w:rsid w:val="00E0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B384"/>
  <w15:chartTrackingRefBased/>
  <w15:docId w15:val="{8812DC7B-C25A-44F0-8F6A-2BFC51F4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07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7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A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A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A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A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7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7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A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A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7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7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742</Characters>
  <Application>Microsoft Office Word</Application>
  <DocSecurity>0</DocSecurity>
  <Lines>13</Lines>
  <Paragraphs>2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Li</dc:creator>
  <cp:keywords/>
  <dc:description/>
  <cp:lastModifiedBy>Kieran Li</cp:lastModifiedBy>
  <cp:revision>1</cp:revision>
  <dcterms:created xsi:type="dcterms:W3CDTF">2026-06-11T11:08:00Z</dcterms:created>
  <dcterms:modified xsi:type="dcterms:W3CDTF">2026-06-11T11:10:00Z</dcterms:modified>
</cp:coreProperties>
</file>