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F3" w:rsidRDefault="00201CA6">
      <w:r>
        <w:t>Stage 2 Research</w:t>
      </w:r>
    </w:p>
    <w:p w:rsidR="00201CA6" w:rsidRDefault="00201CA6">
      <w:r>
        <w:t>Cognitive Enhancement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537"/>
        <w:gridCol w:w="1807"/>
        <w:gridCol w:w="670"/>
        <w:gridCol w:w="1272"/>
        <w:gridCol w:w="1445"/>
        <w:gridCol w:w="1057"/>
      </w:tblGrid>
      <w:tr w:rsidR="00B97874" w:rsidTr="00716B54">
        <w:trPr>
          <w:trHeight w:val="476"/>
        </w:trPr>
        <w:tc>
          <w:tcPr>
            <w:tcW w:w="2544" w:type="dxa"/>
          </w:tcPr>
          <w:p w:rsidR="00920CE2" w:rsidRDefault="00920CE2">
            <w:r>
              <w:t>Title</w:t>
            </w:r>
          </w:p>
        </w:tc>
        <w:tc>
          <w:tcPr>
            <w:tcW w:w="3118" w:type="dxa"/>
          </w:tcPr>
          <w:p w:rsidR="00920CE2" w:rsidRDefault="00920CE2">
            <w:r>
              <w:t>Author(s)</w:t>
            </w:r>
          </w:p>
        </w:tc>
        <w:tc>
          <w:tcPr>
            <w:tcW w:w="9356" w:type="dxa"/>
          </w:tcPr>
          <w:p w:rsidR="00920CE2" w:rsidRDefault="00920CE2">
            <w:r>
              <w:t>Summary</w:t>
            </w:r>
          </w:p>
        </w:tc>
        <w:tc>
          <w:tcPr>
            <w:tcW w:w="850" w:type="dxa"/>
          </w:tcPr>
          <w:p w:rsidR="00920CE2" w:rsidRDefault="00920CE2">
            <w:r>
              <w:t>Year</w:t>
            </w:r>
          </w:p>
        </w:tc>
        <w:tc>
          <w:tcPr>
            <w:tcW w:w="2452" w:type="dxa"/>
          </w:tcPr>
          <w:p w:rsidR="00920CE2" w:rsidRDefault="00920CE2">
            <w:r>
              <w:t>Aim</w:t>
            </w:r>
          </w:p>
        </w:tc>
        <w:tc>
          <w:tcPr>
            <w:tcW w:w="3664" w:type="dxa"/>
          </w:tcPr>
          <w:p w:rsidR="00920CE2" w:rsidRDefault="00920CE2">
            <w:r>
              <w:t>Conclusion</w:t>
            </w:r>
          </w:p>
        </w:tc>
        <w:tc>
          <w:tcPr>
            <w:tcW w:w="3664" w:type="dxa"/>
          </w:tcPr>
          <w:p w:rsidR="00920CE2" w:rsidRDefault="00920CE2">
            <w:r>
              <w:t>Notes</w:t>
            </w:r>
          </w:p>
        </w:tc>
      </w:tr>
      <w:tr w:rsidR="00B97874" w:rsidTr="00716B54">
        <w:trPr>
          <w:trHeight w:val="1457"/>
        </w:trPr>
        <w:tc>
          <w:tcPr>
            <w:tcW w:w="2544" w:type="dxa"/>
          </w:tcPr>
          <w:p w:rsidR="00920CE2" w:rsidRDefault="00920CE2">
            <w:r w:rsidRPr="00201CA6">
              <w:t>Developing serious games to promote cognitive abilities for the elderly</w:t>
            </w:r>
          </w:p>
        </w:tc>
        <w:tc>
          <w:tcPr>
            <w:tcW w:w="3118" w:type="dxa"/>
          </w:tcPr>
          <w:p w:rsidR="00920CE2" w:rsidRDefault="00920CE2">
            <w:proofErr w:type="spellStart"/>
            <w:r w:rsidRPr="00201CA6">
              <w:t>Hongmei</w:t>
            </w:r>
            <w:proofErr w:type="spellEnd"/>
            <w:r w:rsidRPr="00201CA6">
              <w:t xml:space="preserve"> Chi; Edward Agama; </w:t>
            </w:r>
            <w:proofErr w:type="spellStart"/>
            <w:r w:rsidRPr="00201CA6">
              <w:t>Zornitza</w:t>
            </w:r>
            <w:proofErr w:type="spellEnd"/>
            <w:r w:rsidRPr="00201CA6">
              <w:t xml:space="preserve"> Genova </w:t>
            </w:r>
            <w:proofErr w:type="spellStart"/>
            <w:r w:rsidRPr="00201CA6">
              <w:t>Prodanoff</w:t>
            </w:r>
            <w:proofErr w:type="spellEnd"/>
          </w:p>
        </w:tc>
        <w:tc>
          <w:tcPr>
            <w:tcW w:w="9356" w:type="dxa"/>
          </w:tcPr>
          <w:p w:rsidR="00920CE2" w:rsidRDefault="00920CE2" w:rsidP="00201CA6">
            <w:r>
              <w:t>Created a suite of serious games for people living with dementia.</w:t>
            </w:r>
          </w:p>
          <w:p w:rsidR="00920CE2" w:rsidRDefault="00920CE2" w:rsidP="00201CA6">
            <w:r>
              <w:t>Maths game: (higher/lower)</w:t>
            </w:r>
          </w:p>
          <w:p w:rsidR="00920CE2" w:rsidRDefault="00920CE2" w:rsidP="00201CA6">
            <w:r>
              <w:t>Colour game: Visual memory grid game</w:t>
            </w:r>
          </w:p>
          <w:p w:rsidR="00920CE2" w:rsidRDefault="00920CE2" w:rsidP="00201CA6">
            <w:r>
              <w:t>Rock-Paper-Scissors: Traditional hand game</w:t>
            </w:r>
          </w:p>
          <w:p w:rsidR="00920CE2" w:rsidRDefault="00920CE2" w:rsidP="00201CA6">
            <w:r>
              <w:t>Question-answer game: Players are given information and quizzed on it.</w:t>
            </w:r>
          </w:p>
          <w:p w:rsidR="00920CE2" w:rsidRDefault="00920CE2" w:rsidP="00201CA6">
            <w:r>
              <w:t>MMSE test performed on participants before and after 6 weeks of gaming.</w:t>
            </w:r>
          </w:p>
        </w:tc>
        <w:tc>
          <w:tcPr>
            <w:tcW w:w="850" w:type="dxa"/>
          </w:tcPr>
          <w:p w:rsidR="00920CE2" w:rsidRDefault="00920CE2">
            <w:r>
              <w:t>2017</w:t>
            </w:r>
          </w:p>
        </w:tc>
        <w:tc>
          <w:tcPr>
            <w:tcW w:w="2452" w:type="dxa"/>
          </w:tcPr>
          <w:p w:rsidR="00920CE2" w:rsidRDefault="00920CE2">
            <w:r>
              <w:t>Enhance cognitive skills in individuals.</w:t>
            </w:r>
          </w:p>
          <w:p w:rsidR="00920CE2" w:rsidRDefault="00920CE2"/>
        </w:tc>
        <w:tc>
          <w:tcPr>
            <w:tcW w:w="3664" w:type="dxa"/>
          </w:tcPr>
          <w:p w:rsidR="00920CE2" w:rsidRDefault="00920CE2">
            <w:r>
              <w:t xml:space="preserve">Developed exercises were </w:t>
            </w:r>
            <w:proofErr w:type="spellStart"/>
            <w:r>
              <w:t>benefical</w:t>
            </w:r>
            <w:proofErr w:type="spellEnd"/>
            <w:r>
              <w:t>.</w:t>
            </w:r>
          </w:p>
          <w:p w:rsidR="00920CE2" w:rsidRDefault="00920CE2" w:rsidP="00920CE2">
            <w:r>
              <w:t>Social participation could be a valuable feature of games.</w:t>
            </w:r>
          </w:p>
        </w:tc>
        <w:tc>
          <w:tcPr>
            <w:tcW w:w="3664" w:type="dxa"/>
          </w:tcPr>
          <w:p w:rsidR="00920CE2" w:rsidRDefault="00920CE2">
            <w:r>
              <w:t>Provide games freely.</w:t>
            </w:r>
          </w:p>
          <w:p w:rsidR="00920CE2" w:rsidRDefault="00920CE2">
            <w:r>
              <w:t>Tested using a control group.</w:t>
            </w:r>
          </w:p>
          <w:p w:rsidR="00920CE2" w:rsidRDefault="00920CE2">
            <w:r>
              <w:t>Mostly visual, but could be adapted to VA.</w:t>
            </w:r>
          </w:p>
        </w:tc>
      </w:tr>
      <w:tr w:rsidR="00B97874" w:rsidTr="00716B54">
        <w:trPr>
          <w:trHeight w:val="1457"/>
        </w:trPr>
        <w:tc>
          <w:tcPr>
            <w:tcW w:w="2544" w:type="dxa"/>
          </w:tcPr>
          <w:p w:rsidR="00920CE2" w:rsidRDefault="00996EE2">
            <w:r w:rsidRPr="00996EE2">
              <w:t>The effects of exercise training on elderly persons with cognitive impairment and dementia: A meta-analysis</w:t>
            </w:r>
          </w:p>
        </w:tc>
        <w:tc>
          <w:tcPr>
            <w:tcW w:w="3118" w:type="dxa"/>
          </w:tcPr>
          <w:p w:rsidR="00920CE2" w:rsidRDefault="00996EE2" w:rsidP="00996EE2">
            <w:r w:rsidRPr="00996EE2">
              <w:t>Patricia</w:t>
            </w:r>
            <w:r>
              <w:t xml:space="preserve"> </w:t>
            </w:r>
            <w:proofErr w:type="spellStart"/>
            <w:r w:rsidRPr="00996EE2">
              <w:t>Heyn</w:t>
            </w:r>
            <w:proofErr w:type="spellEnd"/>
            <w:r>
              <w:t xml:space="preserve"> </w:t>
            </w:r>
            <w:r w:rsidRPr="00996EE2">
              <w:t>PhD</w:t>
            </w:r>
            <w:r>
              <w:t xml:space="preserve">; </w:t>
            </w:r>
            <w:r w:rsidRPr="00996EE2">
              <w:t>Beatriz C.</w:t>
            </w:r>
            <w:r>
              <w:t xml:space="preserve"> </w:t>
            </w:r>
            <w:r w:rsidRPr="00996EE2">
              <w:t>Abreu</w:t>
            </w:r>
            <w:r>
              <w:t xml:space="preserve"> </w:t>
            </w:r>
            <w:r w:rsidRPr="00996EE2">
              <w:t>PhD, OTR</w:t>
            </w:r>
            <w:r>
              <w:t xml:space="preserve">; </w:t>
            </w:r>
            <w:r w:rsidRPr="00996EE2">
              <w:t xml:space="preserve">Kenneth </w:t>
            </w:r>
            <w:proofErr w:type="spellStart"/>
            <w:r w:rsidRPr="00996EE2">
              <w:t>J.Ottenbacher</w:t>
            </w:r>
            <w:proofErr w:type="spellEnd"/>
            <w:r>
              <w:t xml:space="preserve"> </w:t>
            </w:r>
            <w:r w:rsidRPr="00996EE2">
              <w:t>PhD, OTR</w:t>
            </w:r>
          </w:p>
        </w:tc>
        <w:tc>
          <w:tcPr>
            <w:tcW w:w="9356" w:type="dxa"/>
          </w:tcPr>
          <w:p w:rsidR="00920CE2" w:rsidRDefault="00996EE2">
            <w:r>
              <w:t>Literature review on studies of the effect of exercise on cognitive impairment.</w:t>
            </w:r>
          </w:p>
          <w:p w:rsidR="00996EE2" w:rsidRDefault="00996EE2">
            <w:r>
              <w:t>Found that there was evidence of positive effects of physical exercise on cognitive functioning.</w:t>
            </w:r>
          </w:p>
          <w:p w:rsidR="00996EE2" w:rsidRDefault="00996EE2">
            <w:r>
              <w:t>Recognise the need to motivate elders to exercise.</w:t>
            </w:r>
          </w:p>
          <w:p w:rsidR="00996EE2" w:rsidRDefault="00996EE2">
            <w:r>
              <w:t xml:space="preserve">Recognise the results may be imprecise </w:t>
            </w:r>
          </w:p>
          <w:p w:rsidR="00996EE2" w:rsidRDefault="00996EE2"/>
        </w:tc>
        <w:tc>
          <w:tcPr>
            <w:tcW w:w="850" w:type="dxa"/>
          </w:tcPr>
          <w:p w:rsidR="00920CE2" w:rsidRDefault="00996EE2">
            <w:r>
              <w:t>2004</w:t>
            </w:r>
          </w:p>
        </w:tc>
        <w:tc>
          <w:tcPr>
            <w:tcW w:w="2452" w:type="dxa"/>
          </w:tcPr>
          <w:p w:rsidR="00920CE2" w:rsidRDefault="00920CE2"/>
        </w:tc>
        <w:tc>
          <w:tcPr>
            <w:tcW w:w="3664" w:type="dxa"/>
          </w:tcPr>
          <w:p w:rsidR="00920CE2" w:rsidRDefault="00920CE2"/>
        </w:tc>
        <w:tc>
          <w:tcPr>
            <w:tcW w:w="3664" w:type="dxa"/>
          </w:tcPr>
          <w:p w:rsidR="00920CE2" w:rsidRDefault="00920CE2"/>
        </w:tc>
      </w:tr>
      <w:tr w:rsidR="00B97874" w:rsidTr="00716B54">
        <w:trPr>
          <w:trHeight w:val="1457"/>
        </w:trPr>
        <w:tc>
          <w:tcPr>
            <w:tcW w:w="2544" w:type="dxa"/>
          </w:tcPr>
          <w:p w:rsidR="00920CE2" w:rsidRDefault="00996EE2">
            <w:r w:rsidRPr="00996EE2">
              <w:t>Cognitive and memory training in adults at risk of dementia: A Systematic Review</w:t>
            </w:r>
          </w:p>
        </w:tc>
        <w:tc>
          <w:tcPr>
            <w:tcW w:w="3118" w:type="dxa"/>
          </w:tcPr>
          <w:p w:rsidR="00920CE2" w:rsidRDefault="00996EE2">
            <w:r w:rsidRPr="00996EE2">
              <w:t xml:space="preserve">Nicola J Gates, </w:t>
            </w:r>
            <w:proofErr w:type="spellStart"/>
            <w:r w:rsidRPr="00996EE2">
              <w:t>Perminder</w:t>
            </w:r>
            <w:proofErr w:type="spellEnd"/>
            <w:r w:rsidRPr="00996EE2">
              <w:t xml:space="preserve"> S </w:t>
            </w:r>
            <w:proofErr w:type="spellStart"/>
            <w:r w:rsidRPr="00996EE2">
              <w:t>Sachdev</w:t>
            </w:r>
            <w:proofErr w:type="spellEnd"/>
            <w:r w:rsidRPr="00996EE2">
              <w:t xml:space="preserve">, Maria A </w:t>
            </w:r>
            <w:proofErr w:type="spellStart"/>
            <w:r w:rsidRPr="00996EE2">
              <w:t>Fiatarone</w:t>
            </w:r>
            <w:proofErr w:type="spellEnd"/>
            <w:r w:rsidRPr="00996EE2">
              <w:t xml:space="preserve"> Singh &amp; Michael Valenzuela</w:t>
            </w:r>
          </w:p>
        </w:tc>
        <w:tc>
          <w:tcPr>
            <w:tcW w:w="9356" w:type="dxa"/>
          </w:tcPr>
          <w:p w:rsidR="00920CE2" w:rsidRDefault="00996EE2">
            <w:r>
              <w:t>Lit review of cognitive exercises</w:t>
            </w:r>
            <w:r w:rsidR="0019509C">
              <w:t>.</w:t>
            </w:r>
          </w:p>
          <w:p w:rsidR="0019509C" w:rsidRDefault="0019509C">
            <w:r>
              <w:t xml:space="preserve">Featured studies of </w:t>
            </w:r>
            <w:proofErr w:type="spellStart"/>
            <w:r>
              <w:t>indviduals</w:t>
            </w:r>
            <w:proofErr w:type="spellEnd"/>
            <w:r>
              <w:t xml:space="preserve"> with mild cognitive impairment MCI</w:t>
            </w:r>
          </w:p>
        </w:tc>
        <w:tc>
          <w:tcPr>
            <w:tcW w:w="850" w:type="dxa"/>
          </w:tcPr>
          <w:p w:rsidR="00920CE2" w:rsidRDefault="00920CE2"/>
        </w:tc>
        <w:tc>
          <w:tcPr>
            <w:tcW w:w="2452" w:type="dxa"/>
          </w:tcPr>
          <w:p w:rsidR="00920CE2" w:rsidRDefault="00920CE2"/>
        </w:tc>
        <w:tc>
          <w:tcPr>
            <w:tcW w:w="3664" w:type="dxa"/>
          </w:tcPr>
          <w:p w:rsidR="00920CE2" w:rsidRDefault="0019509C">
            <w:r>
              <w:t>Moderate effects on memory</w:t>
            </w:r>
          </w:p>
          <w:p w:rsidR="0019509C" w:rsidRDefault="0019509C">
            <w:r>
              <w:t>Few RCTs available</w:t>
            </w:r>
          </w:p>
        </w:tc>
        <w:tc>
          <w:tcPr>
            <w:tcW w:w="3664" w:type="dxa"/>
          </w:tcPr>
          <w:p w:rsidR="00920CE2" w:rsidRDefault="00920CE2"/>
        </w:tc>
      </w:tr>
      <w:tr w:rsidR="00716B54" w:rsidTr="00716B54">
        <w:trPr>
          <w:trHeight w:val="1457"/>
        </w:trPr>
        <w:tc>
          <w:tcPr>
            <w:tcW w:w="2544" w:type="dxa"/>
          </w:tcPr>
          <w:p w:rsidR="00716B54" w:rsidRPr="00996EE2" w:rsidRDefault="00716B54">
            <w:r w:rsidRPr="00716B54">
              <w:t xml:space="preserve">The effect of exercise on </w:t>
            </w:r>
            <w:proofErr w:type="spellStart"/>
            <w:r w:rsidRPr="00716B54">
              <w:t>behavioral</w:t>
            </w:r>
            <w:proofErr w:type="spellEnd"/>
            <w:r w:rsidRPr="00716B54">
              <w:t xml:space="preserve"> and psychological symptoms of dementia: towards a research agenda</w:t>
            </w:r>
          </w:p>
        </w:tc>
        <w:tc>
          <w:tcPr>
            <w:tcW w:w="3118" w:type="dxa"/>
          </w:tcPr>
          <w:p w:rsidR="00716B54" w:rsidRPr="00996EE2" w:rsidRDefault="00716B54" w:rsidP="00716B54">
            <w:proofErr w:type="spellStart"/>
            <w:r w:rsidRPr="00716B54">
              <w:t>Thuné</w:t>
            </w:r>
            <w:proofErr w:type="spellEnd"/>
            <w:r w:rsidRPr="00716B54">
              <w:t xml:space="preserve">-Boyle, I.C.V., </w:t>
            </w:r>
            <w:proofErr w:type="spellStart"/>
            <w:r w:rsidRPr="00716B54">
              <w:t>Iliffe</w:t>
            </w:r>
            <w:proofErr w:type="spellEnd"/>
            <w:r w:rsidRPr="00716B54">
              <w:t xml:space="preserve">, S., </w:t>
            </w:r>
            <w:proofErr w:type="spellStart"/>
            <w:r w:rsidRPr="00716B54">
              <w:t>Cerga-Pashoja</w:t>
            </w:r>
            <w:proofErr w:type="spellEnd"/>
            <w:r w:rsidRPr="00716B54">
              <w:t xml:space="preserve">, A., </w:t>
            </w:r>
            <w:proofErr w:type="spellStart"/>
            <w:r w:rsidRPr="00716B54">
              <w:t>Lowery</w:t>
            </w:r>
            <w:proofErr w:type="spellEnd"/>
            <w:r w:rsidRPr="00716B54">
              <w:t>, D. and Warner, J.</w:t>
            </w:r>
          </w:p>
        </w:tc>
        <w:tc>
          <w:tcPr>
            <w:tcW w:w="9356" w:type="dxa"/>
          </w:tcPr>
          <w:p w:rsidR="00716B54" w:rsidRDefault="00716B54"/>
        </w:tc>
        <w:tc>
          <w:tcPr>
            <w:tcW w:w="850" w:type="dxa"/>
          </w:tcPr>
          <w:p w:rsidR="00716B54" w:rsidRDefault="00716B54">
            <w:r w:rsidRPr="00716B54">
              <w:t>2012</w:t>
            </w:r>
          </w:p>
        </w:tc>
        <w:tc>
          <w:tcPr>
            <w:tcW w:w="2452" w:type="dxa"/>
          </w:tcPr>
          <w:p w:rsidR="00716B54" w:rsidRDefault="00716B54"/>
        </w:tc>
        <w:tc>
          <w:tcPr>
            <w:tcW w:w="3664" w:type="dxa"/>
          </w:tcPr>
          <w:p w:rsidR="00716B54" w:rsidRDefault="00716B54"/>
        </w:tc>
        <w:tc>
          <w:tcPr>
            <w:tcW w:w="3664" w:type="dxa"/>
          </w:tcPr>
          <w:p w:rsidR="00716B54" w:rsidRDefault="00716B54"/>
        </w:tc>
      </w:tr>
      <w:tr w:rsidR="00B97874" w:rsidTr="00716B54">
        <w:trPr>
          <w:trHeight w:val="1457"/>
        </w:trPr>
        <w:tc>
          <w:tcPr>
            <w:tcW w:w="2544" w:type="dxa"/>
          </w:tcPr>
          <w:p w:rsidR="00B97874" w:rsidRPr="00996EE2" w:rsidRDefault="00B97874">
            <w:r w:rsidRPr="00B97874">
              <w:t>Serious games in cognitive training for Alzheimer's patients</w:t>
            </w:r>
          </w:p>
        </w:tc>
        <w:tc>
          <w:tcPr>
            <w:tcW w:w="3118" w:type="dxa"/>
          </w:tcPr>
          <w:p w:rsidR="00B97874" w:rsidRPr="00996EE2" w:rsidRDefault="00B97874">
            <w:proofErr w:type="spellStart"/>
            <w:r w:rsidRPr="00B97874">
              <w:t>Frédérick</w:t>
            </w:r>
            <w:proofErr w:type="spellEnd"/>
            <w:r w:rsidRPr="00B97874">
              <w:t xml:space="preserve"> </w:t>
            </w:r>
            <w:proofErr w:type="spellStart"/>
            <w:r w:rsidRPr="00B97874">
              <w:t>Imbeault</w:t>
            </w:r>
            <w:proofErr w:type="spellEnd"/>
            <w:r w:rsidRPr="00B97874">
              <w:t xml:space="preserve">; Bruno Bouchard; </w:t>
            </w:r>
            <w:proofErr w:type="spellStart"/>
            <w:r w:rsidRPr="00B97874">
              <w:t>Abdenour</w:t>
            </w:r>
            <w:proofErr w:type="spellEnd"/>
            <w:r w:rsidRPr="00B97874">
              <w:t xml:space="preserve"> </w:t>
            </w:r>
            <w:proofErr w:type="spellStart"/>
            <w:r w:rsidRPr="00B97874">
              <w:t>Bouzouane</w:t>
            </w:r>
            <w:proofErr w:type="spellEnd"/>
          </w:p>
        </w:tc>
        <w:tc>
          <w:tcPr>
            <w:tcW w:w="9356" w:type="dxa"/>
          </w:tcPr>
          <w:p w:rsidR="00B97874" w:rsidRDefault="00B97874"/>
        </w:tc>
        <w:tc>
          <w:tcPr>
            <w:tcW w:w="850" w:type="dxa"/>
          </w:tcPr>
          <w:p w:rsidR="00B97874" w:rsidRDefault="00B97874"/>
        </w:tc>
        <w:tc>
          <w:tcPr>
            <w:tcW w:w="2452" w:type="dxa"/>
          </w:tcPr>
          <w:p w:rsidR="00B97874" w:rsidRDefault="00B97874"/>
        </w:tc>
        <w:tc>
          <w:tcPr>
            <w:tcW w:w="3664" w:type="dxa"/>
          </w:tcPr>
          <w:p w:rsidR="00B97874" w:rsidRDefault="00B97874"/>
        </w:tc>
        <w:tc>
          <w:tcPr>
            <w:tcW w:w="3664" w:type="dxa"/>
          </w:tcPr>
          <w:p w:rsidR="00B97874" w:rsidRDefault="00B97874"/>
        </w:tc>
      </w:tr>
    </w:tbl>
    <w:p w:rsidR="00201CA6" w:rsidRDefault="00201CA6">
      <w:bookmarkStart w:id="0" w:name="_GoBack"/>
      <w:bookmarkEnd w:id="0"/>
    </w:p>
    <w:sectPr w:rsidR="0020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A6"/>
    <w:rsid w:val="0019509C"/>
    <w:rsid w:val="00201CA6"/>
    <w:rsid w:val="002F743F"/>
    <w:rsid w:val="006919F3"/>
    <w:rsid w:val="00716B54"/>
    <w:rsid w:val="007F5DFA"/>
    <w:rsid w:val="00920CE2"/>
    <w:rsid w:val="00996EE2"/>
    <w:rsid w:val="00B97874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0E5A3-96A2-48F4-9DD1-8CB86F43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Kieron</dc:creator>
  <cp:lastModifiedBy>Kieron</cp:lastModifiedBy>
  <cp:revision>2</cp:revision>
  <dcterms:created xsi:type="dcterms:W3CDTF">2021-03-14T16:27:00Z</dcterms:created>
  <dcterms:modified xsi:type="dcterms:W3CDTF">2021-03-16T22:00:00Z</dcterms:modified>
</cp:coreProperties>
</file>