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E07830"/>
          <w:sz w:val="48"/>
          <w:szCs w:val="48"/>
        </w:rPr>
        <w:t xml:space="preserve">Kiespret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SEO-contentplan v3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Op basis van SE Ranking keyword data (april 2026). Echte zoekvolumes, echte difficulty scores.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Versie 3.0  |  April 2026  |  Vervangt v1 en v2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1. Wat de data laat zien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 twee rondes keyword-onderzoek via SE Ranking (regio: Nederland) zijn 60 keywords geanalyseerd. De conclusies wijken significant af van de oorspronkelijke schattingen.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Belangrijkste bevindingen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Volumes zijn 5-10x lager dan geschat.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"Kreta of Rhodos" is 90/mnd, niet 1.000-2.500. De vergelijkingsmarkt is kleiner dan verwacht.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Difficulty is overal zeer laag (6-16).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 Ranking classificeert de meeste keywords als "Effortless". Met goede content kan Kiespret snel ranken.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"Adults only" heeft meer volume dan vergelijkingen.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"Adults only griekenland" (260) is groter dan "kreta of rhodos" (90). De koppels-niche is sterker dan de vergelijkingsniche.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Verrassend: "sicilie of sardinie" (480, diff 7)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is het hoogste vergelijkingsvolume. Zat niet in het originele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Seizoensgebonden termen zijn sterk.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"Zonvakantie juni" (320, diff 7) is een kans die we niet hadden geïdentificeerd.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Brede termen zijn onhaalbaar.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"All inclusive griekenland" (5.400) heeft difficulty 83. "Zonvakantie griekenland" (390) heeft 57. Die laten we liggen.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2. Volledige keyword database (SE Ranking)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Alle keywords met volume &gt; 0, gesorteerd op volume. Bron: SE Ranking, regio Nederland, april 2026.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Haalbare keywords (difficulty ≤ 20)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800"/>
        <w:gridCol w:w="1400"/>
        <w:gridCol w:w="2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sicilie of sardinie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Zeer 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tenerife of gran canaria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Zeer 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zonvakantie juni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Zeer 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adults only griekenland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Zeer 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 of rhodos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Zeer 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strandvakantie griekenland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7830"/>
                <w:sz w:val="20"/>
                <w:szCs w:val="20"/>
              </w:rPr>
              <w:t xml:space="preserve">40 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lanzarote of fuerteventura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Zeer 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 of kreta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hotel griekenland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Local+Commercial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Zeer 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kreta of rhodos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Zeer 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turkije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spanje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corfu of zakynthos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Zeer 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romantische vakantie europa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Zeer 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rustige griekse eilanden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Zeer 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mallorca of menorca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Zeer 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ibiza of mallorca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Zeer 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vakantie zonder kinderen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rhodos of zakynthos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malta of cyprus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welke vakantie past bij mij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dubrovnik of split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zonvakantie september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Hoog (seizoen)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vakantie boeken tips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winterzon canarische eilanden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Hoog (seizoen)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welk grieks eiland kiezen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Midden (laag vol)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cyprus of kreta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Midden (laag vol)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romantisch grieks eiland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Midden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Onhaalbare keywords (difficulty &gt; 40)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800"/>
        <w:gridCol w:w="24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Waarom niet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inclusive griekenland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5.400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83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 hoge difficulty voor DA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goedkope all inclusive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66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 competitief, bargain seekers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zonvakantie turkije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63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 breed, te competitief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zonvakantie griekenland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57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 breed, te competitief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zonvakantie spanje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56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 breed, te competitief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strandvakantie griekenland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7830"/>
                <w:sz w:val="20"/>
                <w:szCs w:val="20"/>
              </w:rPr>
              <w:t xml:space="preserve">40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Grensgebied, later evalueren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3. Herziene clusterarchitectuur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 basis van de echte data verschuift de prioriteit. Het adults-only cluster heeft meer volume dan verwacht, en er is een nieuw seizoenscluster geïdentificeerd.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Cluster 1: Vergelijkingscontent (± 2.000 zoekvolume/mnd totaal)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E07830"/>
          <w:sz w:val="22"/>
          <w:szCs w:val="22"/>
        </w:rPr>
        <w:t xml:space="preserve">Money cluster.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Lage difficulty, bewezen zoekintentie, schaalbaar via templates.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1200"/>
        <w:gridCol w:w="1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Hub: Zonvakantie kiezen als koppel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(meerdere)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Sicilië of Sardinië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sicilie of sardinie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 (#1)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Tenerife of Gran Canaria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tenerife of gran canaria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 (#2)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 of Rhodos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 of rhodos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6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 (#3)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Lanzarote of Fuerteventura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lanzarote of fuerteventura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 of Kreta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 of kreta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Kreta of Rhodos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kreta of rhodos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6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Corfu of Zakynthos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corfu of zakynthos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Mallorca of Menorca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mallorca of menorca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Ibiza of Mallorca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ibiza of mallorca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Rhodos of Zakynthos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rhodos of zakynthos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Malta of Cyprus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malta of cyprus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Dubrovnik of Split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dubrovnik of split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Cluster 2: Adults only &amp; koppels (± 1.100 zoekvolume/mnd totaal)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A7F9E"/>
          <w:sz w:val="22"/>
          <w:szCs w:val="22"/>
        </w:rPr>
        <w:t xml:space="preserve">Doelgroep-cluster.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Sluit direct aan op de Kiespret-persona. Hoger volume dan verwacht.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900"/>
        <w:gridCol w:w="900"/>
        <w:gridCol w:w="1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Hub: Adults only zonvakantie koppels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(meerdere)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Griekenland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griekenland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 (#4)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hotel Griekenland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hotel griekenland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Turkije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turkije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16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Spanje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spanje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Romantische vakantie Europa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romantische vakantie europa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Rustige Griekse eilanden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rustige griekse eilanden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Vakantie zonder kinderen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vakantie zonder kinderen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16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Cluster 3: Seizoensgebonden content (nieuw)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Nieuw cluster op basis van data.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Hoog volume, lage difficulty, seizoensgebonden maar jaarlijks terugkerend.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900"/>
        <w:gridCol w:w="900"/>
        <w:gridCol w:w="1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Zonvakantie juni: beste bestemmingen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zonvakantie juni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Fase 1 (#5)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Zonvakantie september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zonvakantie september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Winterzon Canarische Eilanden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winterzon canarische eilanden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Cluster 4: Keuzehulp (authority-cluster)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Lager volume maar hoge conversie-intentie.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Versterkt E-E-A-T en ondersteunt de andere clusters.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900"/>
        <w:gridCol w:w="900"/>
        <w:gridCol w:w="1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Hub: Vakantie kiezen als koppel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(meerdere)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Welke vakantie past bij mij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welke vakantie past bij mij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6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Vakantie boeken tips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vakantie boeken tips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Hoe Kiespret vergelijkt (E-E-A-T)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4. Fasering met echte 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1: 12 pagina’s (± 2.300 totaal zoekvolume)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Focus: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cluster 1 kern + cluster 2 toppers + seizoenspagina. Alles difficulty ≤ 12.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800"/>
        <w:gridCol w:w="800"/>
        <w:gridCol w:w="1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Sicilië of Sardinië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sicilie of sardinie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Vergelijking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Tenerife of Gran Canaria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tenerife of gran canaria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Vergelijking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Zonvakantie juni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zonvakantie juni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Seizoen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Griekenland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griekenland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Koppels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 of Rhodos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 of rhodos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Vergelijking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Lanzarote of Fuerteventura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lanzarote of fuerteventura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Vergelijking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 of Kreta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 of kreta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12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Vergelijking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hotel Griekenland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only hotel griekenland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8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Koppels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Kreta of Rhodos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kreta of rhodos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Vergelijking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Corfu of Zakynthos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corfu of zakynthos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Vergelijking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Romantische vakantie Europa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romantische vakantie europa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Koppels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Rustige Griekse eilanden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rustige griekse eilanden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7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Koppels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+ 2 hubs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(Vergelijking hub + Adults only hub) die meerdere keywords targeten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2: 8 pagina’s (na evaluatie fase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Mallorca of Menorca (70, diff 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Ibiza of Mallorca (70, diff 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Adults only Turkije (90, diff 16)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Adults only Spanje (90, diff 14)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Vakantie zonder kinderen (70, diff 16)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Rhodos of Zakynthos (50, diff 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Welke vakantie past bij mij (30, diff 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Hub: Vakantie kiezen als koppel + methodologie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3: uitbreiding op basis van resultaten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Malta of Cyprus (40, diff 8)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Dubrovnik of Split (30, diff 13)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Zonvakantie september (30, diff 15)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Winterzon Canarische Eilanden (30, diff 11)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Vakantie boeken tips (30, diff 8)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 vergelijkingen op basis van wat rankt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5. Van SEO-traffic naar conversie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Drie lagen die elke SEO-pagina omzetten van informatief naar activerend. Ongewijzigd t.o.v. v2 — de conversieaanpak is niet afhankelijk van keyword-volumes.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Laag 1: Contextuele CTA’s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Elke pagina krijgt een unieke CTA die aansluit bij de zoekintentie. Twee posities: halverwege en onderaan.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Laag 2: Vooringevulde onboarding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URL-parameters: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app.html?sfeer=strand,rustig&amp;hint=griekenland. Slaat onboardingstappen over.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Laag 3: Inline vergelijkingswidget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widget.js toont 3-4 trips uit de Kiespret-dataset op de SEO-pagina. Verlaagt de drempel en verbetert SEO-relevantie.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6. Geo-kansen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Nederland: luchthaven-context + seizoenen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Vluchttijden per luchthaven (Schiphol, Eindhoven, Rotterdam) en Nederlandse schoolvakanties als differentiator in alle vergelijkingscontent.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Vlaanderen: hreflang nl-NL + nl-BE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Technische uitbreiding in fase 2. Voeg "vanuit Brussel/Charleroi" toe. Verdubbelt potentieel bereik zonder extra content.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GEO: AI-zoekmachines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67% van Google-queries heeft AI Overview. Vergelijkingscontent is ideaal voor citatie. Optimalisatie: direct antwoord in eerste 40-60 woorden, structured data, uitgesproken conclusies. Cloudflare AI-bot settings reviewen.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07830"/>
          <w:sz w:val="32"/>
          <w:szCs w:val="32"/>
        </w:rPr>
        <w:t xml:space="preserve">7. Meetplan met realistische doelen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 basis van echte volumes: het totale haalbare zoekvolume in fase 1 is ± 2.300/mnd. Bij 5% CTR vanuit SERP = ± 115 organische sessies/mnd. Dat is realistisch voor een DA 0-site na 3-6 maanden.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Maand 1-2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 fase 1 pagina’s geïndexeerd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Eerste top-50 posities in Search Console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Doel: 20-50 organische sessies/mnd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Maand 3-4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20 voor minimaal 5 keywords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100+ organische sessies/mnd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5% CTR naar Kiespret-app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Beslismoment: start fase 2 als cluster 1 groeit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Maand 5-6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10 voor minimaal 3 keywords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200-300 organische sessies/mnd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10+ app-sessies/mnd vanuit SEO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Evaluatie: welk cluster converteert best? Schaal dat op.</w:t>
      </w:r>
    </w:p>
    <w:p>
      <w:pPr>
        <w:pBdr>
          <w:bottom w:val="single" w:color="E07830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Databron: SE Ranking, regio Nederland, april 2026. Volumes zijn maandgemiddelden en kunnen seizoensgebonden schommelen. Dit document wordt bijgewerkt na publicatie van fase 1 met rankings, traffic en conversiedata.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Kiespret SEO-contentplan v3</w:t>
    </w:r>
    <w:r>
      <w:rPr>
        <w:rFonts w:ascii="Arial" w:cs="Arial" w:eastAsia="Arial" w:hAnsi="Arial"/>
        <w:color w:val="999999"/>
        <w:sz w:val="18"/>
        <w:szCs w:val="18"/>
      </w:rPr>
      <w:t xml:space="preserve">	April 2026 — SE Ranking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E078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2026-04-15T21:18:46.920Z</dcterms:created>
  <dcterms:modified xsi:type="dcterms:W3CDTF">2026-04-15T21:18:46.922Z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