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C5D12" w14:textId="77777777" w:rsidR="0042489F" w:rsidRDefault="00060A56" w:rsidP="00893798">
      <w:pPr>
        <w:spacing w:before="60" w:after="60" w:line="312" w:lineRule="auto"/>
        <w:jc w:val="center"/>
        <w:rPr>
          <w:rFonts w:ascii="Times New Roman" w:hAnsi="Times New Roman" w:cs="Times New Roman"/>
          <w:sz w:val="32"/>
          <w:szCs w:val="32"/>
        </w:rPr>
      </w:pPr>
      <w:r w:rsidRPr="0042489F">
        <w:rPr>
          <w:rFonts w:ascii="Times New Roman" w:hAnsi="Times New Roman" w:cs="Times New Roman"/>
          <w:sz w:val="32"/>
          <w:szCs w:val="32"/>
        </w:rPr>
        <w:t xml:space="preserve">PHÁT </w:t>
      </w:r>
      <w:r w:rsidR="0042489F" w:rsidRPr="0042489F">
        <w:rPr>
          <w:rFonts w:ascii="Times New Roman" w:hAnsi="Times New Roman" w:cs="Times New Roman"/>
          <w:sz w:val="32"/>
          <w:szCs w:val="32"/>
        </w:rPr>
        <w:t>HUY GIÁ</w:t>
      </w:r>
      <w:r w:rsidRPr="0042489F">
        <w:rPr>
          <w:rFonts w:ascii="Times New Roman" w:hAnsi="Times New Roman" w:cs="Times New Roman"/>
          <w:sz w:val="32"/>
          <w:szCs w:val="32"/>
        </w:rPr>
        <w:t xml:space="preserve"> TRỊ TÀI</w:t>
      </w:r>
      <w:r w:rsidR="00882B02" w:rsidRPr="0042489F">
        <w:rPr>
          <w:rFonts w:ascii="Times New Roman" w:hAnsi="Times New Roman" w:cs="Times New Roman"/>
          <w:sz w:val="32"/>
          <w:szCs w:val="32"/>
        </w:rPr>
        <w:t xml:space="preserve"> LI Ệ</w:t>
      </w:r>
      <w:r w:rsidR="00F30459" w:rsidRPr="0042489F">
        <w:rPr>
          <w:rFonts w:ascii="Times New Roman" w:hAnsi="Times New Roman" w:cs="Times New Roman"/>
          <w:sz w:val="32"/>
          <w:szCs w:val="32"/>
        </w:rPr>
        <w:t xml:space="preserve">U CỦA CÁC </w:t>
      </w:r>
      <w:r w:rsidR="00882B02" w:rsidRPr="0042489F">
        <w:rPr>
          <w:rFonts w:ascii="Times New Roman" w:hAnsi="Times New Roman" w:cs="Times New Roman"/>
          <w:sz w:val="32"/>
          <w:szCs w:val="32"/>
        </w:rPr>
        <w:t>LƯU TRỮ</w:t>
      </w:r>
      <w:r w:rsidR="00F30459" w:rsidRPr="0042489F">
        <w:rPr>
          <w:rFonts w:ascii="Times New Roman" w:hAnsi="Times New Roman" w:cs="Times New Roman"/>
          <w:sz w:val="32"/>
          <w:szCs w:val="32"/>
        </w:rPr>
        <w:t xml:space="preserve"> LỊCH SỬ</w:t>
      </w:r>
      <w:r w:rsidR="00882B02" w:rsidRPr="0042489F">
        <w:rPr>
          <w:rFonts w:ascii="Times New Roman" w:hAnsi="Times New Roman" w:cs="Times New Roman"/>
          <w:sz w:val="32"/>
          <w:szCs w:val="32"/>
        </w:rPr>
        <w:t xml:space="preserve"> TỈNH, THÀNH PHỐ TRỰC THUỘ</w:t>
      </w:r>
      <w:r w:rsidR="00CC391A">
        <w:rPr>
          <w:rFonts w:ascii="Times New Roman" w:hAnsi="Times New Roman" w:cs="Times New Roman"/>
          <w:sz w:val="32"/>
          <w:szCs w:val="32"/>
        </w:rPr>
        <w:t xml:space="preserve">C TRUNG ƯƠNG- NHỮNG </w:t>
      </w:r>
    </w:p>
    <w:p w14:paraId="06FB7D18" w14:textId="77777777" w:rsidR="00A56A43" w:rsidRPr="0042489F" w:rsidRDefault="00F30459" w:rsidP="00893798">
      <w:pPr>
        <w:spacing w:before="60" w:after="60" w:line="312" w:lineRule="auto"/>
        <w:jc w:val="center"/>
        <w:rPr>
          <w:rFonts w:ascii="Times New Roman" w:hAnsi="Times New Roman" w:cs="Times New Roman"/>
          <w:sz w:val="32"/>
          <w:szCs w:val="32"/>
        </w:rPr>
      </w:pPr>
      <w:r w:rsidRPr="0042489F">
        <w:rPr>
          <w:rFonts w:ascii="Times New Roman" w:hAnsi="Times New Roman" w:cs="Times New Roman"/>
          <w:sz w:val="32"/>
          <w:szCs w:val="32"/>
        </w:rPr>
        <w:t xml:space="preserve"> GIẢI PHÁP</w:t>
      </w:r>
      <w:r w:rsidR="00CC391A">
        <w:rPr>
          <w:rFonts w:ascii="Times New Roman" w:hAnsi="Times New Roman" w:cs="Times New Roman"/>
          <w:sz w:val="32"/>
          <w:szCs w:val="32"/>
        </w:rPr>
        <w:t xml:space="preserve"> CHỦ YẾU</w:t>
      </w:r>
      <w:r w:rsidRPr="0042489F">
        <w:rPr>
          <w:rFonts w:ascii="Times New Roman" w:hAnsi="Times New Roman" w:cs="Times New Roman"/>
          <w:sz w:val="32"/>
          <w:szCs w:val="32"/>
        </w:rPr>
        <w:t xml:space="preserve"> CẦN THỰC THI.</w:t>
      </w:r>
    </w:p>
    <w:p w14:paraId="78FAB770" w14:textId="6BD278C3" w:rsidR="00F30459" w:rsidRDefault="00F30459" w:rsidP="00893798">
      <w:pPr>
        <w:spacing w:before="60" w:after="60" w:line="312" w:lineRule="auto"/>
        <w:rPr>
          <w:rFonts w:ascii="Times New Roman" w:hAnsi="Times New Roman" w:cs="Times New Roman"/>
          <w:sz w:val="28"/>
          <w:szCs w:val="28"/>
        </w:rPr>
      </w:pPr>
      <w:r>
        <w:rPr>
          <w:rFonts w:ascii="Times New Roman" w:hAnsi="Times New Roman" w:cs="Times New Roman"/>
          <w:sz w:val="28"/>
          <w:szCs w:val="28"/>
        </w:rPr>
        <w:t xml:space="preserve">           </w:t>
      </w:r>
      <w:r w:rsidR="00893798">
        <w:rPr>
          <w:rFonts w:ascii="Times New Roman" w:hAnsi="Times New Roman" w:cs="Times New Roman"/>
          <w:sz w:val="28"/>
          <w:szCs w:val="28"/>
        </w:rPr>
        <w:t xml:space="preserve">                           </w:t>
      </w:r>
      <w:r w:rsidR="008F5A92">
        <w:rPr>
          <w:rFonts w:ascii="Times New Roman" w:hAnsi="Times New Roman" w:cs="Times New Roman"/>
          <w:sz w:val="28"/>
          <w:szCs w:val="28"/>
        </w:rPr>
        <w:t xml:space="preserve">                                      </w:t>
      </w:r>
      <w:r w:rsidR="00893798">
        <w:rPr>
          <w:rFonts w:ascii="Times New Roman" w:hAnsi="Times New Roman" w:cs="Times New Roman"/>
          <w:sz w:val="28"/>
          <w:szCs w:val="28"/>
        </w:rPr>
        <w:t xml:space="preserve">   </w:t>
      </w:r>
      <w:r>
        <w:rPr>
          <w:rFonts w:ascii="Times New Roman" w:hAnsi="Times New Roman" w:cs="Times New Roman"/>
          <w:sz w:val="28"/>
          <w:szCs w:val="28"/>
        </w:rPr>
        <w:t>PGS. Vương Đình Quyề</w:t>
      </w:r>
      <w:r w:rsidR="008F5A92">
        <w:rPr>
          <w:rFonts w:ascii="Times New Roman" w:hAnsi="Times New Roman" w:cs="Times New Roman"/>
          <w:sz w:val="28"/>
          <w:szCs w:val="28"/>
        </w:rPr>
        <w:t>n</w:t>
      </w:r>
      <w:r w:rsidR="002E6A6F">
        <w:rPr>
          <w:rStyle w:val="FootnoteReference"/>
          <w:rFonts w:ascii="Times New Roman" w:hAnsi="Times New Roman" w:cs="Times New Roman"/>
          <w:sz w:val="28"/>
          <w:szCs w:val="28"/>
        </w:rPr>
        <w:footnoteReference w:id="1"/>
      </w:r>
      <w:r w:rsidR="008F5A92">
        <w:rPr>
          <w:rFonts w:ascii="Times New Roman" w:hAnsi="Times New Roman" w:cs="Times New Roman"/>
          <w:sz w:val="28"/>
          <w:szCs w:val="28"/>
        </w:rPr>
        <w:t xml:space="preserve"> </w:t>
      </w:r>
    </w:p>
    <w:p w14:paraId="455C4CF5" w14:textId="7A832287" w:rsidR="008F5A92" w:rsidRPr="002E6A6F" w:rsidRDefault="008F5A92" w:rsidP="00893798">
      <w:pPr>
        <w:spacing w:before="60" w:after="60" w:line="312" w:lineRule="auto"/>
        <w:rPr>
          <w:rStyle w:val="FootnoteReference"/>
        </w:rPr>
      </w:pPr>
      <w:r>
        <w:rPr>
          <w:rFonts w:ascii="Times New Roman" w:hAnsi="Times New Roman" w:cs="Times New Roman"/>
          <w:sz w:val="28"/>
          <w:szCs w:val="28"/>
        </w:rPr>
        <w:t xml:space="preserve">                                                                               </w:t>
      </w:r>
      <w:r w:rsidR="00352B18">
        <w:rPr>
          <w:rFonts w:ascii="Times New Roman" w:hAnsi="Times New Roman" w:cs="Times New Roman"/>
          <w:sz w:val="28"/>
          <w:szCs w:val="28"/>
        </w:rPr>
        <w:t>T</w:t>
      </w:r>
      <w:r>
        <w:rPr>
          <w:rFonts w:ascii="Times New Roman" w:hAnsi="Times New Roman" w:cs="Times New Roman"/>
          <w:sz w:val="28"/>
          <w:szCs w:val="28"/>
        </w:rPr>
        <w:t>s</w:t>
      </w:r>
      <w:r w:rsidR="00352B18">
        <w:rPr>
          <w:rFonts w:ascii="Times New Roman" w:hAnsi="Times New Roman" w:cs="Times New Roman"/>
          <w:sz w:val="28"/>
          <w:szCs w:val="28"/>
        </w:rPr>
        <w:t>.</w:t>
      </w:r>
      <w:r>
        <w:rPr>
          <w:rFonts w:ascii="Times New Roman" w:hAnsi="Times New Roman" w:cs="Times New Roman"/>
          <w:sz w:val="28"/>
          <w:szCs w:val="28"/>
        </w:rPr>
        <w:t xml:space="preserve"> Nguyễn Mạnh Cường</w:t>
      </w:r>
      <w:r w:rsidR="002E6A6F" w:rsidRPr="002E6A6F">
        <w:rPr>
          <w:rStyle w:val="FootnoteReference"/>
          <w:sz w:val="28"/>
          <w:szCs w:val="28"/>
        </w:rPr>
        <w:t>**</w:t>
      </w:r>
    </w:p>
    <w:p w14:paraId="010123DB" w14:textId="77777777" w:rsidR="008F5A92" w:rsidRDefault="008F5A92" w:rsidP="00893798">
      <w:pPr>
        <w:spacing w:before="60" w:after="60" w:line="312" w:lineRule="auto"/>
        <w:rPr>
          <w:rFonts w:ascii="Times New Roman" w:hAnsi="Times New Roman" w:cs="Times New Roman"/>
          <w:sz w:val="28"/>
          <w:szCs w:val="28"/>
        </w:rPr>
      </w:pPr>
    </w:p>
    <w:p w14:paraId="23C93BA9" w14:textId="402D9796" w:rsidR="006A4BD3" w:rsidRPr="00E01C04" w:rsidRDefault="00573115" w:rsidP="00893798">
      <w:pPr>
        <w:spacing w:before="60" w:after="60" w:line="312" w:lineRule="auto"/>
        <w:rPr>
          <w:rFonts w:ascii="Times New Roman" w:hAnsi="Times New Roman" w:cs="Times New Roman"/>
          <w:b/>
          <w:sz w:val="28"/>
          <w:szCs w:val="28"/>
        </w:rPr>
      </w:pPr>
      <w:r w:rsidRPr="00E01C04">
        <w:rPr>
          <w:rFonts w:ascii="Times New Roman" w:hAnsi="Times New Roman" w:cs="Times New Roman"/>
          <w:b/>
          <w:sz w:val="28"/>
          <w:szCs w:val="28"/>
        </w:rPr>
        <w:t>I</w:t>
      </w:r>
      <w:r w:rsidR="00E01C04" w:rsidRPr="00E01C04">
        <w:rPr>
          <w:rFonts w:ascii="Times New Roman" w:hAnsi="Times New Roman" w:cs="Times New Roman"/>
          <w:b/>
          <w:sz w:val="28"/>
          <w:szCs w:val="28"/>
        </w:rPr>
        <w:t>.</w:t>
      </w:r>
      <w:r w:rsidRPr="00E01C04">
        <w:rPr>
          <w:rFonts w:ascii="Times New Roman" w:hAnsi="Times New Roman" w:cs="Times New Roman"/>
          <w:b/>
          <w:sz w:val="28"/>
          <w:szCs w:val="28"/>
        </w:rPr>
        <w:t xml:space="preserve"> Khái quát về tài liệu và giá trị</w:t>
      </w:r>
      <w:r w:rsidR="00160D48" w:rsidRPr="00E01C04">
        <w:rPr>
          <w:rFonts w:ascii="Times New Roman" w:hAnsi="Times New Roman" w:cs="Times New Roman"/>
          <w:b/>
          <w:sz w:val="28"/>
          <w:szCs w:val="28"/>
        </w:rPr>
        <w:t xml:space="preserve"> tài liệu củ</w:t>
      </w:r>
      <w:r w:rsidR="00614F7A">
        <w:rPr>
          <w:rFonts w:ascii="Times New Roman" w:hAnsi="Times New Roman" w:cs="Times New Roman"/>
          <w:b/>
          <w:sz w:val="28"/>
          <w:szCs w:val="28"/>
        </w:rPr>
        <w:t>a các Trung tâm L</w:t>
      </w:r>
      <w:r w:rsidR="00160D48" w:rsidRPr="00E01C04">
        <w:rPr>
          <w:rFonts w:ascii="Times New Roman" w:hAnsi="Times New Roman" w:cs="Times New Roman"/>
          <w:b/>
          <w:sz w:val="28"/>
          <w:szCs w:val="28"/>
        </w:rPr>
        <w:t>ưu trữ tỉnh, thành phố trực thuộc trung ương</w:t>
      </w:r>
    </w:p>
    <w:p w14:paraId="7A029796" w14:textId="6DD93358" w:rsidR="00882B02" w:rsidRDefault="00882B02" w:rsidP="00893798">
      <w:pPr>
        <w:spacing w:before="60" w:after="60" w:line="312" w:lineRule="auto"/>
        <w:rPr>
          <w:rFonts w:ascii="Times New Roman" w:hAnsi="Times New Roman" w:cs="Times New Roman"/>
          <w:sz w:val="28"/>
          <w:szCs w:val="28"/>
        </w:rPr>
      </w:pPr>
      <w:r w:rsidRPr="00060A56">
        <w:rPr>
          <w:rFonts w:ascii="Times New Roman" w:hAnsi="Times New Roman" w:cs="Times New Roman"/>
          <w:sz w:val="28"/>
          <w:szCs w:val="28"/>
        </w:rPr>
        <w:t>Theo Luật Lưu trữ</w:t>
      </w:r>
      <w:r w:rsidR="00060A56">
        <w:rPr>
          <w:rFonts w:ascii="Times New Roman" w:hAnsi="Times New Roman" w:cs="Times New Roman"/>
          <w:sz w:val="28"/>
          <w:szCs w:val="28"/>
        </w:rPr>
        <w:t>, ở mỗi tỉnh, thành phố trực thuộc trung ương sẽ thành lập mộ</w:t>
      </w:r>
      <w:r w:rsidR="00CC391A">
        <w:rPr>
          <w:rFonts w:ascii="Times New Roman" w:hAnsi="Times New Roman" w:cs="Times New Roman"/>
          <w:sz w:val="28"/>
          <w:szCs w:val="28"/>
        </w:rPr>
        <w:t>t Trung tâm l</w:t>
      </w:r>
      <w:r w:rsidR="00060A56">
        <w:rPr>
          <w:rFonts w:ascii="Times New Roman" w:hAnsi="Times New Roman" w:cs="Times New Roman"/>
          <w:sz w:val="28"/>
          <w:szCs w:val="28"/>
        </w:rPr>
        <w:t>ưu trữ để tập trung bảo quản</w:t>
      </w:r>
      <w:r w:rsidR="00BC2DEB">
        <w:rPr>
          <w:rFonts w:ascii="Times New Roman" w:hAnsi="Times New Roman" w:cs="Times New Roman"/>
          <w:sz w:val="28"/>
          <w:szCs w:val="28"/>
        </w:rPr>
        <w:t xml:space="preserve"> và tổ chứ</w:t>
      </w:r>
      <w:r w:rsidR="00CC391A">
        <w:rPr>
          <w:rFonts w:ascii="Times New Roman" w:hAnsi="Times New Roman" w:cs="Times New Roman"/>
          <w:sz w:val="28"/>
          <w:szCs w:val="28"/>
        </w:rPr>
        <w:t>c</w:t>
      </w:r>
      <w:r w:rsidR="00BC2DEB">
        <w:rPr>
          <w:rFonts w:ascii="Times New Roman" w:hAnsi="Times New Roman" w:cs="Times New Roman"/>
          <w:sz w:val="28"/>
          <w:szCs w:val="28"/>
        </w:rPr>
        <w:t xml:space="preserve"> sử dụng</w:t>
      </w:r>
      <w:r w:rsidR="00424C63">
        <w:rPr>
          <w:rFonts w:ascii="Times New Roman" w:hAnsi="Times New Roman" w:cs="Times New Roman"/>
          <w:sz w:val="28"/>
          <w:szCs w:val="28"/>
        </w:rPr>
        <w:t xml:space="preserve"> và phát huy giá trị</w:t>
      </w:r>
      <w:r w:rsidR="00060A56">
        <w:rPr>
          <w:rFonts w:ascii="Times New Roman" w:hAnsi="Times New Roman" w:cs="Times New Roman"/>
          <w:sz w:val="28"/>
          <w:szCs w:val="28"/>
        </w:rPr>
        <w:t xml:space="preserve"> tài liệ</w:t>
      </w:r>
      <w:r w:rsidR="00424C63">
        <w:rPr>
          <w:rFonts w:ascii="Times New Roman" w:hAnsi="Times New Roman" w:cs="Times New Roman"/>
          <w:sz w:val="28"/>
          <w:szCs w:val="28"/>
        </w:rPr>
        <w:t xml:space="preserve">u có ý nghĩa </w:t>
      </w:r>
      <w:r w:rsidR="00060A56">
        <w:rPr>
          <w:rFonts w:ascii="Times New Roman" w:hAnsi="Times New Roman" w:cs="Times New Roman"/>
          <w:sz w:val="28"/>
          <w:szCs w:val="28"/>
        </w:rPr>
        <w:t>lịch sử hình thành trong hoạt động</w:t>
      </w:r>
      <w:r w:rsidR="00CC391A">
        <w:rPr>
          <w:rFonts w:ascii="Times New Roman" w:hAnsi="Times New Roman" w:cs="Times New Roman"/>
          <w:sz w:val="28"/>
          <w:szCs w:val="28"/>
        </w:rPr>
        <w:t xml:space="preserve"> </w:t>
      </w:r>
      <w:r w:rsidR="00060A56">
        <w:rPr>
          <w:rFonts w:ascii="Times New Roman" w:hAnsi="Times New Roman" w:cs="Times New Roman"/>
          <w:sz w:val="28"/>
          <w:szCs w:val="28"/>
        </w:rPr>
        <w:t>của các cơ quan, tổ chức nhà nước t</w:t>
      </w:r>
      <w:r w:rsidR="00E01C04">
        <w:rPr>
          <w:rFonts w:ascii="Times New Roman" w:hAnsi="Times New Roman" w:cs="Times New Roman"/>
          <w:sz w:val="28"/>
          <w:szCs w:val="28"/>
        </w:rPr>
        <w:t>ỉ</w:t>
      </w:r>
      <w:r w:rsidR="00060A56">
        <w:rPr>
          <w:rFonts w:ascii="Times New Roman" w:hAnsi="Times New Roman" w:cs="Times New Roman"/>
          <w:sz w:val="28"/>
          <w:szCs w:val="28"/>
        </w:rPr>
        <w:t>nh</w:t>
      </w:r>
      <w:r w:rsidR="00CC391A">
        <w:rPr>
          <w:rFonts w:ascii="Times New Roman" w:hAnsi="Times New Roman" w:cs="Times New Roman"/>
          <w:sz w:val="28"/>
          <w:szCs w:val="28"/>
        </w:rPr>
        <w:t>, thành phố trực thuộc trung ương</w:t>
      </w:r>
      <w:r w:rsidR="00261C96">
        <w:rPr>
          <w:rFonts w:ascii="Times New Roman" w:hAnsi="Times New Roman" w:cs="Times New Roman"/>
          <w:sz w:val="28"/>
          <w:szCs w:val="28"/>
        </w:rPr>
        <w:t xml:space="preserve"> </w:t>
      </w:r>
      <w:r w:rsidR="00060A56">
        <w:rPr>
          <w:rFonts w:ascii="Times New Roman" w:hAnsi="Times New Roman" w:cs="Times New Roman"/>
          <w:sz w:val="28"/>
          <w:szCs w:val="28"/>
        </w:rPr>
        <w:t>và</w:t>
      </w:r>
      <w:r w:rsidR="00CC391A">
        <w:rPr>
          <w:rFonts w:ascii="Times New Roman" w:hAnsi="Times New Roman" w:cs="Times New Roman"/>
          <w:sz w:val="28"/>
          <w:szCs w:val="28"/>
        </w:rPr>
        <w:t xml:space="preserve"> các quận,</w:t>
      </w:r>
      <w:r w:rsidR="00060A56">
        <w:rPr>
          <w:rFonts w:ascii="Times New Roman" w:hAnsi="Times New Roman" w:cs="Times New Roman"/>
          <w:sz w:val="28"/>
          <w:szCs w:val="28"/>
        </w:rPr>
        <w:t xml:space="preserve"> huyện</w:t>
      </w:r>
      <w:r w:rsidR="006A4BD3">
        <w:rPr>
          <w:rFonts w:ascii="Times New Roman" w:hAnsi="Times New Roman" w:cs="Times New Roman"/>
          <w:sz w:val="28"/>
          <w:szCs w:val="28"/>
        </w:rPr>
        <w:t>. Theo qui định,</w:t>
      </w:r>
      <w:r w:rsidR="00261C96">
        <w:rPr>
          <w:rFonts w:ascii="Times New Roman" w:hAnsi="Times New Roman" w:cs="Times New Roman"/>
          <w:sz w:val="28"/>
          <w:szCs w:val="28"/>
        </w:rPr>
        <w:t xml:space="preserve"> Trung tâm</w:t>
      </w:r>
      <w:r w:rsidR="00CC391A">
        <w:rPr>
          <w:rFonts w:ascii="Times New Roman" w:hAnsi="Times New Roman" w:cs="Times New Roman"/>
          <w:sz w:val="28"/>
          <w:szCs w:val="28"/>
        </w:rPr>
        <w:t xml:space="preserve"> lưu trữ</w:t>
      </w:r>
      <w:r w:rsidR="00261C96">
        <w:rPr>
          <w:rFonts w:ascii="Times New Roman" w:hAnsi="Times New Roman" w:cs="Times New Roman"/>
          <w:sz w:val="28"/>
          <w:szCs w:val="28"/>
        </w:rPr>
        <w:t xml:space="preserve"> thuộc Chi cục Văn thư-Lưu trữ trực thuộc Sở Nội vụ và là đơn vị sự nghiệp có tư cách pháp nhân</w:t>
      </w:r>
      <w:r w:rsidR="00AD2CD3">
        <w:rPr>
          <w:rFonts w:ascii="Times New Roman" w:hAnsi="Times New Roman" w:cs="Times New Roman"/>
          <w:sz w:val="28"/>
          <w:szCs w:val="28"/>
        </w:rPr>
        <w:t>,</w:t>
      </w:r>
      <w:r w:rsidR="00E01C04">
        <w:rPr>
          <w:rFonts w:ascii="Times New Roman" w:hAnsi="Times New Roman" w:cs="Times New Roman"/>
          <w:sz w:val="28"/>
          <w:szCs w:val="28"/>
        </w:rPr>
        <w:t xml:space="preserve"> c</w:t>
      </w:r>
      <w:r w:rsidR="006A4BD3">
        <w:rPr>
          <w:rFonts w:ascii="Times New Roman" w:hAnsi="Times New Roman" w:cs="Times New Roman"/>
          <w:sz w:val="28"/>
          <w:szCs w:val="28"/>
        </w:rPr>
        <w:t>ó biên chế và con dấu riêng. Vì cho đế</w:t>
      </w:r>
      <w:r w:rsidR="002D5DB6">
        <w:rPr>
          <w:rFonts w:ascii="Times New Roman" w:hAnsi="Times New Roman" w:cs="Times New Roman"/>
          <w:sz w:val="28"/>
          <w:szCs w:val="28"/>
        </w:rPr>
        <w:t xml:space="preserve">n nay, còn nhiều </w:t>
      </w:r>
      <w:r w:rsidR="006A4BD3">
        <w:rPr>
          <w:rFonts w:ascii="Times New Roman" w:hAnsi="Times New Roman" w:cs="Times New Roman"/>
          <w:sz w:val="28"/>
          <w:szCs w:val="28"/>
        </w:rPr>
        <w:t xml:space="preserve">Chi cục Văn thư- Lưu trữ </w:t>
      </w:r>
      <w:r w:rsidR="002D5DB6">
        <w:rPr>
          <w:rFonts w:ascii="Times New Roman" w:hAnsi="Times New Roman" w:cs="Times New Roman"/>
          <w:sz w:val="28"/>
          <w:szCs w:val="28"/>
        </w:rPr>
        <w:t>chưa thành lập Trung tâm</w:t>
      </w:r>
      <w:r w:rsidR="006A43EA">
        <w:rPr>
          <w:rFonts w:ascii="Times New Roman" w:hAnsi="Times New Roman" w:cs="Times New Roman"/>
          <w:sz w:val="28"/>
          <w:szCs w:val="28"/>
        </w:rPr>
        <w:t xml:space="preserve"> lưu trữ</w:t>
      </w:r>
      <w:r w:rsidR="002D5DB6">
        <w:rPr>
          <w:rFonts w:ascii="Times New Roman" w:hAnsi="Times New Roman" w:cs="Times New Roman"/>
          <w:sz w:val="28"/>
          <w:szCs w:val="28"/>
        </w:rPr>
        <w:t>, nên trong bài viết này chúng tôi sử dụng từ</w:t>
      </w:r>
      <w:r w:rsidR="00E01C04">
        <w:rPr>
          <w:rFonts w:ascii="Times New Roman" w:hAnsi="Times New Roman" w:cs="Times New Roman"/>
          <w:sz w:val="28"/>
          <w:szCs w:val="28"/>
        </w:rPr>
        <w:t xml:space="preserve"> “</w:t>
      </w:r>
      <w:r w:rsidR="002D5DB6">
        <w:rPr>
          <w:rFonts w:ascii="Times New Roman" w:hAnsi="Times New Roman" w:cs="Times New Roman"/>
          <w:sz w:val="28"/>
          <w:szCs w:val="28"/>
        </w:rPr>
        <w:t>Lưu trữ lịch sử</w:t>
      </w:r>
      <w:r w:rsidR="00E01C04">
        <w:rPr>
          <w:rFonts w:ascii="Times New Roman" w:hAnsi="Times New Roman" w:cs="Times New Roman"/>
          <w:sz w:val="28"/>
          <w:szCs w:val="28"/>
        </w:rPr>
        <w:t>”</w:t>
      </w:r>
      <w:r w:rsidR="000C18A3">
        <w:rPr>
          <w:rFonts w:ascii="Times New Roman" w:hAnsi="Times New Roman" w:cs="Times New Roman"/>
          <w:sz w:val="28"/>
          <w:szCs w:val="28"/>
        </w:rPr>
        <w:t xml:space="preserve"> </w:t>
      </w:r>
      <w:r w:rsidR="002D5DB6">
        <w:rPr>
          <w:rFonts w:ascii="Times New Roman" w:hAnsi="Times New Roman" w:cs="Times New Roman"/>
          <w:sz w:val="28"/>
          <w:szCs w:val="28"/>
        </w:rPr>
        <w:t>thay cho</w:t>
      </w:r>
      <w:r w:rsidR="00AD2CD3">
        <w:rPr>
          <w:rFonts w:ascii="Times New Roman" w:hAnsi="Times New Roman" w:cs="Times New Roman"/>
          <w:sz w:val="28"/>
          <w:szCs w:val="28"/>
        </w:rPr>
        <w:t xml:space="preserve"> </w:t>
      </w:r>
      <w:r w:rsidR="002D5DB6">
        <w:rPr>
          <w:rFonts w:ascii="Times New Roman" w:hAnsi="Times New Roman" w:cs="Times New Roman"/>
          <w:sz w:val="28"/>
          <w:szCs w:val="28"/>
        </w:rPr>
        <w:t>từ</w:t>
      </w:r>
      <w:r w:rsidR="00E01C04">
        <w:rPr>
          <w:rFonts w:ascii="Times New Roman" w:hAnsi="Times New Roman" w:cs="Times New Roman"/>
          <w:sz w:val="28"/>
          <w:szCs w:val="28"/>
        </w:rPr>
        <w:t xml:space="preserve"> “</w:t>
      </w:r>
      <w:r w:rsidR="007043A3">
        <w:rPr>
          <w:rFonts w:ascii="Times New Roman" w:hAnsi="Times New Roman" w:cs="Times New Roman"/>
          <w:sz w:val="28"/>
          <w:szCs w:val="28"/>
        </w:rPr>
        <w:t>Trung tâm l</w:t>
      </w:r>
      <w:r w:rsidR="002D5DB6">
        <w:rPr>
          <w:rFonts w:ascii="Times New Roman" w:hAnsi="Times New Roman" w:cs="Times New Roman"/>
          <w:sz w:val="28"/>
          <w:szCs w:val="28"/>
        </w:rPr>
        <w:t>ưu trữ</w:t>
      </w:r>
      <w:r w:rsidR="00E01C04">
        <w:rPr>
          <w:rFonts w:ascii="Times New Roman" w:hAnsi="Times New Roman" w:cs="Times New Roman"/>
          <w:sz w:val="28"/>
          <w:szCs w:val="28"/>
        </w:rPr>
        <w:t>”</w:t>
      </w:r>
      <w:r w:rsidR="000C18A3">
        <w:rPr>
          <w:rFonts w:ascii="Times New Roman" w:hAnsi="Times New Roman" w:cs="Times New Roman"/>
          <w:sz w:val="28"/>
          <w:szCs w:val="28"/>
        </w:rPr>
        <w:t xml:space="preserve">; ngoài ra dùng </w:t>
      </w:r>
      <w:r w:rsidR="00AD2CD3">
        <w:rPr>
          <w:rFonts w:ascii="Times New Roman" w:hAnsi="Times New Roman" w:cs="Times New Roman"/>
          <w:sz w:val="28"/>
          <w:szCs w:val="28"/>
        </w:rPr>
        <w:t>cụm từ</w:t>
      </w:r>
      <w:r w:rsidR="00E01C04">
        <w:rPr>
          <w:rFonts w:ascii="Times New Roman" w:hAnsi="Times New Roman" w:cs="Times New Roman"/>
          <w:sz w:val="28"/>
          <w:szCs w:val="28"/>
        </w:rPr>
        <w:t xml:space="preserve"> “</w:t>
      </w:r>
      <w:r w:rsidR="00AD2CD3">
        <w:rPr>
          <w:rFonts w:ascii="Times New Roman" w:hAnsi="Times New Roman" w:cs="Times New Roman"/>
          <w:sz w:val="28"/>
          <w:szCs w:val="28"/>
        </w:rPr>
        <w:t>Lưu trữ lịch sử tỉnh</w:t>
      </w:r>
      <w:r w:rsidR="00E01C04">
        <w:rPr>
          <w:rFonts w:ascii="Times New Roman" w:hAnsi="Times New Roman" w:cs="Times New Roman"/>
          <w:sz w:val="28"/>
          <w:szCs w:val="28"/>
        </w:rPr>
        <w:t xml:space="preserve">” </w:t>
      </w:r>
      <w:r w:rsidR="00AD2CD3">
        <w:rPr>
          <w:rFonts w:ascii="Times New Roman" w:hAnsi="Times New Roman" w:cs="Times New Roman"/>
          <w:sz w:val="28"/>
          <w:szCs w:val="28"/>
        </w:rPr>
        <w:t>thay cho cụm t</w:t>
      </w:r>
      <w:r w:rsidR="00E01C04">
        <w:rPr>
          <w:rFonts w:ascii="Times New Roman" w:hAnsi="Times New Roman" w:cs="Times New Roman"/>
          <w:sz w:val="28"/>
          <w:szCs w:val="28"/>
        </w:rPr>
        <w:t>ừ “</w:t>
      </w:r>
      <w:r w:rsidR="007043A3">
        <w:rPr>
          <w:rFonts w:ascii="Times New Roman" w:hAnsi="Times New Roman" w:cs="Times New Roman"/>
          <w:sz w:val="28"/>
          <w:szCs w:val="28"/>
        </w:rPr>
        <w:t>Trung tâm l</w:t>
      </w:r>
      <w:r w:rsidR="00AD2CD3">
        <w:rPr>
          <w:rFonts w:ascii="Times New Roman" w:hAnsi="Times New Roman" w:cs="Times New Roman"/>
          <w:sz w:val="28"/>
          <w:szCs w:val="28"/>
        </w:rPr>
        <w:t>ưu trữ tỉnh, thành phố trực thuộc trung ương</w:t>
      </w:r>
      <w:r w:rsidR="00E01C04">
        <w:rPr>
          <w:rFonts w:ascii="Times New Roman" w:hAnsi="Times New Roman" w:cs="Times New Roman"/>
          <w:sz w:val="28"/>
          <w:szCs w:val="28"/>
        </w:rPr>
        <w:t>”</w:t>
      </w:r>
      <w:r w:rsidR="000C18A3">
        <w:rPr>
          <w:rFonts w:ascii="Times New Roman" w:hAnsi="Times New Roman" w:cs="Times New Roman"/>
          <w:sz w:val="28"/>
          <w:szCs w:val="28"/>
        </w:rPr>
        <w:t>.</w:t>
      </w:r>
      <w:r w:rsidR="00E01C04">
        <w:rPr>
          <w:rFonts w:ascii="Times New Roman" w:hAnsi="Times New Roman" w:cs="Times New Roman"/>
          <w:sz w:val="28"/>
          <w:szCs w:val="28"/>
        </w:rPr>
        <w:t xml:space="preserve"> </w:t>
      </w:r>
      <w:r w:rsidR="00C84FE8">
        <w:rPr>
          <w:rFonts w:ascii="Times New Roman" w:hAnsi="Times New Roman" w:cs="Times New Roman"/>
          <w:sz w:val="28"/>
          <w:szCs w:val="28"/>
        </w:rPr>
        <w:t>Với nhiệm vụ</w:t>
      </w:r>
      <w:r w:rsidR="000C18A3">
        <w:rPr>
          <w:rFonts w:ascii="Times New Roman" w:hAnsi="Times New Roman" w:cs="Times New Roman"/>
          <w:sz w:val="28"/>
          <w:szCs w:val="28"/>
        </w:rPr>
        <w:t xml:space="preserve"> nói trên, Lưu trữ lịch s</w:t>
      </w:r>
      <w:r w:rsidR="00241664">
        <w:rPr>
          <w:rFonts w:ascii="Times New Roman" w:hAnsi="Times New Roman" w:cs="Times New Roman"/>
          <w:sz w:val="28"/>
          <w:szCs w:val="28"/>
        </w:rPr>
        <w:t>ử</w:t>
      </w:r>
      <w:r w:rsidR="000C18A3">
        <w:rPr>
          <w:rFonts w:ascii="Times New Roman" w:hAnsi="Times New Roman" w:cs="Times New Roman"/>
          <w:sz w:val="28"/>
          <w:szCs w:val="28"/>
        </w:rPr>
        <w:t xml:space="preserve"> tỉnh có</w:t>
      </w:r>
      <w:r w:rsidR="00C84FE8">
        <w:rPr>
          <w:rFonts w:ascii="Times New Roman" w:hAnsi="Times New Roman" w:cs="Times New Roman"/>
          <w:sz w:val="28"/>
          <w:szCs w:val="28"/>
        </w:rPr>
        <w:t xml:space="preserve"> nguồn nộp lưu khá lớn, gồ</w:t>
      </w:r>
      <w:r w:rsidR="007043A3">
        <w:rPr>
          <w:rFonts w:ascii="Times New Roman" w:hAnsi="Times New Roman" w:cs="Times New Roman"/>
          <w:sz w:val="28"/>
          <w:szCs w:val="28"/>
        </w:rPr>
        <w:t>m hàng</w:t>
      </w:r>
      <w:r w:rsidR="00C84FE8">
        <w:rPr>
          <w:rFonts w:ascii="Times New Roman" w:hAnsi="Times New Roman" w:cs="Times New Roman"/>
          <w:sz w:val="28"/>
          <w:szCs w:val="28"/>
        </w:rPr>
        <w:t xml:space="preserve"> chục cơ quan, tổ chức nhà nước cấp tỉ</w:t>
      </w:r>
      <w:r w:rsidR="00230E6B">
        <w:rPr>
          <w:rFonts w:ascii="Times New Roman" w:hAnsi="Times New Roman" w:cs="Times New Roman"/>
          <w:sz w:val="28"/>
          <w:szCs w:val="28"/>
        </w:rPr>
        <w:t>nh,</w:t>
      </w:r>
      <w:r w:rsidR="00241664">
        <w:rPr>
          <w:rFonts w:ascii="Times New Roman" w:hAnsi="Times New Roman" w:cs="Times New Roman"/>
          <w:sz w:val="28"/>
          <w:szCs w:val="28"/>
        </w:rPr>
        <w:t xml:space="preserve"> </w:t>
      </w:r>
      <w:r w:rsidR="00230E6B">
        <w:rPr>
          <w:rFonts w:ascii="Times New Roman" w:hAnsi="Times New Roman" w:cs="Times New Roman"/>
          <w:sz w:val="28"/>
          <w:szCs w:val="28"/>
        </w:rPr>
        <w:t>hàng trăm</w:t>
      </w:r>
      <w:r w:rsidR="00C84FE8">
        <w:rPr>
          <w:rFonts w:ascii="Times New Roman" w:hAnsi="Times New Roman" w:cs="Times New Roman"/>
          <w:sz w:val="28"/>
          <w:szCs w:val="28"/>
        </w:rPr>
        <w:t xml:space="preserve"> cơ quan, tổ chức</w:t>
      </w:r>
      <w:r w:rsidR="000C18A3">
        <w:rPr>
          <w:rFonts w:ascii="Times New Roman" w:hAnsi="Times New Roman" w:cs="Times New Roman"/>
          <w:sz w:val="28"/>
          <w:szCs w:val="28"/>
        </w:rPr>
        <w:t xml:space="preserve"> nhà nước</w:t>
      </w:r>
      <w:r w:rsidR="00C84FE8">
        <w:rPr>
          <w:rFonts w:ascii="Times New Roman" w:hAnsi="Times New Roman" w:cs="Times New Roman"/>
          <w:sz w:val="28"/>
          <w:szCs w:val="28"/>
        </w:rPr>
        <w:t xml:space="preserve"> cấp huyện.</w:t>
      </w:r>
      <w:r w:rsidR="00241664">
        <w:rPr>
          <w:rFonts w:ascii="Times New Roman" w:hAnsi="Times New Roman" w:cs="Times New Roman"/>
          <w:sz w:val="28"/>
          <w:szCs w:val="28"/>
        </w:rPr>
        <w:t xml:space="preserve"> </w:t>
      </w:r>
      <w:r w:rsidR="00C84FE8">
        <w:rPr>
          <w:rFonts w:ascii="Times New Roman" w:hAnsi="Times New Roman" w:cs="Times New Roman"/>
          <w:sz w:val="28"/>
          <w:szCs w:val="28"/>
        </w:rPr>
        <w:t>Theo thống kê của Cục Văn thư và Lưu trữ nhà nướ</w:t>
      </w:r>
      <w:r w:rsidR="007043A3">
        <w:rPr>
          <w:rFonts w:ascii="Times New Roman" w:hAnsi="Times New Roman" w:cs="Times New Roman"/>
          <w:sz w:val="28"/>
          <w:szCs w:val="28"/>
        </w:rPr>
        <w:t>c, tính trong phạm vi cả nước</w:t>
      </w:r>
      <w:r w:rsidR="00C84FE8">
        <w:rPr>
          <w:rFonts w:ascii="Times New Roman" w:hAnsi="Times New Roman" w:cs="Times New Roman"/>
          <w:sz w:val="28"/>
          <w:szCs w:val="28"/>
        </w:rPr>
        <w:t>, bình quân mỗ</w:t>
      </w:r>
      <w:r w:rsidR="009E68A2">
        <w:rPr>
          <w:rFonts w:ascii="Times New Roman" w:hAnsi="Times New Roman" w:cs="Times New Roman"/>
          <w:sz w:val="28"/>
          <w:szCs w:val="28"/>
        </w:rPr>
        <w:t>i Lưu trữ lịch sử tỉnh</w:t>
      </w:r>
      <w:r w:rsidR="00C84FE8">
        <w:rPr>
          <w:rFonts w:ascii="Times New Roman" w:hAnsi="Times New Roman" w:cs="Times New Roman"/>
          <w:sz w:val="28"/>
          <w:szCs w:val="28"/>
        </w:rPr>
        <w:t xml:space="preserve"> có khoảng 350 cơ quan</w:t>
      </w:r>
      <w:r w:rsidR="00CB3657">
        <w:rPr>
          <w:rFonts w:ascii="Times New Roman" w:hAnsi="Times New Roman" w:cs="Times New Roman"/>
          <w:sz w:val="28"/>
          <w:szCs w:val="28"/>
        </w:rPr>
        <w:t>, tổ chức</w:t>
      </w:r>
      <w:r w:rsidR="00614F7A">
        <w:rPr>
          <w:rFonts w:ascii="Times New Roman" w:hAnsi="Times New Roman" w:cs="Times New Roman"/>
          <w:sz w:val="28"/>
          <w:szCs w:val="28"/>
        </w:rPr>
        <w:t xml:space="preserve"> nhà nước</w:t>
      </w:r>
      <w:r w:rsidR="00CB3657">
        <w:rPr>
          <w:rFonts w:ascii="Times New Roman" w:hAnsi="Times New Roman" w:cs="Times New Roman"/>
          <w:sz w:val="28"/>
          <w:szCs w:val="28"/>
        </w:rPr>
        <w:t xml:space="preserve"> </w:t>
      </w:r>
      <w:r w:rsidR="00C84FE8">
        <w:rPr>
          <w:rFonts w:ascii="Times New Roman" w:hAnsi="Times New Roman" w:cs="Times New Roman"/>
          <w:sz w:val="28"/>
          <w:szCs w:val="28"/>
        </w:rPr>
        <w:t>thuộc nguồn nộp lưu</w:t>
      </w:r>
      <w:r w:rsidR="005C0186">
        <w:rPr>
          <w:rFonts w:ascii="Times New Roman" w:hAnsi="Times New Roman" w:cs="Times New Roman"/>
          <w:sz w:val="28"/>
          <w:szCs w:val="28"/>
        </w:rPr>
        <w:t>. Ở n</w:t>
      </w:r>
      <w:r w:rsidR="00524D7E">
        <w:rPr>
          <w:rFonts w:ascii="Times New Roman" w:hAnsi="Times New Roman" w:cs="Times New Roman"/>
          <w:sz w:val="28"/>
          <w:szCs w:val="28"/>
        </w:rPr>
        <w:t>hững đơn vị hành chính lớn</w:t>
      </w:r>
      <w:r w:rsidR="00CB3657">
        <w:rPr>
          <w:rFonts w:ascii="Times New Roman" w:hAnsi="Times New Roman" w:cs="Times New Roman"/>
          <w:sz w:val="28"/>
          <w:szCs w:val="28"/>
        </w:rPr>
        <w:t xml:space="preserve"> thì</w:t>
      </w:r>
      <w:r w:rsidR="00524D7E">
        <w:rPr>
          <w:rFonts w:ascii="Times New Roman" w:hAnsi="Times New Roman" w:cs="Times New Roman"/>
          <w:sz w:val="28"/>
          <w:szCs w:val="28"/>
        </w:rPr>
        <w:t xml:space="preserve"> có số lượng lớ</w:t>
      </w:r>
      <w:r w:rsidR="007043A3">
        <w:rPr>
          <w:rFonts w:ascii="Times New Roman" w:hAnsi="Times New Roman" w:cs="Times New Roman"/>
          <w:sz w:val="28"/>
          <w:szCs w:val="28"/>
        </w:rPr>
        <w:t>n hơn. V</w:t>
      </w:r>
      <w:r w:rsidR="00524D7E">
        <w:rPr>
          <w:rFonts w:ascii="Times New Roman" w:hAnsi="Times New Roman" w:cs="Times New Roman"/>
          <w:sz w:val="28"/>
          <w:szCs w:val="28"/>
        </w:rPr>
        <w:t>í như Hà Nội, có tớ</w:t>
      </w:r>
      <w:r w:rsidR="0089365F">
        <w:rPr>
          <w:rFonts w:ascii="Times New Roman" w:hAnsi="Times New Roman" w:cs="Times New Roman"/>
          <w:sz w:val="28"/>
          <w:szCs w:val="28"/>
        </w:rPr>
        <w:t>i 800 cơ quan,</w:t>
      </w:r>
      <w:r w:rsidR="00BC2DEB">
        <w:rPr>
          <w:rFonts w:ascii="Times New Roman" w:hAnsi="Times New Roman" w:cs="Times New Roman"/>
          <w:sz w:val="28"/>
          <w:szCs w:val="28"/>
        </w:rPr>
        <w:t xml:space="preserve"> thành phố Hồ</w:t>
      </w:r>
      <w:r w:rsidR="0089365F">
        <w:rPr>
          <w:rFonts w:ascii="Times New Roman" w:hAnsi="Times New Roman" w:cs="Times New Roman"/>
          <w:sz w:val="28"/>
          <w:szCs w:val="28"/>
        </w:rPr>
        <w:t xml:space="preserve"> Chí Minh có</w:t>
      </w:r>
      <w:r w:rsidR="00BC2DEB">
        <w:rPr>
          <w:rFonts w:ascii="Times New Roman" w:hAnsi="Times New Roman" w:cs="Times New Roman"/>
          <w:sz w:val="28"/>
          <w:szCs w:val="28"/>
        </w:rPr>
        <w:t xml:space="preserve"> 707 cơ quan</w:t>
      </w:r>
      <w:r w:rsidR="00CB3657">
        <w:rPr>
          <w:rFonts w:ascii="Times New Roman" w:hAnsi="Times New Roman" w:cs="Times New Roman"/>
          <w:sz w:val="28"/>
          <w:szCs w:val="28"/>
        </w:rPr>
        <w:t>.</w:t>
      </w:r>
      <w:r w:rsidR="00A0198A">
        <w:rPr>
          <w:rFonts w:ascii="Times New Roman" w:hAnsi="Times New Roman" w:cs="Times New Roman"/>
          <w:sz w:val="28"/>
          <w:szCs w:val="28"/>
        </w:rPr>
        <w:t xml:space="preserve"> Những</w:t>
      </w:r>
      <w:r w:rsidR="00BE06D3">
        <w:rPr>
          <w:rFonts w:ascii="Times New Roman" w:hAnsi="Times New Roman" w:cs="Times New Roman"/>
          <w:sz w:val="28"/>
          <w:szCs w:val="28"/>
        </w:rPr>
        <w:t xml:space="preserve"> cơ quan, tổ ch</w:t>
      </w:r>
      <w:r w:rsidR="0067114E">
        <w:rPr>
          <w:rFonts w:ascii="Times New Roman" w:hAnsi="Times New Roman" w:cs="Times New Roman"/>
          <w:sz w:val="28"/>
          <w:szCs w:val="28"/>
        </w:rPr>
        <w:t>ứ</w:t>
      </w:r>
      <w:r w:rsidR="00BE06D3">
        <w:rPr>
          <w:rFonts w:ascii="Times New Roman" w:hAnsi="Times New Roman" w:cs="Times New Roman"/>
          <w:sz w:val="28"/>
          <w:szCs w:val="28"/>
        </w:rPr>
        <w:t xml:space="preserve">c </w:t>
      </w:r>
      <w:r w:rsidR="007043A3">
        <w:rPr>
          <w:rFonts w:ascii="Times New Roman" w:hAnsi="Times New Roman" w:cs="Times New Roman"/>
          <w:sz w:val="28"/>
          <w:szCs w:val="28"/>
        </w:rPr>
        <w:t xml:space="preserve">nhà nước </w:t>
      </w:r>
      <w:r w:rsidR="00BE06D3">
        <w:rPr>
          <w:rFonts w:ascii="Times New Roman" w:hAnsi="Times New Roman" w:cs="Times New Roman"/>
          <w:sz w:val="28"/>
          <w:szCs w:val="28"/>
        </w:rPr>
        <w:t xml:space="preserve">chủ yếu </w:t>
      </w:r>
      <w:r w:rsidR="00A0198A">
        <w:rPr>
          <w:rFonts w:ascii="Times New Roman" w:hAnsi="Times New Roman" w:cs="Times New Roman"/>
          <w:sz w:val="28"/>
          <w:szCs w:val="28"/>
        </w:rPr>
        <w:t xml:space="preserve">của </w:t>
      </w:r>
      <w:r w:rsidR="00BE06D3">
        <w:rPr>
          <w:rFonts w:ascii="Times New Roman" w:hAnsi="Times New Roman" w:cs="Times New Roman"/>
          <w:sz w:val="28"/>
          <w:szCs w:val="28"/>
        </w:rPr>
        <w:t>cấp tỉnh và cấp huyệ</w:t>
      </w:r>
      <w:r w:rsidR="00EB644D">
        <w:rPr>
          <w:rFonts w:ascii="Times New Roman" w:hAnsi="Times New Roman" w:cs="Times New Roman"/>
          <w:sz w:val="28"/>
          <w:szCs w:val="28"/>
        </w:rPr>
        <w:t>n thuộc diện</w:t>
      </w:r>
      <w:r w:rsidR="00BE06D3">
        <w:rPr>
          <w:rFonts w:ascii="Times New Roman" w:hAnsi="Times New Roman" w:cs="Times New Roman"/>
          <w:sz w:val="28"/>
          <w:szCs w:val="28"/>
        </w:rPr>
        <w:t xml:space="preserve"> giao nộp tài liệ</w:t>
      </w:r>
      <w:r w:rsidR="00CB3657">
        <w:rPr>
          <w:rFonts w:ascii="Times New Roman" w:hAnsi="Times New Roman" w:cs="Times New Roman"/>
          <w:sz w:val="28"/>
          <w:szCs w:val="28"/>
        </w:rPr>
        <w:t>u vào</w:t>
      </w:r>
      <w:r w:rsidR="00BE06D3">
        <w:rPr>
          <w:rFonts w:ascii="Times New Roman" w:hAnsi="Times New Roman" w:cs="Times New Roman"/>
          <w:sz w:val="28"/>
          <w:szCs w:val="28"/>
        </w:rPr>
        <w:t xml:space="preserve"> Lưu trữ</w:t>
      </w:r>
      <w:r w:rsidR="00CB3657">
        <w:rPr>
          <w:rFonts w:ascii="Times New Roman" w:hAnsi="Times New Roman" w:cs="Times New Roman"/>
          <w:sz w:val="28"/>
          <w:szCs w:val="28"/>
        </w:rPr>
        <w:t xml:space="preserve"> lịch sử </w:t>
      </w:r>
      <w:r w:rsidR="00BE06D3">
        <w:rPr>
          <w:rFonts w:ascii="Times New Roman" w:hAnsi="Times New Roman" w:cs="Times New Roman"/>
          <w:sz w:val="28"/>
          <w:szCs w:val="28"/>
        </w:rPr>
        <w:t>tỉnh g</w:t>
      </w:r>
      <w:r w:rsidR="0067114E">
        <w:rPr>
          <w:rFonts w:ascii="Times New Roman" w:hAnsi="Times New Roman" w:cs="Times New Roman"/>
          <w:sz w:val="28"/>
          <w:szCs w:val="28"/>
        </w:rPr>
        <w:t>ồ</w:t>
      </w:r>
      <w:r w:rsidR="00BE06D3">
        <w:rPr>
          <w:rFonts w:ascii="Times New Roman" w:hAnsi="Times New Roman" w:cs="Times New Roman"/>
          <w:sz w:val="28"/>
          <w:szCs w:val="28"/>
        </w:rPr>
        <w:t>m</w:t>
      </w:r>
      <w:r w:rsidR="005C0186">
        <w:rPr>
          <w:rFonts w:ascii="Times New Roman" w:hAnsi="Times New Roman" w:cs="Times New Roman"/>
          <w:sz w:val="28"/>
          <w:szCs w:val="28"/>
        </w:rPr>
        <w:t xml:space="preserve"> :</w:t>
      </w:r>
      <w:r w:rsidR="00BE06D3">
        <w:rPr>
          <w:rFonts w:ascii="Times New Roman" w:hAnsi="Times New Roman" w:cs="Times New Roman"/>
          <w:sz w:val="28"/>
          <w:szCs w:val="28"/>
        </w:rPr>
        <w:t xml:space="preserve"> HĐND tỉnh,UBND tỉ</w:t>
      </w:r>
      <w:r w:rsidR="008C44AF">
        <w:rPr>
          <w:rFonts w:ascii="Times New Roman" w:hAnsi="Times New Roman" w:cs="Times New Roman"/>
          <w:sz w:val="28"/>
          <w:szCs w:val="28"/>
        </w:rPr>
        <w:t>nh, 17 sở, ban,  ngành</w:t>
      </w:r>
      <w:r w:rsidR="00947787">
        <w:rPr>
          <w:rFonts w:ascii="Times New Roman" w:hAnsi="Times New Roman" w:cs="Times New Roman"/>
          <w:sz w:val="28"/>
          <w:szCs w:val="28"/>
        </w:rPr>
        <w:t xml:space="preserve"> và 3 cơ quan đặc thù</w:t>
      </w:r>
      <w:r w:rsidR="008C44AF">
        <w:rPr>
          <w:rFonts w:ascii="Times New Roman" w:hAnsi="Times New Roman" w:cs="Times New Roman"/>
          <w:sz w:val="28"/>
          <w:szCs w:val="28"/>
        </w:rPr>
        <w:t xml:space="preserve"> trực thuộc UBND tỉnh, viện Kiểm sát nhân dân tỉnh, Tòa án nhân dân tỉnh</w:t>
      </w:r>
      <w:r w:rsidR="0067692C">
        <w:rPr>
          <w:rFonts w:ascii="Times New Roman" w:hAnsi="Times New Roman" w:cs="Times New Roman"/>
          <w:sz w:val="28"/>
          <w:szCs w:val="28"/>
        </w:rPr>
        <w:t>, Công an tỉnh, Bộ Chỉ huy Quân sự tỉnh…(cấp tỉnh), HĐND huyện, UBND huyệ</w:t>
      </w:r>
      <w:r w:rsidR="001460E4">
        <w:rPr>
          <w:rFonts w:ascii="Times New Roman" w:hAnsi="Times New Roman" w:cs="Times New Roman"/>
          <w:sz w:val="28"/>
          <w:szCs w:val="28"/>
        </w:rPr>
        <w:t>n,</w:t>
      </w:r>
      <w:r w:rsidR="00F42FA0">
        <w:rPr>
          <w:rFonts w:ascii="Times New Roman" w:hAnsi="Times New Roman" w:cs="Times New Roman"/>
          <w:sz w:val="28"/>
          <w:szCs w:val="28"/>
        </w:rPr>
        <w:t xml:space="preserve"> các cơ quan chuyên môn tr</w:t>
      </w:r>
      <w:r w:rsidR="0067114E">
        <w:rPr>
          <w:rFonts w:ascii="Times New Roman" w:hAnsi="Times New Roman" w:cs="Times New Roman"/>
          <w:sz w:val="28"/>
          <w:szCs w:val="28"/>
        </w:rPr>
        <w:t>ự</w:t>
      </w:r>
      <w:r w:rsidR="00F42FA0">
        <w:rPr>
          <w:rFonts w:ascii="Times New Roman" w:hAnsi="Times New Roman" w:cs="Times New Roman"/>
          <w:sz w:val="28"/>
          <w:szCs w:val="28"/>
        </w:rPr>
        <w:t>c thuộc UBND huyện (10 phòng ban và 3 đơn vị đặ</w:t>
      </w:r>
      <w:r w:rsidR="007043A3">
        <w:rPr>
          <w:rFonts w:ascii="Times New Roman" w:hAnsi="Times New Roman" w:cs="Times New Roman"/>
          <w:sz w:val="28"/>
          <w:szCs w:val="28"/>
        </w:rPr>
        <w:t>c thù),</w:t>
      </w:r>
      <w:r w:rsidR="00F42FA0">
        <w:rPr>
          <w:rFonts w:ascii="Times New Roman" w:hAnsi="Times New Roman" w:cs="Times New Roman"/>
          <w:sz w:val="28"/>
          <w:szCs w:val="28"/>
        </w:rPr>
        <w:t xml:space="preserve"> </w:t>
      </w:r>
      <w:r w:rsidR="001460E4">
        <w:rPr>
          <w:rFonts w:ascii="Times New Roman" w:hAnsi="Times New Roman" w:cs="Times New Roman"/>
          <w:sz w:val="28"/>
          <w:szCs w:val="28"/>
        </w:rPr>
        <w:t>viện Kiểm sát nhân dân huyện, Tòa án nhân dân huyện, Công an huyện, Ban Chỉ huy Quân sự huyệ</w:t>
      </w:r>
      <w:r w:rsidR="00F42FA0">
        <w:rPr>
          <w:rFonts w:ascii="Times New Roman" w:hAnsi="Times New Roman" w:cs="Times New Roman"/>
          <w:sz w:val="28"/>
          <w:szCs w:val="28"/>
        </w:rPr>
        <w:t>n</w:t>
      </w:r>
      <w:r w:rsidR="00947787">
        <w:rPr>
          <w:rFonts w:ascii="Times New Roman" w:hAnsi="Times New Roman" w:cs="Times New Roman"/>
          <w:sz w:val="28"/>
          <w:szCs w:val="28"/>
        </w:rPr>
        <w:t>…(cấp huyệ</w:t>
      </w:r>
      <w:r w:rsidR="00A0198A">
        <w:rPr>
          <w:rFonts w:ascii="Times New Roman" w:hAnsi="Times New Roman" w:cs="Times New Roman"/>
          <w:sz w:val="28"/>
          <w:szCs w:val="28"/>
        </w:rPr>
        <w:t>n)</w:t>
      </w:r>
      <w:r w:rsidR="0089365F">
        <w:rPr>
          <w:rFonts w:ascii="Times New Roman" w:hAnsi="Times New Roman" w:cs="Times New Roman"/>
          <w:sz w:val="28"/>
          <w:szCs w:val="28"/>
        </w:rPr>
        <w:t>.</w:t>
      </w:r>
      <w:r w:rsidR="00347B3F">
        <w:rPr>
          <w:rFonts w:ascii="Times New Roman" w:hAnsi="Times New Roman" w:cs="Times New Roman"/>
          <w:sz w:val="28"/>
          <w:szCs w:val="28"/>
        </w:rPr>
        <w:t xml:space="preserve"> Vớ</w:t>
      </w:r>
      <w:r w:rsidR="009F59DE">
        <w:rPr>
          <w:rFonts w:ascii="Times New Roman" w:hAnsi="Times New Roman" w:cs="Times New Roman"/>
          <w:sz w:val="28"/>
          <w:szCs w:val="28"/>
        </w:rPr>
        <w:t>i</w:t>
      </w:r>
      <w:r w:rsidR="00347B3F">
        <w:rPr>
          <w:rFonts w:ascii="Times New Roman" w:hAnsi="Times New Roman" w:cs="Times New Roman"/>
          <w:sz w:val="28"/>
          <w:szCs w:val="28"/>
        </w:rPr>
        <w:t xml:space="preserve"> nguồn nộp lưu lớn và đa dạng như vậy, nế</w:t>
      </w:r>
      <w:r w:rsidR="009F59DE">
        <w:rPr>
          <w:rFonts w:ascii="Times New Roman" w:hAnsi="Times New Roman" w:cs="Times New Roman"/>
          <w:sz w:val="28"/>
          <w:szCs w:val="28"/>
        </w:rPr>
        <w:t>u</w:t>
      </w:r>
      <w:r w:rsidR="00CB3657">
        <w:rPr>
          <w:rFonts w:ascii="Times New Roman" w:hAnsi="Times New Roman" w:cs="Times New Roman"/>
          <w:sz w:val="28"/>
          <w:szCs w:val="28"/>
        </w:rPr>
        <w:t xml:space="preserve"> </w:t>
      </w:r>
      <w:r w:rsidR="00CB3657">
        <w:rPr>
          <w:rFonts w:ascii="Times New Roman" w:hAnsi="Times New Roman" w:cs="Times New Roman"/>
          <w:sz w:val="28"/>
          <w:szCs w:val="28"/>
        </w:rPr>
        <w:lastRenderedPageBreak/>
        <w:t>thu đủ, thu hết</w:t>
      </w:r>
      <w:r w:rsidR="0002090B">
        <w:rPr>
          <w:rFonts w:ascii="Times New Roman" w:hAnsi="Times New Roman" w:cs="Times New Roman"/>
          <w:sz w:val="28"/>
          <w:szCs w:val="28"/>
        </w:rPr>
        <w:t xml:space="preserve"> tài liệu cần </w:t>
      </w:r>
      <w:r w:rsidR="009F59DE">
        <w:rPr>
          <w:rFonts w:ascii="Times New Roman" w:hAnsi="Times New Roman" w:cs="Times New Roman"/>
          <w:sz w:val="28"/>
          <w:szCs w:val="28"/>
        </w:rPr>
        <w:t xml:space="preserve">giao </w:t>
      </w:r>
      <w:r w:rsidR="0002090B">
        <w:rPr>
          <w:rFonts w:ascii="Times New Roman" w:hAnsi="Times New Roman" w:cs="Times New Roman"/>
          <w:sz w:val="28"/>
          <w:szCs w:val="28"/>
        </w:rPr>
        <w:t>nộ</w:t>
      </w:r>
      <w:r w:rsidR="00CB3657">
        <w:rPr>
          <w:rFonts w:ascii="Times New Roman" w:hAnsi="Times New Roman" w:cs="Times New Roman"/>
          <w:sz w:val="28"/>
          <w:szCs w:val="28"/>
        </w:rPr>
        <w:t xml:space="preserve">p, thì Lưu trữ lịch sử </w:t>
      </w:r>
      <w:r w:rsidR="009F59DE">
        <w:rPr>
          <w:rFonts w:ascii="Times New Roman" w:hAnsi="Times New Roman" w:cs="Times New Roman"/>
          <w:sz w:val="28"/>
          <w:szCs w:val="28"/>
        </w:rPr>
        <w:t>tỉnh</w:t>
      </w:r>
      <w:r w:rsidR="0002090B">
        <w:rPr>
          <w:rFonts w:ascii="Times New Roman" w:hAnsi="Times New Roman" w:cs="Times New Roman"/>
          <w:sz w:val="28"/>
          <w:szCs w:val="28"/>
        </w:rPr>
        <w:t xml:space="preserve"> sẽ</w:t>
      </w:r>
      <w:r w:rsidR="00062254">
        <w:rPr>
          <w:rFonts w:ascii="Times New Roman" w:hAnsi="Times New Roman" w:cs="Times New Roman"/>
          <w:sz w:val="28"/>
          <w:szCs w:val="28"/>
        </w:rPr>
        <w:t xml:space="preserve"> bảo quản</w:t>
      </w:r>
      <w:r w:rsidR="0002090B">
        <w:rPr>
          <w:rFonts w:ascii="Times New Roman" w:hAnsi="Times New Roman" w:cs="Times New Roman"/>
          <w:sz w:val="28"/>
          <w:szCs w:val="28"/>
        </w:rPr>
        <w:t xml:space="preserve"> </w:t>
      </w:r>
      <w:r w:rsidR="00614F7A">
        <w:rPr>
          <w:rFonts w:ascii="Times New Roman" w:hAnsi="Times New Roman" w:cs="Times New Roman"/>
          <w:sz w:val="28"/>
          <w:szCs w:val="28"/>
        </w:rPr>
        <w:t xml:space="preserve">một </w:t>
      </w:r>
      <w:r w:rsidR="0002090B">
        <w:rPr>
          <w:rFonts w:ascii="Times New Roman" w:hAnsi="Times New Roman" w:cs="Times New Roman"/>
          <w:sz w:val="28"/>
          <w:szCs w:val="28"/>
        </w:rPr>
        <w:t>khối lượng tài liệ</w:t>
      </w:r>
      <w:r w:rsidR="00A70205">
        <w:rPr>
          <w:rFonts w:ascii="Times New Roman" w:hAnsi="Times New Roman" w:cs="Times New Roman"/>
          <w:sz w:val="28"/>
          <w:szCs w:val="28"/>
        </w:rPr>
        <w:t>u không nhỏ</w:t>
      </w:r>
      <w:r w:rsidR="0002090B">
        <w:rPr>
          <w:rFonts w:ascii="Times New Roman" w:hAnsi="Times New Roman" w:cs="Times New Roman"/>
          <w:sz w:val="28"/>
          <w:szCs w:val="28"/>
        </w:rPr>
        <w:t xml:space="preserve"> với loại hình đa dạng và nộ</w:t>
      </w:r>
      <w:r w:rsidR="0018021F">
        <w:rPr>
          <w:rFonts w:ascii="Times New Roman" w:hAnsi="Times New Roman" w:cs="Times New Roman"/>
          <w:sz w:val="28"/>
          <w:szCs w:val="28"/>
        </w:rPr>
        <w:t>i dung hết sức</w:t>
      </w:r>
      <w:r w:rsidR="0002090B">
        <w:rPr>
          <w:rFonts w:ascii="Times New Roman" w:hAnsi="Times New Roman" w:cs="Times New Roman"/>
          <w:sz w:val="28"/>
          <w:szCs w:val="28"/>
        </w:rPr>
        <w:t xml:space="preserve"> phong phú</w:t>
      </w:r>
      <w:r w:rsidR="0067114E">
        <w:rPr>
          <w:rFonts w:ascii="Times New Roman" w:hAnsi="Times New Roman" w:cs="Times New Roman"/>
          <w:sz w:val="28"/>
          <w:szCs w:val="28"/>
        </w:rPr>
        <w:t>,</w:t>
      </w:r>
      <w:r w:rsidR="005075A6">
        <w:rPr>
          <w:rFonts w:ascii="Times New Roman" w:hAnsi="Times New Roman" w:cs="Times New Roman"/>
          <w:sz w:val="28"/>
          <w:szCs w:val="28"/>
        </w:rPr>
        <w:t xml:space="preserve"> bao gồm</w:t>
      </w:r>
      <w:r w:rsidR="0067114E">
        <w:rPr>
          <w:rFonts w:ascii="Times New Roman" w:hAnsi="Times New Roman" w:cs="Times New Roman"/>
          <w:sz w:val="28"/>
          <w:szCs w:val="28"/>
        </w:rPr>
        <w:t>:</w:t>
      </w:r>
    </w:p>
    <w:p w14:paraId="507E4EFD" w14:textId="141167D5" w:rsidR="005075A6" w:rsidRPr="0067114E" w:rsidRDefault="005075A6" w:rsidP="00893798">
      <w:pPr>
        <w:pStyle w:val="ListParagraph"/>
        <w:numPr>
          <w:ilvl w:val="0"/>
          <w:numId w:val="13"/>
        </w:numPr>
        <w:spacing w:before="60" w:after="60" w:line="312" w:lineRule="auto"/>
        <w:ind w:left="0" w:firstLine="567"/>
        <w:rPr>
          <w:rFonts w:ascii="Times New Roman" w:hAnsi="Times New Roman" w:cs="Times New Roman"/>
          <w:sz w:val="28"/>
          <w:szCs w:val="28"/>
        </w:rPr>
      </w:pPr>
      <w:r w:rsidRPr="0067114E">
        <w:rPr>
          <w:rFonts w:ascii="Times New Roman" w:hAnsi="Times New Roman" w:cs="Times New Roman"/>
          <w:sz w:val="28"/>
          <w:szCs w:val="28"/>
        </w:rPr>
        <w:t>Tài liệu phản ánh chủ trương, đường l</w:t>
      </w:r>
      <w:r w:rsidR="0067114E">
        <w:rPr>
          <w:rFonts w:ascii="Times New Roman" w:hAnsi="Times New Roman" w:cs="Times New Roman"/>
          <w:sz w:val="28"/>
          <w:szCs w:val="28"/>
        </w:rPr>
        <w:t>ố</w:t>
      </w:r>
      <w:r w:rsidRPr="0067114E">
        <w:rPr>
          <w:rFonts w:ascii="Times New Roman" w:hAnsi="Times New Roman" w:cs="Times New Roman"/>
          <w:sz w:val="28"/>
          <w:szCs w:val="28"/>
        </w:rPr>
        <w:t xml:space="preserve">i chung và </w:t>
      </w:r>
      <w:r w:rsidR="00614F7A">
        <w:rPr>
          <w:rFonts w:ascii="Times New Roman" w:hAnsi="Times New Roman" w:cs="Times New Roman"/>
          <w:sz w:val="28"/>
          <w:szCs w:val="28"/>
        </w:rPr>
        <w:t xml:space="preserve">của </w:t>
      </w:r>
      <w:r w:rsidRPr="0067114E">
        <w:rPr>
          <w:rFonts w:ascii="Times New Roman" w:hAnsi="Times New Roman" w:cs="Times New Roman"/>
          <w:sz w:val="28"/>
          <w:szCs w:val="28"/>
        </w:rPr>
        <w:t>từng ngành, từ</w:t>
      </w:r>
      <w:r w:rsidR="002071CD" w:rsidRPr="0067114E">
        <w:rPr>
          <w:rFonts w:ascii="Times New Roman" w:hAnsi="Times New Roman" w:cs="Times New Roman"/>
          <w:sz w:val="28"/>
          <w:szCs w:val="28"/>
        </w:rPr>
        <w:t>ng lĩnh vực</w:t>
      </w:r>
      <w:r w:rsidRPr="0067114E">
        <w:rPr>
          <w:rFonts w:ascii="Times New Roman" w:hAnsi="Times New Roman" w:cs="Times New Roman"/>
          <w:sz w:val="28"/>
          <w:szCs w:val="28"/>
        </w:rPr>
        <w:t xml:space="preserve"> hoạt động của Đả</w:t>
      </w:r>
      <w:r w:rsidR="00EF4943" w:rsidRPr="0067114E">
        <w:rPr>
          <w:rFonts w:ascii="Times New Roman" w:hAnsi="Times New Roman" w:cs="Times New Roman"/>
          <w:sz w:val="28"/>
          <w:szCs w:val="28"/>
        </w:rPr>
        <w:t>ng</w:t>
      </w:r>
      <w:r w:rsidRPr="0067114E">
        <w:rPr>
          <w:rFonts w:ascii="Times New Roman" w:hAnsi="Times New Roman" w:cs="Times New Roman"/>
          <w:sz w:val="28"/>
          <w:szCs w:val="28"/>
        </w:rPr>
        <w:t xml:space="preserve"> và Nhà nước.</w:t>
      </w:r>
    </w:p>
    <w:p w14:paraId="18A91AF3" w14:textId="77777777" w:rsidR="005075A6" w:rsidRPr="0067114E" w:rsidRDefault="005075A6" w:rsidP="00893798">
      <w:pPr>
        <w:pStyle w:val="ListParagraph"/>
        <w:numPr>
          <w:ilvl w:val="0"/>
          <w:numId w:val="13"/>
        </w:numPr>
        <w:spacing w:before="60" w:after="60" w:line="312" w:lineRule="auto"/>
        <w:ind w:left="0" w:firstLine="567"/>
        <w:rPr>
          <w:rFonts w:ascii="Times New Roman" w:hAnsi="Times New Roman" w:cs="Times New Roman"/>
          <w:sz w:val="28"/>
          <w:szCs w:val="28"/>
        </w:rPr>
      </w:pPr>
      <w:r w:rsidRPr="0067114E">
        <w:rPr>
          <w:rFonts w:ascii="Times New Roman" w:hAnsi="Times New Roman" w:cs="Times New Roman"/>
          <w:sz w:val="28"/>
          <w:szCs w:val="28"/>
        </w:rPr>
        <w:t>Tài liệu phản ánh sự lãnh đạo, chỉ đạo chung và từng ngành, từng lĩnh vực hoạt động của Đảng và chính quyền tỉnh, huyện</w:t>
      </w:r>
      <w:r w:rsidR="00AA20AC" w:rsidRPr="0067114E">
        <w:rPr>
          <w:rFonts w:ascii="Times New Roman" w:hAnsi="Times New Roman" w:cs="Times New Roman"/>
          <w:sz w:val="28"/>
          <w:szCs w:val="28"/>
        </w:rPr>
        <w:t>.</w:t>
      </w:r>
    </w:p>
    <w:p w14:paraId="2A7BAA5B" w14:textId="77777777" w:rsidR="00AA20AC" w:rsidRPr="0067114E" w:rsidRDefault="00AA20AC" w:rsidP="00893798">
      <w:pPr>
        <w:pStyle w:val="ListParagraph"/>
        <w:numPr>
          <w:ilvl w:val="0"/>
          <w:numId w:val="13"/>
        </w:numPr>
        <w:spacing w:before="60" w:after="60" w:line="312" w:lineRule="auto"/>
        <w:ind w:left="0" w:firstLine="567"/>
        <w:rPr>
          <w:rFonts w:ascii="Times New Roman" w:hAnsi="Times New Roman" w:cs="Times New Roman"/>
          <w:sz w:val="28"/>
          <w:szCs w:val="28"/>
        </w:rPr>
      </w:pPr>
      <w:r w:rsidRPr="0067114E">
        <w:rPr>
          <w:rFonts w:ascii="Times New Roman" w:hAnsi="Times New Roman" w:cs="Times New Roman"/>
          <w:sz w:val="28"/>
          <w:szCs w:val="28"/>
        </w:rPr>
        <w:t>Tài liệu về quy hoạch</w:t>
      </w:r>
      <w:r w:rsidR="00C879F1" w:rsidRPr="0067114E">
        <w:rPr>
          <w:rFonts w:ascii="Times New Roman" w:hAnsi="Times New Roman" w:cs="Times New Roman"/>
          <w:sz w:val="28"/>
          <w:szCs w:val="28"/>
        </w:rPr>
        <w:t>, kế hoạch</w:t>
      </w:r>
      <w:r w:rsidRPr="0067114E">
        <w:rPr>
          <w:rFonts w:ascii="Times New Roman" w:hAnsi="Times New Roman" w:cs="Times New Roman"/>
          <w:sz w:val="28"/>
          <w:szCs w:val="28"/>
        </w:rPr>
        <w:t xml:space="preserve"> tổng hợp và chuyên đề dài hạn, trung hạn, h</w:t>
      </w:r>
      <w:r w:rsidR="0067114E">
        <w:rPr>
          <w:rFonts w:ascii="Times New Roman" w:hAnsi="Times New Roman" w:cs="Times New Roman"/>
          <w:sz w:val="28"/>
          <w:szCs w:val="28"/>
        </w:rPr>
        <w:t>à</w:t>
      </w:r>
      <w:r w:rsidRPr="0067114E">
        <w:rPr>
          <w:rFonts w:ascii="Times New Roman" w:hAnsi="Times New Roman" w:cs="Times New Roman"/>
          <w:sz w:val="28"/>
          <w:szCs w:val="28"/>
        </w:rPr>
        <w:t xml:space="preserve">ng năm của chính quyền và các cơ quan, tổ chức tỉnh, huyện. </w:t>
      </w:r>
    </w:p>
    <w:p w14:paraId="654322DF" w14:textId="77777777" w:rsidR="00B3398D" w:rsidRPr="0067114E" w:rsidRDefault="00AA20AC" w:rsidP="00893798">
      <w:pPr>
        <w:pStyle w:val="ListParagraph"/>
        <w:numPr>
          <w:ilvl w:val="0"/>
          <w:numId w:val="13"/>
        </w:numPr>
        <w:spacing w:before="60" w:after="60" w:line="312" w:lineRule="auto"/>
        <w:ind w:left="0" w:firstLine="567"/>
        <w:rPr>
          <w:rFonts w:ascii="Times New Roman" w:hAnsi="Times New Roman" w:cs="Times New Roman"/>
          <w:sz w:val="28"/>
          <w:szCs w:val="28"/>
        </w:rPr>
      </w:pPr>
      <w:r w:rsidRPr="0067114E">
        <w:rPr>
          <w:rFonts w:ascii="Times New Roman" w:hAnsi="Times New Roman" w:cs="Times New Roman"/>
          <w:sz w:val="28"/>
          <w:szCs w:val="28"/>
        </w:rPr>
        <w:t>Tài liệu phản ánh tổ</w:t>
      </w:r>
      <w:r w:rsidR="0067114E">
        <w:rPr>
          <w:rFonts w:ascii="Times New Roman" w:hAnsi="Times New Roman" w:cs="Times New Roman"/>
          <w:sz w:val="28"/>
          <w:szCs w:val="28"/>
        </w:rPr>
        <w:t>ng hợp</w:t>
      </w:r>
      <w:r w:rsidRPr="0067114E">
        <w:rPr>
          <w:rFonts w:ascii="Times New Roman" w:hAnsi="Times New Roman" w:cs="Times New Roman"/>
          <w:sz w:val="28"/>
          <w:szCs w:val="28"/>
        </w:rPr>
        <w:t xml:space="preserve"> và chuyên đề nhiều năm và h</w:t>
      </w:r>
      <w:r w:rsidR="0067114E">
        <w:rPr>
          <w:rFonts w:ascii="Times New Roman" w:hAnsi="Times New Roman" w:cs="Times New Roman"/>
          <w:sz w:val="28"/>
          <w:szCs w:val="28"/>
        </w:rPr>
        <w:t>à</w:t>
      </w:r>
      <w:r w:rsidRPr="0067114E">
        <w:rPr>
          <w:rFonts w:ascii="Times New Roman" w:hAnsi="Times New Roman" w:cs="Times New Roman"/>
          <w:sz w:val="28"/>
          <w:szCs w:val="28"/>
        </w:rPr>
        <w:t>ng năm về tình hình các mặt của HĐND, UBND và các cơ quan, tổ, chức</w:t>
      </w:r>
      <w:r w:rsidR="00B3398D" w:rsidRPr="0067114E">
        <w:rPr>
          <w:rFonts w:ascii="Times New Roman" w:hAnsi="Times New Roman" w:cs="Times New Roman"/>
          <w:sz w:val="28"/>
          <w:szCs w:val="28"/>
        </w:rPr>
        <w:t xml:space="preserve"> khác của</w:t>
      </w:r>
      <w:r w:rsidRPr="0067114E">
        <w:rPr>
          <w:rFonts w:ascii="Times New Roman" w:hAnsi="Times New Roman" w:cs="Times New Roman"/>
          <w:sz w:val="28"/>
          <w:szCs w:val="28"/>
        </w:rPr>
        <w:t xml:space="preserve"> tỉnh, huyệ</w:t>
      </w:r>
      <w:r w:rsidR="00B3398D" w:rsidRPr="0067114E">
        <w:rPr>
          <w:rFonts w:ascii="Times New Roman" w:hAnsi="Times New Roman" w:cs="Times New Roman"/>
          <w:sz w:val="28"/>
          <w:szCs w:val="28"/>
        </w:rPr>
        <w:t xml:space="preserve">n và xã. </w:t>
      </w:r>
    </w:p>
    <w:p w14:paraId="5B9DBF98" w14:textId="77777777" w:rsidR="00016788" w:rsidRPr="0067114E" w:rsidRDefault="00B3398D" w:rsidP="00893798">
      <w:pPr>
        <w:pStyle w:val="ListParagraph"/>
        <w:numPr>
          <w:ilvl w:val="0"/>
          <w:numId w:val="13"/>
        </w:numPr>
        <w:spacing w:before="60" w:after="60" w:line="312" w:lineRule="auto"/>
        <w:ind w:left="0" w:firstLine="567"/>
        <w:rPr>
          <w:rFonts w:ascii="Times New Roman" w:hAnsi="Times New Roman" w:cs="Times New Roman"/>
          <w:sz w:val="28"/>
          <w:szCs w:val="28"/>
        </w:rPr>
      </w:pPr>
      <w:r w:rsidRPr="0067114E">
        <w:rPr>
          <w:rFonts w:ascii="Times New Roman" w:hAnsi="Times New Roman" w:cs="Times New Roman"/>
          <w:sz w:val="28"/>
          <w:szCs w:val="28"/>
        </w:rPr>
        <w:t>Tài liệu phản ánh</w:t>
      </w:r>
      <w:r w:rsidR="002071CD" w:rsidRPr="0067114E">
        <w:rPr>
          <w:rFonts w:ascii="Times New Roman" w:hAnsi="Times New Roman" w:cs="Times New Roman"/>
          <w:sz w:val="28"/>
          <w:szCs w:val="28"/>
        </w:rPr>
        <w:t xml:space="preserve"> ánh các sự kiện, vụ việc</w:t>
      </w:r>
      <w:r w:rsidR="00316A16" w:rsidRPr="0067114E">
        <w:rPr>
          <w:rFonts w:ascii="Times New Roman" w:hAnsi="Times New Roman" w:cs="Times New Roman"/>
          <w:sz w:val="28"/>
          <w:szCs w:val="28"/>
        </w:rPr>
        <w:t xml:space="preserve"> đột xuất, bất th</w:t>
      </w:r>
      <w:r w:rsidR="0067114E">
        <w:rPr>
          <w:rFonts w:ascii="Times New Roman" w:hAnsi="Times New Roman" w:cs="Times New Roman"/>
          <w:sz w:val="28"/>
          <w:szCs w:val="28"/>
        </w:rPr>
        <w:t>ườ</w:t>
      </w:r>
      <w:r w:rsidR="00316A16" w:rsidRPr="0067114E">
        <w:rPr>
          <w:rFonts w:ascii="Times New Roman" w:hAnsi="Times New Roman" w:cs="Times New Roman"/>
          <w:sz w:val="28"/>
          <w:szCs w:val="28"/>
        </w:rPr>
        <w:t>ng</w:t>
      </w:r>
      <w:r w:rsidR="00D91F6B" w:rsidRPr="0067114E">
        <w:rPr>
          <w:rFonts w:ascii="Times New Roman" w:hAnsi="Times New Roman" w:cs="Times New Roman"/>
          <w:sz w:val="28"/>
          <w:szCs w:val="28"/>
        </w:rPr>
        <w:t xml:space="preserve"> thuộc chức năng, nhiệm vụ củ</w:t>
      </w:r>
      <w:r w:rsidR="0089365F" w:rsidRPr="0067114E">
        <w:rPr>
          <w:rFonts w:ascii="Times New Roman" w:hAnsi="Times New Roman" w:cs="Times New Roman"/>
          <w:sz w:val="28"/>
          <w:szCs w:val="28"/>
        </w:rPr>
        <w:t>a c</w:t>
      </w:r>
      <w:r w:rsidR="00016788" w:rsidRPr="0067114E">
        <w:rPr>
          <w:rFonts w:ascii="Times New Roman" w:hAnsi="Times New Roman" w:cs="Times New Roman"/>
          <w:sz w:val="28"/>
          <w:szCs w:val="28"/>
        </w:rPr>
        <w:t>ơ</w:t>
      </w:r>
      <w:r w:rsidRPr="0067114E">
        <w:rPr>
          <w:rFonts w:ascii="Times New Roman" w:hAnsi="Times New Roman" w:cs="Times New Roman"/>
          <w:sz w:val="28"/>
          <w:szCs w:val="28"/>
        </w:rPr>
        <w:t xml:space="preserve"> quan</w:t>
      </w:r>
      <w:r w:rsidR="00016788" w:rsidRPr="0067114E">
        <w:rPr>
          <w:rFonts w:ascii="Times New Roman" w:hAnsi="Times New Roman" w:cs="Times New Roman"/>
          <w:sz w:val="28"/>
          <w:szCs w:val="28"/>
        </w:rPr>
        <w:t>, tổ chứ</w:t>
      </w:r>
      <w:r w:rsidR="00D00BEC" w:rsidRPr="0067114E">
        <w:rPr>
          <w:rFonts w:ascii="Times New Roman" w:hAnsi="Times New Roman" w:cs="Times New Roman"/>
          <w:sz w:val="28"/>
          <w:szCs w:val="28"/>
        </w:rPr>
        <w:t>c tỉnh, huy</w:t>
      </w:r>
      <w:r w:rsidR="0067114E">
        <w:rPr>
          <w:rFonts w:ascii="Times New Roman" w:hAnsi="Times New Roman" w:cs="Times New Roman"/>
          <w:sz w:val="28"/>
          <w:szCs w:val="28"/>
        </w:rPr>
        <w:t>ệ</w:t>
      </w:r>
      <w:r w:rsidR="00D00BEC" w:rsidRPr="0067114E">
        <w:rPr>
          <w:rFonts w:ascii="Times New Roman" w:hAnsi="Times New Roman" w:cs="Times New Roman"/>
          <w:sz w:val="28"/>
          <w:szCs w:val="28"/>
        </w:rPr>
        <w:t>n.</w:t>
      </w:r>
    </w:p>
    <w:p w14:paraId="4DCC0A5A" w14:textId="77777777" w:rsidR="00B3398D" w:rsidRPr="0067114E" w:rsidRDefault="00016788" w:rsidP="00893798">
      <w:pPr>
        <w:pStyle w:val="ListParagraph"/>
        <w:numPr>
          <w:ilvl w:val="0"/>
          <w:numId w:val="13"/>
        </w:numPr>
        <w:spacing w:before="60" w:after="60" w:line="312" w:lineRule="auto"/>
        <w:ind w:left="0" w:firstLine="567"/>
        <w:rPr>
          <w:rFonts w:ascii="Times New Roman" w:hAnsi="Times New Roman" w:cs="Times New Roman"/>
          <w:sz w:val="28"/>
          <w:szCs w:val="28"/>
        </w:rPr>
      </w:pPr>
      <w:r w:rsidRPr="0067114E">
        <w:rPr>
          <w:rFonts w:ascii="Times New Roman" w:hAnsi="Times New Roman" w:cs="Times New Roman"/>
          <w:sz w:val="28"/>
          <w:szCs w:val="28"/>
        </w:rPr>
        <w:t xml:space="preserve">Tài liệu về </w:t>
      </w:r>
      <w:r w:rsidR="00B3398D" w:rsidRPr="0067114E">
        <w:rPr>
          <w:rFonts w:ascii="Times New Roman" w:hAnsi="Times New Roman" w:cs="Times New Roman"/>
          <w:sz w:val="28"/>
          <w:szCs w:val="28"/>
        </w:rPr>
        <w:t>tổ chức bộ máy của chính quyền và các cơ quan, tổ chức khác của tỉnh, huy</w:t>
      </w:r>
      <w:r w:rsidR="0067114E">
        <w:rPr>
          <w:rFonts w:ascii="Times New Roman" w:hAnsi="Times New Roman" w:cs="Times New Roman"/>
          <w:sz w:val="28"/>
          <w:szCs w:val="28"/>
        </w:rPr>
        <w:t>ệ</w:t>
      </w:r>
      <w:r w:rsidR="00B3398D" w:rsidRPr="0067114E">
        <w:rPr>
          <w:rFonts w:ascii="Times New Roman" w:hAnsi="Times New Roman" w:cs="Times New Roman"/>
          <w:sz w:val="28"/>
          <w:szCs w:val="28"/>
        </w:rPr>
        <w:t>n,</w:t>
      </w:r>
    </w:p>
    <w:p w14:paraId="27B5FA42" w14:textId="76A5EFA8" w:rsidR="009C1C35" w:rsidRPr="0067114E" w:rsidRDefault="00314308" w:rsidP="00893798">
      <w:pPr>
        <w:pStyle w:val="ListParagraph"/>
        <w:numPr>
          <w:ilvl w:val="0"/>
          <w:numId w:val="13"/>
        </w:numPr>
        <w:spacing w:before="60" w:after="60" w:line="312" w:lineRule="auto"/>
        <w:ind w:left="0" w:firstLine="567"/>
        <w:rPr>
          <w:rFonts w:ascii="Times New Roman" w:hAnsi="Times New Roman" w:cs="Times New Roman"/>
          <w:sz w:val="28"/>
          <w:szCs w:val="28"/>
        </w:rPr>
      </w:pPr>
      <w:r w:rsidRPr="0067114E">
        <w:rPr>
          <w:rFonts w:ascii="Times New Roman" w:hAnsi="Times New Roman" w:cs="Times New Roman"/>
          <w:sz w:val="28"/>
          <w:szCs w:val="28"/>
        </w:rPr>
        <w:t>Tài liệ</w:t>
      </w:r>
      <w:r w:rsidR="00316A16" w:rsidRPr="0067114E">
        <w:rPr>
          <w:rFonts w:ascii="Times New Roman" w:hAnsi="Times New Roman" w:cs="Times New Roman"/>
          <w:sz w:val="28"/>
          <w:szCs w:val="28"/>
        </w:rPr>
        <w:t>u về</w:t>
      </w:r>
      <w:r w:rsidRPr="0067114E">
        <w:rPr>
          <w:rFonts w:ascii="Times New Roman" w:hAnsi="Times New Roman" w:cs="Times New Roman"/>
          <w:sz w:val="28"/>
          <w:szCs w:val="28"/>
        </w:rPr>
        <w:t xml:space="preserve"> nhân sự</w:t>
      </w:r>
      <w:r w:rsidR="00EF4943" w:rsidRPr="0067114E">
        <w:rPr>
          <w:rFonts w:ascii="Times New Roman" w:hAnsi="Times New Roman" w:cs="Times New Roman"/>
          <w:sz w:val="28"/>
          <w:szCs w:val="28"/>
        </w:rPr>
        <w:t xml:space="preserve"> (tiếp nhậ</w:t>
      </w:r>
      <w:r w:rsidR="00316A16" w:rsidRPr="0067114E">
        <w:rPr>
          <w:rFonts w:ascii="Times New Roman" w:hAnsi="Times New Roman" w:cs="Times New Roman"/>
          <w:sz w:val="28"/>
          <w:szCs w:val="28"/>
        </w:rPr>
        <w:t>n,</w:t>
      </w:r>
      <w:r w:rsidR="00EF4943" w:rsidRPr="0067114E">
        <w:rPr>
          <w:rFonts w:ascii="Times New Roman" w:hAnsi="Times New Roman" w:cs="Times New Roman"/>
          <w:sz w:val="28"/>
          <w:szCs w:val="28"/>
        </w:rPr>
        <w:t xml:space="preserve"> bổ nhiệm, điều động, nâng bậc lương, khen thưởng, kỷ luật, cho nghỉ hưu, thôi việc…</w:t>
      </w:r>
      <w:r w:rsidR="009C1C35" w:rsidRPr="0067114E">
        <w:rPr>
          <w:rFonts w:ascii="Times New Roman" w:hAnsi="Times New Roman" w:cs="Times New Roman"/>
          <w:sz w:val="28"/>
          <w:szCs w:val="28"/>
        </w:rPr>
        <w:t>)</w:t>
      </w:r>
      <w:r w:rsidRPr="0067114E">
        <w:rPr>
          <w:rFonts w:ascii="Times New Roman" w:hAnsi="Times New Roman" w:cs="Times New Roman"/>
          <w:sz w:val="28"/>
          <w:szCs w:val="28"/>
        </w:rPr>
        <w:t xml:space="preserve"> củ</w:t>
      </w:r>
      <w:r w:rsidR="00D00BEC" w:rsidRPr="0067114E">
        <w:rPr>
          <w:rFonts w:ascii="Times New Roman" w:hAnsi="Times New Roman" w:cs="Times New Roman"/>
          <w:sz w:val="28"/>
          <w:szCs w:val="28"/>
        </w:rPr>
        <w:t>a các cơ quan, tổ chức</w:t>
      </w:r>
      <w:r w:rsidR="009A66D0">
        <w:rPr>
          <w:rFonts w:ascii="Times New Roman" w:hAnsi="Times New Roman" w:cs="Times New Roman"/>
          <w:sz w:val="28"/>
          <w:szCs w:val="28"/>
        </w:rPr>
        <w:t xml:space="preserve"> </w:t>
      </w:r>
      <w:r w:rsidR="00614F7A">
        <w:rPr>
          <w:rFonts w:ascii="Times New Roman" w:hAnsi="Times New Roman" w:cs="Times New Roman"/>
          <w:sz w:val="28"/>
          <w:szCs w:val="28"/>
        </w:rPr>
        <w:t>nhà nước.</w:t>
      </w:r>
    </w:p>
    <w:p w14:paraId="0B4E8E78" w14:textId="1E6363DA" w:rsidR="00062254" w:rsidRPr="005628F7" w:rsidRDefault="009C1C35" w:rsidP="00893798">
      <w:pPr>
        <w:pStyle w:val="ListParagraph"/>
        <w:numPr>
          <w:ilvl w:val="0"/>
          <w:numId w:val="13"/>
        </w:numPr>
        <w:spacing w:before="60" w:after="60" w:line="312" w:lineRule="auto"/>
        <w:ind w:left="0" w:firstLine="567"/>
        <w:rPr>
          <w:rFonts w:ascii="Times New Roman" w:hAnsi="Times New Roman" w:cs="Times New Roman"/>
          <w:sz w:val="28"/>
          <w:szCs w:val="28"/>
        </w:rPr>
      </w:pPr>
      <w:r w:rsidRPr="0067114E">
        <w:rPr>
          <w:rFonts w:ascii="Times New Roman" w:hAnsi="Times New Roman" w:cs="Times New Roman"/>
          <w:sz w:val="28"/>
          <w:szCs w:val="28"/>
        </w:rPr>
        <w:t>T</w:t>
      </w:r>
      <w:r w:rsidR="00AC2950">
        <w:rPr>
          <w:rFonts w:ascii="Times New Roman" w:hAnsi="Times New Roman" w:cs="Times New Roman"/>
          <w:sz w:val="28"/>
          <w:szCs w:val="28"/>
        </w:rPr>
        <w:t>à</w:t>
      </w:r>
      <w:r w:rsidRPr="0067114E">
        <w:rPr>
          <w:rFonts w:ascii="Times New Roman" w:hAnsi="Times New Roman" w:cs="Times New Roman"/>
          <w:sz w:val="28"/>
          <w:szCs w:val="28"/>
        </w:rPr>
        <w:t>i liệu</w:t>
      </w:r>
      <w:r w:rsidR="0018021F">
        <w:rPr>
          <w:rFonts w:ascii="Times New Roman" w:hAnsi="Times New Roman" w:cs="Times New Roman"/>
          <w:sz w:val="28"/>
          <w:szCs w:val="28"/>
        </w:rPr>
        <w:t xml:space="preserve"> có tính chuyên ngành của các cơ quan chuyên môn tỉnh, huyện, như tài liệu về</w:t>
      </w:r>
      <w:r w:rsidRPr="0067114E">
        <w:rPr>
          <w:rFonts w:ascii="Times New Roman" w:hAnsi="Times New Roman" w:cs="Times New Roman"/>
          <w:sz w:val="28"/>
          <w:szCs w:val="28"/>
        </w:rPr>
        <w:t xml:space="preserve"> hộ tịch, hộ khẩu</w:t>
      </w:r>
      <w:r w:rsidR="0018021F">
        <w:rPr>
          <w:rFonts w:ascii="Times New Roman" w:hAnsi="Times New Roman" w:cs="Times New Roman"/>
          <w:sz w:val="28"/>
          <w:szCs w:val="28"/>
        </w:rPr>
        <w:t>,</w:t>
      </w:r>
      <w:r w:rsidR="00AC2950">
        <w:rPr>
          <w:rFonts w:ascii="Times New Roman" w:hAnsi="Times New Roman" w:cs="Times New Roman"/>
          <w:sz w:val="28"/>
          <w:szCs w:val="28"/>
        </w:rPr>
        <w:t xml:space="preserve"> </w:t>
      </w:r>
      <w:r w:rsidR="005628F7">
        <w:rPr>
          <w:rFonts w:ascii="Times New Roman" w:hAnsi="Times New Roman" w:cs="Times New Roman"/>
          <w:sz w:val="28"/>
          <w:szCs w:val="28"/>
        </w:rPr>
        <w:t>ruộng đất, xây dựng cơ bản, phim, ảnh, ghi âm,</w:t>
      </w:r>
      <w:r w:rsidR="009A66D0">
        <w:rPr>
          <w:rFonts w:ascii="Times New Roman" w:hAnsi="Times New Roman" w:cs="Times New Roman"/>
          <w:sz w:val="28"/>
          <w:szCs w:val="28"/>
        </w:rPr>
        <w:t xml:space="preserve"> </w:t>
      </w:r>
      <w:r w:rsidR="005628F7">
        <w:rPr>
          <w:rFonts w:ascii="Times New Roman" w:hAnsi="Times New Roman" w:cs="Times New Roman"/>
          <w:sz w:val="28"/>
          <w:szCs w:val="28"/>
        </w:rPr>
        <w:t>v.v…</w:t>
      </w:r>
    </w:p>
    <w:p w14:paraId="5FBC58ED" w14:textId="53F102C1" w:rsidR="00314308" w:rsidRDefault="00062254" w:rsidP="002E6A6F">
      <w:pPr>
        <w:spacing w:before="60" w:after="60" w:line="312" w:lineRule="auto"/>
        <w:ind w:firstLine="567"/>
        <w:rPr>
          <w:rFonts w:ascii="Times New Roman" w:hAnsi="Times New Roman" w:cs="Times New Roman"/>
          <w:sz w:val="28"/>
          <w:szCs w:val="28"/>
        </w:rPr>
      </w:pPr>
      <w:r>
        <w:rPr>
          <w:rFonts w:ascii="Times New Roman" w:hAnsi="Times New Roman" w:cs="Times New Roman"/>
          <w:sz w:val="28"/>
          <w:szCs w:val="28"/>
        </w:rPr>
        <w:t>Riêng đối với nhiều tỉnh miề</w:t>
      </w:r>
      <w:r w:rsidR="00034254">
        <w:rPr>
          <w:rFonts w:ascii="Times New Roman" w:hAnsi="Times New Roman" w:cs="Times New Roman"/>
          <w:sz w:val="28"/>
          <w:szCs w:val="28"/>
        </w:rPr>
        <w:t>n Nam, còn có</w:t>
      </w:r>
      <w:r>
        <w:rPr>
          <w:rFonts w:ascii="Times New Roman" w:hAnsi="Times New Roman" w:cs="Times New Roman"/>
          <w:sz w:val="28"/>
          <w:szCs w:val="28"/>
        </w:rPr>
        <w:t xml:space="preserve"> tài liệu của Mặt trận Dân tộ</w:t>
      </w:r>
      <w:r w:rsidR="00034254">
        <w:rPr>
          <w:rFonts w:ascii="Times New Roman" w:hAnsi="Times New Roman" w:cs="Times New Roman"/>
          <w:sz w:val="28"/>
          <w:szCs w:val="28"/>
        </w:rPr>
        <w:t>c G</w:t>
      </w:r>
      <w:r>
        <w:rPr>
          <w:rFonts w:ascii="Times New Roman" w:hAnsi="Times New Roman" w:cs="Times New Roman"/>
          <w:sz w:val="28"/>
          <w:szCs w:val="28"/>
        </w:rPr>
        <w:t>iải phóng và chính quyền Sài Gòn địa phương giai đoạ</w:t>
      </w:r>
      <w:r w:rsidR="00D80B03">
        <w:rPr>
          <w:rFonts w:ascii="Times New Roman" w:hAnsi="Times New Roman" w:cs="Times New Roman"/>
          <w:sz w:val="28"/>
          <w:szCs w:val="28"/>
        </w:rPr>
        <w:t>n 1954-1975.</w:t>
      </w:r>
    </w:p>
    <w:p w14:paraId="57AC52F0" w14:textId="1053F456" w:rsidR="00314308" w:rsidRDefault="00810B66" w:rsidP="00893798">
      <w:pPr>
        <w:spacing w:before="60" w:after="60" w:line="312" w:lineRule="auto"/>
        <w:ind w:firstLine="567"/>
        <w:rPr>
          <w:rFonts w:ascii="Times New Roman" w:hAnsi="Times New Roman" w:cs="Times New Roman"/>
          <w:sz w:val="28"/>
          <w:szCs w:val="28"/>
        </w:rPr>
      </w:pPr>
      <w:r>
        <w:rPr>
          <w:rFonts w:ascii="Times New Roman" w:hAnsi="Times New Roman" w:cs="Times New Roman"/>
          <w:sz w:val="28"/>
          <w:szCs w:val="28"/>
        </w:rPr>
        <w:t xml:space="preserve">Không hề thái quá </w:t>
      </w:r>
      <w:r w:rsidR="005628F7">
        <w:rPr>
          <w:rFonts w:ascii="Times New Roman" w:hAnsi="Times New Roman" w:cs="Times New Roman"/>
          <w:sz w:val="28"/>
          <w:szCs w:val="28"/>
        </w:rPr>
        <w:t>khi</w:t>
      </w:r>
      <w:r>
        <w:rPr>
          <w:rFonts w:ascii="Times New Roman" w:hAnsi="Times New Roman" w:cs="Times New Roman"/>
          <w:sz w:val="28"/>
          <w:szCs w:val="28"/>
        </w:rPr>
        <w:t xml:space="preserve"> khẳng định:</w:t>
      </w:r>
      <w:r w:rsidR="009F27C5">
        <w:rPr>
          <w:rFonts w:ascii="Times New Roman" w:hAnsi="Times New Roman" w:cs="Times New Roman"/>
          <w:sz w:val="28"/>
          <w:szCs w:val="28"/>
        </w:rPr>
        <w:t xml:space="preserve"> </w:t>
      </w:r>
      <w:r w:rsidR="00A70205">
        <w:rPr>
          <w:rFonts w:ascii="Times New Roman" w:hAnsi="Times New Roman" w:cs="Times New Roman"/>
          <w:sz w:val="28"/>
          <w:szCs w:val="28"/>
        </w:rPr>
        <w:t>T</w:t>
      </w:r>
      <w:r w:rsidR="00956DC7">
        <w:rPr>
          <w:rFonts w:ascii="Times New Roman" w:hAnsi="Times New Roman" w:cs="Times New Roman"/>
          <w:sz w:val="28"/>
          <w:szCs w:val="28"/>
        </w:rPr>
        <w:t>ài liệu củ</w:t>
      </w:r>
      <w:r w:rsidR="00034254">
        <w:rPr>
          <w:rFonts w:ascii="Times New Roman" w:hAnsi="Times New Roman" w:cs="Times New Roman"/>
          <w:sz w:val="28"/>
          <w:szCs w:val="28"/>
        </w:rPr>
        <w:t>a các</w:t>
      </w:r>
      <w:r w:rsidR="00956DC7">
        <w:rPr>
          <w:rFonts w:ascii="Times New Roman" w:hAnsi="Times New Roman" w:cs="Times New Roman"/>
          <w:sz w:val="28"/>
          <w:szCs w:val="28"/>
        </w:rPr>
        <w:t xml:space="preserve"> Lưu trữ</w:t>
      </w:r>
      <w:r w:rsidR="00034254">
        <w:rPr>
          <w:rFonts w:ascii="Times New Roman" w:hAnsi="Times New Roman" w:cs="Times New Roman"/>
          <w:sz w:val="28"/>
          <w:szCs w:val="28"/>
        </w:rPr>
        <w:t xml:space="preserve"> lịch sử</w:t>
      </w:r>
      <w:r w:rsidR="00956DC7">
        <w:rPr>
          <w:rFonts w:ascii="Times New Roman" w:hAnsi="Times New Roman" w:cs="Times New Roman"/>
          <w:sz w:val="28"/>
          <w:szCs w:val="28"/>
        </w:rPr>
        <w:t xml:space="preserve"> t</w:t>
      </w:r>
      <w:r w:rsidR="008F6D35">
        <w:rPr>
          <w:rFonts w:ascii="Times New Roman" w:hAnsi="Times New Roman" w:cs="Times New Roman"/>
          <w:sz w:val="28"/>
          <w:szCs w:val="28"/>
        </w:rPr>
        <w:t>ỉ</w:t>
      </w:r>
      <w:r w:rsidR="00956DC7">
        <w:rPr>
          <w:rFonts w:ascii="Times New Roman" w:hAnsi="Times New Roman" w:cs="Times New Roman"/>
          <w:sz w:val="28"/>
          <w:szCs w:val="28"/>
        </w:rPr>
        <w:t>nh</w:t>
      </w:r>
      <w:r w:rsidR="00D00BEC">
        <w:rPr>
          <w:rFonts w:ascii="Times New Roman" w:hAnsi="Times New Roman" w:cs="Times New Roman"/>
          <w:sz w:val="28"/>
          <w:szCs w:val="28"/>
        </w:rPr>
        <w:t xml:space="preserve"> nếu thu hết hoặc</w:t>
      </w:r>
      <w:r w:rsidR="00B932F6">
        <w:rPr>
          <w:rFonts w:ascii="Times New Roman" w:hAnsi="Times New Roman" w:cs="Times New Roman"/>
          <w:sz w:val="28"/>
          <w:szCs w:val="28"/>
        </w:rPr>
        <w:t xml:space="preserve"> </w:t>
      </w:r>
      <w:r w:rsidR="00D00BEC">
        <w:rPr>
          <w:rFonts w:ascii="Times New Roman" w:hAnsi="Times New Roman" w:cs="Times New Roman"/>
          <w:sz w:val="28"/>
          <w:szCs w:val="28"/>
        </w:rPr>
        <w:t xml:space="preserve"> tương đối đầy đủ sẽ</w:t>
      </w:r>
      <w:r w:rsidR="00956DC7">
        <w:rPr>
          <w:rFonts w:ascii="Times New Roman" w:hAnsi="Times New Roman" w:cs="Times New Roman"/>
          <w:sz w:val="28"/>
          <w:szCs w:val="28"/>
        </w:rPr>
        <w:t xml:space="preserve"> phản ánh toàn diện tình hình chính trị, kinh tế</w:t>
      </w:r>
      <w:r w:rsidR="00034254">
        <w:rPr>
          <w:rFonts w:ascii="Times New Roman" w:hAnsi="Times New Roman" w:cs="Times New Roman"/>
          <w:sz w:val="28"/>
          <w:szCs w:val="28"/>
        </w:rPr>
        <w:t>, văn hóa, xã hội</w:t>
      </w:r>
      <w:r w:rsidR="00956DC7">
        <w:rPr>
          <w:rFonts w:ascii="Times New Roman" w:hAnsi="Times New Roman" w:cs="Times New Roman"/>
          <w:sz w:val="28"/>
          <w:szCs w:val="28"/>
        </w:rPr>
        <w:t>…;</w:t>
      </w:r>
      <w:r w:rsidR="002E629C">
        <w:rPr>
          <w:rFonts w:ascii="Times New Roman" w:hAnsi="Times New Roman" w:cs="Times New Roman"/>
          <w:sz w:val="28"/>
          <w:szCs w:val="28"/>
        </w:rPr>
        <w:t xml:space="preserve"> thành quả lao độ</w:t>
      </w:r>
      <w:r w:rsidR="00016788">
        <w:rPr>
          <w:rFonts w:ascii="Times New Roman" w:hAnsi="Times New Roman" w:cs="Times New Roman"/>
          <w:sz w:val="28"/>
          <w:szCs w:val="28"/>
        </w:rPr>
        <w:t>ng sáng</w:t>
      </w:r>
      <w:r w:rsidR="002E629C">
        <w:rPr>
          <w:rFonts w:ascii="Times New Roman" w:hAnsi="Times New Roman" w:cs="Times New Roman"/>
          <w:sz w:val="28"/>
          <w:szCs w:val="28"/>
        </w:rPr>
        <w:t xml:space="preserve"> tạo</w:t>
      </w:r>
      <w:r w:rsidR="00424C63">
        <w:rPr>
          <w:rFonts w:ascii="Times New Roman" w:hAnsi="Times New Roman" w:cs="Times New Roman"/>
          <w:sz w:val="28"/>
          <w:szCs w:val="28"/>
        </w:rPr>
        <w:t>, tinh thần đấu tranh bất khuất</w:t>
      </w:r>
      <w:r w:rsidR="002E629C">
        <w:rPr>
          <w:rFonts w:ascii="Times New Roman" w:hAnsi="Times New Roman" w:cs="Times New Roman"/>
          <w:sz w:val="28"/>
          <w:szCs w:val="28"/>
        </w:rPr>
        <w:t xml:space="preserve"> của nhân dân;</w:t>
      </w:r>
      <w:r w:rsidR="008F6D35">
        <w:rPr>
          <w:rFonts w:ascii="Times New Roman" w:hAnsi="Times New Roman" w:cs="Times New Roman"/>
          <w:sz w:val="28"/>
          <w:szCs w:val="28"/>
        </w:rPr>
        <w:t xml:space="preserve"> </w:t>
      </w:r>
      <w:r w:rsidR="002E629C">
        <w:rPr>
          <w:rFonts w:ascii="Times New Roman" w:hAnsi="Times New Roman" w:cs="Times New Roman"/>
          <w:sz w:val="28"/>
          <w:szCs w:val="28"/>
        </w:rPr>
        <w:t>sự lãnh đạo, chỉ đạo của Đảng và chính quyền các cấp trong phạm  vi toàn tỉnh</w:t>
      </w:r>
      <w:r w:rsidR="005E5B4F">
        <w:rPr>
          <w:rFonts w:ascii="Times New Roman" w:hAnsi="Times New Roman" w:cs="Times New Roman"/>
          <w:sz w:val="28"/>
          <w:szCs w:val="28"/>
        </w:rPr>
        <w:t>, thành phố</w:t>
      </w:r>
      <w:r w:rsidR="002E629C">
        <w:rPr>
          <w:rFonts w:ascii="Times New Roman" w:hAnsi="Times New Roman" w:cs="Times New Roman"/>
          <w:sz w:val="28"/>
          <w:szCs w:val="28"/>
        </w:rPr>
        <w:t xml:space="preserve"> nói chung, của từng huyệ</w:t>
      </w:r>
      <w:r w:rsidR="00F13F2D">
        <w:rPr>
          <w:rFonts w:ascii="Times New Roman" w:hAnsi="Times New Roman" w:cs="Times New Roman"/>
          <w:sz w:val="28"/>
          <w:szCs w:val="28"/>
        </w:rPr>
        <w:t>n</w:t>
      </w:r>
      <w:r w:rsidR="005E5B4F">
        <w:rPr>
          <w:rFonts w:ascii="Times New Roman" w:hAnsi="Times New Roman" w:cs="Times New Roman"/>
          <w:sz w:val="28"/>
          <w:szCs w:val="28"/>
        </w:rPr>
        <w:t>, quận, thị xã, thành phố thuộc tỉnh</w:t>
      </w:r>
      <w:r w:rsidR="00D00BEC">
        <w:rPr>
          <w:rFonts w:ascii="Times New Roman" w:hAnsi="Times New Roman" w:cs="Times New Roman"/>
          <w:sz w:val="28"/>
          <w:szCs w:val="28"/>
        </w:rPr>
        <w:t xml:space="preserve"> nói riêng</w:t>
      </w:r>
      <w:r w:rsidR="002E629C">
        <w:rPr>
          <w:rFonts w:ascii="Times New Roman" w:hAnsi="Times New Roman" w:cs="Times New Roman"/>
          <w:sz w:val="28"/>
          <w:szCs w:val="28"/>
        </w:rPr>
        <w:t xml:space="preserve"> Nơi đây thực sự là</w:t>
      </w:r>
      <w:r w:rsidR="00F62A14">
        <w:rPr>
          <w:rFonts w:ascii="Times New Roman" w:hAnsi="Times New Roman" w:cs="Times New Roman"/>
          <w:sz w:val="28"/>
          <w:szCs w:val="28"/>
        </w:rPr>
        <w:t xml:space="preserve"> một kho báu,</w:t>
      </w:r>
      <w:r w:rsidR="002E629C">
        <w:rPr>
          <w:rFonts w:ascii="Times New Roman" w:hAnsi="Times New Roman" w:cs="Times New Roman"/>
          <w:sz w:val="28"/>
          <w:szCs w:val="28"/>
        </w:rPr>
        <w:t xml:space="preserve"> một trung tâm văn hóa </w:t>
      </w:r>
      <w:r w:rsidR="00F13F2D">
        <w:rPr>
          <w:rFonts w:ascii="Times New Roman" w:hAnsi="Times New Roman" w:cs="Times New Roman"/>
          <w:sz w:val="28"/>
          <w:szCs w:val="28"/>
        </w:rPr>
        <w:t>lưu giữ  nguồn</w:t>
      </w:r>
      <w:r w:rsidR="002E629C">
        <w:rPr>
          <w:rFonts w:ascii="Times New Roman" w:hAnsi="Times New Roman" w:cs="Times New Roman"/>
          <w:sz w:val="28"/>
          <w:szCs w:val="28"/>
        </w:rPr>
        <w:t xml:space="preserve"> thông tin quă khứ hết sức đa dạ</w:t>
      </w:r>
      <w:r w:rsidR="00F13F2D">
        <w:rPr>
          <w:rFonts w:ascii="Times New Roman" w:hAnsi="Times New Roman" w:cs="Times New Roman"/>
          <w:sz w:val="28"/>
          <w:szCs w:val="28"/>
        </w:rPr>
        <w:t>ng,</w:t>
      </w:r>
      <w:r w:rsidR="002E629C">
        <w:rPr>
          <w:rFonts w:ascii="Times New Roman" w:hAnsi="Times New Roman" w:cs="Times New Roman"/>
          <w:sz w:val="28"/>
          <w:szCs w:val="28"/>
        </w:rPr>
        <w:t xml:space="preserve"> phong phú</w:t>
      </w:r>
      <w:r w:rsidR="00F13F2D">
        <w:rPr>
          <w:rFonts w:ascii="Times New Roman" w:hAnsi="Times New Roman" w:cs="Times New Roman"/>
          <w:sz w:val="28"/>
          <w:szCs w:val="28"/>
        </w:rPr>
        <w:t xml:space="preserve"> và có độ chính xác cao</w:t>
      </w:r>
      <w:r w:rsidR="002E629C">
        <w:rPr>
          <w:rFonts w:ascii="Times New Roman" w:hAnsi="Times New Roman" w:cs="Times New Roman"/>
          <w:sz w:val="28"/>
          <w:szCs w:val="28"/>
        </w:rPr>
        <w:t xml:space="preserve"> của một tỉnh, thành phố tr</w:t>
      </w:r>
      <w:r w:rsidR="008F6D35">
        <w:rPr>
          <w:rFonts w:ascii="Times New Roman" w:hAnsi="Times New Roman" w:cs="Times New Roman"/>
          <w:sz w:val="28"/>
          <w:szCs w:val="28"/>
        </w:rPr>
        <w:t>ự</w:t>
      </w:r>
      <w:r w:rsidR="002E629C">
        <w:rPr>
          <w:rFonts w:ascii="Times New Roman" w:hAnsi="Times New Roman" w:cs="Times New Roman"/>
          <w:sz w:val="28"/>
          <w:szCs w:val="28"/>
        </w:rPr>
        <w:t>c thuộc trung ương.</w:t>
      </w:r>
      <w:r w:rsidR="00025F3A">
        <w:rPr>
          <w:rFonts w:ascii="Times New Roman" w:hAnsi="Times New Roman" w:cs="Times New Roman"/>
          <w:sz w:val="28"/>
          <w:szCs w:val="28"/>
        </w:rPr>
        <w:t xml:space="preserve"> N</w:t>
      </w:r>
      <w:r w:rsidR="009F27C5">
        <w:rPr>
          <w:rFonts w:ascii="Times New Roman" w:hAnsi="Times New Roman" w:cs="Times New Roman"/>
          <w:sz w:val="28"/>
          <w:szCs w:val="28"/>
        </w:rPr>
        <w:t>hững người viết sử có thể</w:t>
      </w:r>
      <w:r w:rsidR="00A21BBB">
        <w:rPr>
          <w:rFonts w:ascii="Times New Roman" w:hAnsi="Times New Roman" w:cs="Times New Roman"/>
          <w:sz w:val="28"/>
          <w:szCs w:val="28"/>
        </w:rPr>
        <w:t xml:space="preserve"> </w:t>
      </w:r>
      <w:r w:rsidR="009F27C5">
        <w:rPr>
          <w:rFonts w:ascii="Times New Roman" w:hAnsi="Times New Roman" w:cs="Times New Roman"/>
          <w:sz w:val="28"/>
          <w:szCs w:val="28"/>
        </w:rPr>
        <w:t>thu thập, tìm kiếm</w:t>
      </w:r>
      <w:r w:rsidR="00A21BBB">
        <w:rPr>
          <w:rFonts w:ascii="Times New Roman" w:hAnsi="Times New Roman" w:cs="Times New Roman"/>
          <w:sz w:val="28"/>
          <w:szCs w:val="28"/>
        </w:rPr>
        <w:t xml:space="preserve"> ở</w:t>
      </w:r>
      <w:r w:rsidR="00034254">
        <w:rPr>
          <w:rFonts w:ascii="Times New Roman" w:hAnsi="Times New Roman" w:cs="Times New Roman"/>
          <w:sz w:val="28"/>
          <w:szCs w:val="28"/>
        </w:rPr>
        <w:t xml:space="preserve"> Lưu trữ lịch sử tỉnh</w:t>
      </w:r>
      <w:r w:rsidR="009F27C5">
        <w:rPr>
          <w:rFonts w:ascii="Times New Roman" w:hAnsi="Times New Roman" w:cs="Times New Roman"/>
          <w:sz w:val="28"/>
          <w:szCs w:val="28"/>
        </w:rPr>
        <w:t xml:space="preserve"> các thông tin liên quan đến lịch sử tổ chức và hoạt động của chính quyề</w:t>
      </w:r>
      <w:r w:rsidR="003204B6">
        <w:rPr>
          <w:rFonts w:ascii="Times New Roman" w:hAnsi="Times New Roman" w:cs="Times New Roman"/>
          <w:sz w:val="28"/>
          <w:szCs w:val="28"/>
        </w:rPr>
        <w:t>n</w:t>
      </w:r>
      <w:r w:rsidR="009F27C5">
        <w:rPr>
          <w:rFonts w:ascii="Times New Roman" w:hAnsi="Times New Roman" w:cs="Times New Roman"/>
          <w:sz w:val="28"/>
          <w:szCs w:val="28"/>
        </w:rPr>
        <w:t xml:space="preserve"> các cấ</w:t>
      </w:r>
      <w:r w:rsidR="00F62A14">
        <w:rPr>
          <w:rFonts w:ascii="Times New Roman" w:hAnsi="Times New Roman" w:cs="Times New Roman"/>
          <w:sz w:val="28"/>
          <w:szCs w:val="28"/>
        </w:rPr>
        <w:t>p</w:t>
      </w:r>
      <w:r w:rsidR="009F27C5">
        <w:rPr>
          <w:rFonts w:ascii="Times New Roman" w:hAnsi="Times New Roman" w:cs="Times New Roman"/>
          <w:sz w:val="28"/>
          <w:szCs w:val="28"/>
        </w:rPr>
        <w:t>, lịch sử</w:t>
      </w:r>
      <w:r w:rsidR="00C13F14">
        <w:rPr>
          <w:rFonts w:ascii="Times New Roman" w:hAnsi="Times New Roman" w:cs="Times New Roman"/>
          <w:sz w:val="28"/>
          <w:szCs w:val="28"/>
        </w:rPr>
        <w:t xml:space="preserve"> Đ</w:t>
      </w:r>
      <w:r w:rsidR="009F27C5">
        <w:rPr>
          <w:rFonts w:ascii="Times New Roman" w:hAnsi="Times New Roman" w:cs="Times New Roman"/>
          <w:sz w:val="28"/>
          <w:szCs w:val="28"/>
        </w:rPr>
        <w:t>ảng</w:t>
      </w:r>
      <w:r w:rsidR="00F62A14">
        <w:rPr>
          <w:rFonts w:ascii="Times New Roman" w:hAnsi="Times New Roman" w:cs="Times New Roman"/>
          <w:sz w:val="28"/>
          <w:szCs w:val="28"/>
        </w:rPr>
        <w:t>, lịch sử ngành nghề, lịch sử địa phương</w:t>
      </w:r>
      <w:r w:rsidR="0082227B">
        <w:rPr>
          <w:rFonts w:ascii="Times New Roman" w:hAnsi="Times New Roman" w:cs="Times New Roman"/>
          <w:sz w:val="28"/>
          <w:szCs w:val="28"/>
        </w:rPr>
        <w:t>.</w:t>
      </w:r>
      <w:r w:rsidR="00023DE2">
        <w:rPr>
          <w:rFonts w:ascii="Times New Roman" w:hAnsi="Times New Roman" w:cs="Times New Roman"/>
          <w:sz w:val="28"/>
          <w:szCs w:val="28"/>
        </w:rPr>
        <w:t>.. C</w:t>
      </w:r>
      <w:r w:rsidR="002F62CC">
        <w:rPr>
          <w:rFonts w:ascii="Times New Roman" w:hAnsi="Times New Roman" w:cs="Times New Roman"/>
          <w:sz w:val="28"/>
          <w:szCs w:val="28"/>
        </w:rPr>
        <w:t>ác nhà khoa họ</w:t>
      </w:r>
      <w:r w:rsidR="00034254">
        <w:rPr>
          <w:rFonts w:ascii="Times New Roman" w:hAnsi="Times New Roman" w:cs="Times New Roman"/>
          <w:sz w:val="28"/>
          <w:szCs w:val="28"/>
        </w:rPr>
        <w:t>c của</w:t>
      </w:r>
      <w:r w:rsidR="00023DE2">
        <w:rPr>
          <w:rFonts w:ascii="Times New Roman" w:hAnsi="Times New Roman" w:cs="Times New Roman"/>
          <w:sz w:val="28"/>
          <w:szCs w:val="28"/>
        </w:rPr>
        <w:t xml:space="preserve"> những</w:t>
      </w:r>
      <w:r w:rsidR="003204B6">
        <w:rPr>
          <w:rFonts w:ascii="Times New Roman" w:hAnsi="Times New Roman" w:cs="Times New Roman"/>
          <w:sz w:val="28"/>
          <w:szCs w:val="28"/>
        </w:rPr>
        <w:t xml:space="preserve"> lĩnh vực khác</w:t>
      </w:r>
      <w:r w:rsidR="007C10AC">
        <w:rPr>
          <w:rFonts w:ascii="Times New Roman" w:hAnsi="Times New Roman" w:cs="Times New Roman"/>
          <w:sz w:val="28"/>
          <w:szCs w:val="28"/>
        </w:rPr>
        <w:t xml:space="preserve"> có thể tìm thấy ở</w:t>
      </w:r>
      <w:r w:rsidR="008C3BAC">
        <w:rPr>
          <w:rFonts w:ascii="Times New Roman" w:hAnsi="Times New Roman" w:cs="Times New Roman"/>
          <w:sz w:val="28"/>
          <w:szCs w:val="28"/>
        </w:rPr>
        <w:t xml:space="preserve"> nơi đây</w:t>
      </w:r>
      <w:r w:rsidR="007C10AC">
        <w:rPr>
          <w:rFonts w:ascii="Times New Roman" w:hAnsi="Times New Roman" w:cs="Times New Roman"/>
          <w:sz w:val="28"/>
          <w:szCs w:val="28"/>
        </w:rPr>
        <w:t xml:space="preserve"> </w:t>
      </w:r>
      <w:r w:rsidR="007C10AC">
        <w:rPr>
          <w:rFonts w:ascii="Times New Roman" w:hAnsi="Times New Roman" w:cs="Times New Roman"/>
          <w:sz w:val="28"/>
          <w:szCs w:val="28"/>
        </w:rPr>
        <w:lastRenderedPageBreak/>
        <w:t>những dữ liệu liên quan đến đề tài nghiên cứu của mình</w:t>
      </w:r>
      <w:r w:rsidR="00C13378">
        <w:rPr>
          <w:rFonts w:ascii="Times New Roman" w:hAnsi="Times New Roman" w:cs="Times New Roman"/>
          <w:sz w:val="28"/>
          <w:szCs w:val="28"/>
        </w:rPr>
        <w:t>,</w:t>
      </w:r>
      <w:r w:rsidR="003204B6">
        <w:rPr>
          <w:rFonts w:ascii="Times New Roman" w:hAnsi="Times New Roman" w:cs="Times New Roman"/>
          <w:sz w:val="28"/>
          <w:szCs w:val="28"/>
        </w:rPr>
        <w:t xml:space="preserve"> như tình hình ruộng đất, tình hình sản xuất nông nghiệp, công nghiệp,</w:t>
      </w:r>
      <w:r w:rsidR="00C13378">
        <w:rPr>
          <w:rFonts w:ascii="Times New Roman" w:hAnsi="Times New Roman" w:cs="Times New Roman"/>
          <w:sz w:val="28"/>
          <w:szCs w:val="28"/>
        </w:rPr>
        <w:t xml:space="preserve"> phân bố </w:t>
      </w:r>
      <w:r w:rsidR="003204B6">
        <w:rPr>
          <w:rFonts w:ascii="Times New Roman" w:hAnsi="Times New Roman" w:cs="Times New Roman"/>
          <w:sz w:val="28"/>
          <w:szCs w:val="28"/>
        </w:rPr>
        <w:t xml:space="preserve">dân cư, phong tục, tập </w:t>
      </w:r>
      <w:r w:rsidR="00023DE2">
        <w:rPr>
          <w:rFonts w:ascii="Times New Roman" w:hAnsi="Times New Roman" w:cs="Times New Roman"/>
          <w:sz w:val="28"/>
          <w:szCs w:val="28"/>
        </w:rPr>
        <w:t>quán</w:t>
      </w:r>
      <w:r w:rsidR="00B932F6">
        <w:rPr>
          <w:rFonts w:ascii="Times New Roman" w:hAnsi="Times New Roman" w:cs="Times New Roman"/>
          <w:sz w:val="28"/>
          <w:szCs w:val="28"/>
        </w:rPr>
        <w:t>,</w:t>
      </w:r>
      <w:r w:rsidR="009A66D0">
        <w:rPr>
          <w:rFonts w:ascii="Times New Roman" w:hAnsi="Times New Roman" w:cs="Times New Roman"/>
          <w:sz w:val="28"/>
          <w:szCs w:val="28"/>
        </w:rPr>
        <w:t xml:space="preserve"> </w:t>
      </w:r>
      <w:r w:rsidR="00B932F6">
        <w:rPr>
          <w:rFonts w:ascii="Times New Roman" w:hAnsi="Times New Roman" w:cs="Times New Roman"/>
          <w:sz w:val="28"/>
          <w:szCs w:val="28"/>
        </w:rPr>
        <w:t>v.v…</w:t>
      </w:r>
      <w:r w:rsidR="00023DE2">
        <w:rPr>
          <w:rFonts w:ascii="Times New Roman" w:hAnsi="Times New Roman" w:cs="Times New Roman"/>
          <w:sz w:val="28"/>
          <w:szCs w:val="28"/>
        </w:rPr>
        <w:t xml:space="preserve"> của các vùng miền trong tỉnh</w:t>
      </w:r>
      <w:r w:rsidR="00C13378">
        <w:rPr>
          <w:rFonts w:ascii="Times New Roman" w:hAnsi="Times New Roman" w:cs="Times New Roman"/>
          <w:sz w:val="28"/>
          <w:szCs w:val="28"/>
        </w:rPr>
        <w:t>. C</w:t>
      </w:r>
      <w:r w:rsidR="00C13F14">
        <w:rPr>
          <w:rFonts w:ascii="Times New Roman" w:hAnsi="Times New Roman" w:cs="Times New Roman"/>
          <w:sz w:val="28"/>
          <w:szCs w:val="28"/>
        </w:rPr>
        <w:t>ác cơ quan nhà nước địa phương có thể</w:t>
      </w:r>
      <w:r w:rsidR="00023DE2">
        <w:rPr>
          <w:rFonts w:ascii="Times New Roman" w:hAnsi="Times New Roman" w:cs="Times New Roman"/>
          <w:sz w:val="28"/>
          <w:szCs w:val="28"/>
        </w:rPr>
        <w:t xml:space="preserve"> khai thác ở</w:t>
      </w:r>
      <w:r w:rsidR="00034254">
        <w:rPr>
          <w:rFonts w:ascii="Times New Roman" w:hAnsi="Times New Roman" w:cs="Times New Roman"/>
          <w:sz w:val="28"/>
          <w:szCs w:val="28"/>
        </w:rPr>
        <w:t xml:space="preserve"> Lưu trữ lịch sử này</w:t>
      </w:r>
      <w:r w:rsidR="00C13F14">
        <w:rPr>
          <w:rFonts w:ascii="Times New Roman" w:hAnsi="Times New Roman" w:cs="Times New Roman"/>
          <w:sz w:val="28"/>
          <w:szCs w:val="28"/>
        </w:rPr>
        <w:t xml:space="preserve"> những thông tin phục vụ cho việc đúc rút kinh nghiệm </w:t>
      </w:r>
      <w:r w:rsidR="008F55BE">
        <w:rPr>
          <w:rFonts w:ascii="Times New Roman" w:hAnsi="Times New Roman" w:cs="Times New Roman"/>
          <w:sz w:val="28"/>
          <w:szCs w:val="28"/>
        </w:rPr>
        <w:t>lãnh đạ</w:t>
      </w:r>
      <w:r w:rsidR="00023DE2">
        <w:rPr>
          <w:rFonts w:ascii="Times New Roman" w:hAnsi="Times New Roman" w:cs="Times New Roman"/>
          <w:sz w:val="28"/>
          <w:szCs w:val="28"/>
        </w:rPr>
        <w:t>o</w:t>
      </w:r>
      <w:r w:rsidR="008F55BE">
        <w:rPr>
          <w:rFonts w:ascii="Times New Roman" w:hAnsi="Times New Roman" w:cs="Times New Roman"/>
          <w:sz w:val="28"/>
          <w:szCs w:val="28"/>
        </w:rPr>
        <w:t>, chỉ đạo, tổng kết công tác, xây dựng chương trình, kế hoạch</w:t>
      </w:r>
      <w:r w:rsidR="00C93C4F">
        <w:rPr>
          <w:rFonts w:ascii="Times New Roman" w:hAnsi="Times New Roman" w:cs="Times New Roman"/>
          <w:sz w:val="28"/>
          <w:szCs w:val="28"/>
        </w:rPr>
        <w:t>,</w:t>
      </w:r>
      <w:r w:rsidR="0082227B">
        <w:rPr>
          <w:rFonts w:ascii="Times New Roman" w:hAnsi="Times New Roman" w:cs="Times New Roman"/>
          <w:sz w:val="28"/>
          <w:szCs w:val="28"/>
        </w:rPr>
        <w:t xml:space="preserve"> </w:t>
      </w:r>
      <w:r w:rsidR="00C93C4F">
        <w:rPr>
          <w:rFonts w:ascii="Times New Roman" w:hAnsi="Times New Roman" w:cs="Times New Roman"/>
          <w:sz w:val="28"/>
          <w:szCs w:val="28"/>
        </w:rPr>
        <w:t>xác đị</w:t>
      </w:r>
      <w:r w:rsidR="00A21BBB">
        <w:rPr>
          <w:rFonts w:ascii="Times New Roman" w:hAnsi="Times New Roman" w:cs="Times New Roman"/>
          <w:sz w:val="28"/>
          <w:szCs w:val="28"/>
        </w:rPr>
        <w:t>nh địa</w:t>
      </w:r>
      <w:r w:rsidR="00C93C4F">
        <w:rPr>
          <w:rFonts w:ascii="Times New Roman" w:hAnsi="Times New Roman" w:cs="Times New Roman"/>
          <w:sz w:val="28"/>
          <w:szCs w:val="28"/>
        </w:rPr>
        <w:t xml:space="preserve"> giới hành chinh tỉnh, huyện, xã</w:t>
      </w:r>
      <w:r w:rsidR="00C13378">
        <w:rPr>
          <w:rFonts w:ascii="Times New Roman" w:hAnsi="Times New Roman" w:cs="Times New Roman"/>
          <w:sz w:val="28"/>
          <w:szCs w:val="28"/>
        </w:rPr>
        <w:t>… H</w:t>
      </w:r>
      <w:r w:rsidR="0082227B">
        <w:rPr>
          <w:rFonts w:ascii="Times New Roman" w:hAnsi="Times New Roman" w:cs="Times New Roman"/>
          <w:sz w:val="28"/>
          <w:szCs w:val="28"/>
        </w:rPr>
        <w:t>ọ</w:t>
      </w:r>
      <w:r w:rsidR="008F55BE">
        <w:rPr>
          <w:rFonts w:ascii="Times New Roman" w:hAnsi="Times New Roman" w:cs="Times New Roman"/>
          <w:sz w:val="28"/>
          <w:szCs w:val="28"/>
        </w:rPr>
        <w:t>c sinh, sinh viên có thể</w:t>
      </w:r>
      <w:r w:rsidR="008C3BAC">
        <w:rPr>
          <w:rFonts w:ascii="Times New Roman" w:hAnsi="Times New Roman" w:cs="Times New Roman"/>
          <w:sz w:val="28"/>
          <w:szCs w:val="28"/>
        </w:rPr>
        <w:t xml:space="preserve"> tìm kiếm</w:t>
      </w:r>
      <w:r w:rsidR="008F55BE">
        <w:rPr>
          <w:rFonts w:ascii="Times New Roman" w:hAnsi="Times New Roman" w:cs="Times New Roman"/>
          <w:sz w:val="28"/>
          <w:szCs w:val="28"/>
        </w:rPr>
        <w:t xml:space="preserve"> ở</w:t>
      </w:r>
      <w:r w:rsidR="005E5B4F">
        <w:rPr>
          <w:rFonts w:ascii="Times New Roman" w:hAnsi="Times New Roman" w:cs="Times New Roman"/>
          <w:sz w:val="28"/>
          <w:szCs w:val="28"/>
        </w:rPr>
        <w:t xml:space="preserve"> </w:t>
      </w:r>
      <w:r w:rsidR="00111FC2">
        <w:rPr>
          <w:rFonts w:ascii="Times New Roman" w:hAnsi="Times New Roman" w:cs="Times New Roman"/>
          <w:sz w:val="28"/>
          <w:szCs w:val="28"/>
        </w:rPr>
        <w:t>nơi đây</w:t>
      </w:r>
      <w:r w:rsidR="008F55BE">
        <w:rPr>
          <w:rFonts w:ascii="Times New Roman" w:hAnsi="Times New Roman" w:cs="Times New Roman"/>
          <w:sz w:val="28"/>
          <w:szCs w:val="28"/>
        </w:rPr>
        <w:t xml:space="preserve"> những thông tin</w:t>
      </w:r>
      <w:r w:rsidR="002F62CC">
        <w:rPr>
          <w:rFonts w:ascii="Times New Roman" w:hAnsi="Times New Roman" w:cs="Times New Roman"/>
          <w:sz w:val="28"/>
          <w:szCs w:val="28"/>
        </w:rPr>
        <w:t xml:space="preserve"> liên quan đến truyền thống yêu nước, đấu tranh chống ngoại xâm bảo vệ quê hương, đất nước</w:t>
      </w:r>
      <w:r w:rsidR="00023DE2">
        <w:rPr>
          <w:rFonts w:ascii="Times New Roman" w:hAnsi="Times New Roman" w:cs="Times New Roman"/>
          <w:sz w:val="28"/>
          <w:szCs w:val="28"/>
        </w:rPr>
        <w:t>, lao độ</w:t>
      </w:r>
      <w:r w:rsidR="009F4CE7">
        <w:rPr>
          <w:rFonts w:ascii="Times New Roman" w:hAnsi="Times New Roman" w:cs="Times New Roman"/>
          <w:sz w:val="28"/>
          <w:szCs w:val="28"/>
        </w:rPr>
        <w:t>ng sáng</w:t>
      </w:r>
      <w:r w:rsidR="00023DE2">
        <w:rPr>
          <w:rFonts w:ascii="Times New Roman" w:hAnsi="Times New Roman" w:cs="Times New Roman"/>
          <w:sz w:val="28"/>
          <w:szCs w:val="28"/>
        </w:rPr>
        <w:t xml:space="preserve"> tạo</w:t>
      </w:r>
      <w:r w:rsidR="00C93C4F">
        <w:rPr>
          <w:rFonts w:ascii="Times New Roman" w:hAnsi="Times New Roman" w:cs="Times New Roman"/>
          <w:sz w:val="28"/>
          <w:szCs w:val="28"/>
        </w:rPr>
        <w:t>…</w:t>
      </w:r>
      <w:r w:rsidR="002F62CC">
        <w:rPr>
          <w:rFonts w:ascii="Times New Roman" w:hAnsi="Times New Roman" w:cs="Times New Roman"/>
          <w:sz w:val="28"/>
          <w:szCs w:val="28"/>
        </w:rPr>
        <w:t xml:space="preserve"> c</w:t>
      </w:r>
      <w:r w:rsidR="0082227B">
        <w:rPr>
          <w:rFonts w:ascii="Times New Roman" w:hAnsi="Times New Roman" w:cs="Times New Roman"/>
          <w:sz w:val="28"/>
          <w:szCs w:val="28"/>
        </w:rPr>
        <w:t>ủ</w:t>
      </w:r>
      <w:r w:rsidR="002F62CC">
        <w:rPr>
          <w:rFonts w:ascii="Times New Roman" w:hAnsi="Times New Roman" w:cs="Times New Roman"/>
          <w:sz w:val="28"/>
          <w:szCs w:val="28"/>
        </w:rPr>
        <w:t>a nhân dân</w:t>
      </w:r>
      <w:r w:rsidR="00584A28">
        <w:rPr>
          <w:rFonts w:ascii="Times New Roman" w:hAnsi="Times New Roman" w:cs="Times New Roman"/>
          <w:sz w:val="28"/>
          <w:szCs w:val="28"/>
        </w:rPr>
        <w:t xml:space="preserve"> </w:t>
      </w:r>
      <w:r w:rsidR="002F62CC">
        <w:rPr>
          <w:rFonts w:ascii="Times New Roman" w:hAnsi="Times New Roman" w:cs="Times New Roman"/>
          <w:sz w:val="28"/>
          <w:szCs w:val="28"/>
        </w:rPr>
        <w:t>trong tỉ</w:t>
      </w:r>
      <w:r w:rsidR="00023DE2">
        <w:rPr>
          <w:rFonts w:ascii="Times New Roman" w:hAnsi="Times New Roman" w:cs="Times New Roman"/>
          <w:sz w:val="28"/>
          <w:szCs w:val="28"/>
        </w:rPr>
        <w:t>nh</w:t>
      </w:r>
      <w:r w:rsidR="00A70205">
        <w:rPr>
          <w:rFonts w:ascii="Times New Roman" w:hAnsi="Times New Roman" w:cs="Times New Roman"/>
          <w:sz w:val="28"/>
          <w:szCs w:val="28"/>
        </w:rPr>
        <w:t>. C</w:t>
      </w:r>
      <w:r w:rsidR="007C10AC">
        <w:rPr>
          <w:rFonts w:ascii="Times New Roman" w:hAnsi="Times New Roman" w:cs="Times New Roman"/>
          <w:sz w:val="28"/>
          <w:szCs w:val="28"/>
        </w:rPr>
        <w:t>án bộ, công chứ</w:t>
      </w:r>
      <w:r w:rsidR="00584A28">
        <w:rPr>
          <w:rFonts w:ascii="Times New Roman" w:hAnsi="Times New Roman" w:cs="Times New Roman"/>
          <w:sz w:val="28"/>
          <w:szCs w:val="28"/>
        </w:rPr>
        <w:t>c, viên chức và</w:t>
      </w:r>
      <w:r w:rsidR="00573115">
        <w:rPr>
          <w:rFonts w:ascii="Times New Roman" w:hAnsi="Times New Roman" w:cs="Times New Roman"/>
          <w:sz w:val="28"/>
          <w:szCs w:val="28"/>
        </w:rPr>
        <w:t xml:space="preserve"> </w:t>
      </w:r>
      <w:r w:rsidR="007F673F">
        <w:rPr>
          <w:rFonts w:ascii="Times New Roman" w:hAnsi="Times New Roman" w:cs="Times New Roman"/>
          <w:sz w:val="28"/>
          <w:szCs w:val="28"/>
        </w:rPr>
        <w:t>người dân bình thường</w:t>
      </w:r>
      <w:r w:rsidR="00584A28">
        <w:rPr>
          <w:rFonts w:ascii="Times New Roman" w:hAnsi="Times New Roman" w:cs="Times New Roman"/>
          <w:sz w:val="28"/>
          <w:szCs w:val="28"/>
        </w:rPr>
        <w:t xml:space="preserve"> cũng có thể tìm thấy ở</w:t>
      </w:r>
      <w:r w:rsidR="008C3BAC">
        <w:rPr>
          <w:rFonts w:ascii="Times New Roman" w:hAnsi="Times New Roman" w:cs="Times New Roman"/>
          <w:sz w:val="28"/>
          <w:szCs w:val="28"/>
        </w:rPr>
        <w:t xml:space="preserve"> Kho báu</w:t>
      </w:r>
      <w:r w:rsidR="00111FC2">
        <w:rPr>
          <w:rFonts w:ascii="Times New Roman" w:hAnsi="Times New Roman" w:cs="Times New Roman"/>
          <w:sz w:val="28"/>
          <w:szCs w:val="28"/>
        </w:rPr>
        <w:t xml:space="preserve"> này</w:t>
      </w:r>
      <w:r w:rsidR="007F673F">
        <w:rPr>
          <w:rFonts w:ascii="Times New Roman" w:hAnsi="Times New Roman" w:cs="Times New Roman"/>
          <w:sz w:val="28"/>
          <w:szCs w:val="28"/>
        </w:rPr>
        <w:t xml:space="preserve"> những thông tin, tài liệ</w:t>
      </w:r>
      <w:r w:rsidR="006444D2">
        <w:rPr>
          <w:rFonts w:ascii="Times New Roman" w:hAnsi="Times New Roman" w:cs="Times New Roman"/>
          <w:sz w:val="28"/>
          <w:szCs w:val="28"/>
        </w:rPr>
        <w:t>u liên quan đến bản thân, gia đình, dòng họ</w:t>
      </w:r>
      <w:r w:rsidR="005C642E">
        <w:rPr>
          <w:rFonts w:ascii="Times New Roman" w:hAnsi="Times New Roman" w:cs="Times New Roman"/>
          <w:sz w:val="28"/>
          <w:szCs w:val="28"/>
        </w:rPr>
        <w:t>. Ví như các tài liệu quy định và thực hiện chế độ, chính sách</w:t>
      </w:r>
      <w:r w:rsidR="006444D2">
        <w:rPr>
          <w:rFonts w:ascii="Times New Roman" w:hAnsi="Times New Roman" w:cs="Times New Roman"/>
          <w:sz w:val="28"/>
          <w:szCs w:val="28"/>
        </w:rPr>
        <w:t xml:space="preserve"> đối với cán bộ, công chức, viên chức nhà nước,</w:t>
      </w:r>
      <w:r w:rsidR="005C642E">
        <w:rPr>
          <w:rFonts w:ascii="Times New Roman" w:hAnsi="Times New Roman" w:cs="Times New Roman"/>
          <w:sz w:val="28"/>
          <w:szCs w:val="28"/>
        </w:rPr>
        <w:t xml:space="preserve"> các quyết định về</w:t>
      </w:r>
      <w:r w:rsidR="00573115">
        <w:rPr>
          <w:rFonts w:ascii="Times New Roman" w:hAnsi="Times New Roman" w:cs="Times New Roman"/>
          <w:sz w:val="28"/>
          <w:szCs w:val="28"/>
        </w:rPr>
        <w:t xml:space="preserve"> tiếp nhận, </w:t>
      </w:r>
      <w:r w:rsidR="005C642E">
        <w:rPr>
          <w:rFonts w:ascii="Times New Roman" w:hAnsi="Times New Roman" w:cs="Times New Roman"/>
          <w:sz w:val="28"/>
          <w:szCs w:val="28"/>
        </w:rPr>
        <w:t>điều động, bổ nhiệm, nâng bậc lương, khen thưở</w:t>
      </w:r>
      <w:r w:rsidR="00573115">
        <w:rPr>
          <w:rFonts w:ascii="Times New Roman" w:hAnsi="Times New Roman" w:cs="Times New Roman"/>
          <w:sz w:val="28"/>
          <w:szCs w:val="28"/>
        </w:rPr>
        <w:t>ng;</w:t>
      </w:r>
      <w:r w:rsidR="00C22E67">
        <w:rPr>
          <w:rFonts w:ascii="Times New Roman" w:hAnsi="Times New Roman" w:cs="Times New Roman"/>
          <w:sz w:val="28"/>
          <w:szCs w:val="28"/>
        </w:rPr>
        <w:t xml:space="preserve"> hồ sơ, tài liệu giả</w:t>
      </w:r>
      <w:r w:rsidR="00375487">
        <w:rPr>
          <w:rFonts w:ascii="Times New Roman" w:hAnsi="Times New Roman" w:cs="Times New Roman"/>
          <w:sz w:val="28"/>
          <w:szCs w:val="28"/>
        </w:rPr>
        <w:t>i q</w:t>
      </w:r>
      <w:r w:rsidR="00C22E67">
        <w:rPr>
          <w:rFonts w:ascii="Times New Roman" w:hAnsi="Times New Roman" w:cs="Times New Roman"/>
          <w:sz w:val="28"/>
          <w:szCs w:val="28"/>
        </w:rPr>
        <w:t>uyết các vụ kiện cáo, tranh chấp tài sản có liên quan</w:t>
      </w:r>
      <w:r w:rsidR="0082227B">
        <w:rPr>
          <w:rFonts w:ascii="Times New Roman" w:hAnsi="Times New Roman" w:cs="Times New Roman"/>
          <w:sz w:val="28"/>
          <w:szCs w:val="28"/>
        </w:rPr>
        <w:t xml:space="preserve"> </w:t>
      </w:r>
      <w:r w:rsidR="005C642E">
        <w:rPr>
          <w:rFonts w:ascii="Times New Roman" w:hAnsi="Times New Roman" w:cs="Times New Roman"/>
          <w:sz w:val="28"/>
          <w:szCs w:val="28"/>
        </w:rPr>
        <w:t>v.v…</w:t>
      </w:r>
    </w:p>
    <w:p w14:paraId="08F6AF09" w14:textId="77777777" w:rsidR="00051832" w:rsidRDefault="00160D48" w:rsidP="00893798">
      <w:pPr>
        <w:spacing w:before="60" w:after="60" w:line="312" w:lineRule="auto"/>
        <w:ind w:left="720" w:hanging="720"/>
        <w:rPr>
          <w:rFonts w:ascii="Times New Roman" w:hAnsi="Times New Roman" w:cs="Times New Roman"/>
          <w:sz w:val="28"/>
          <w:szCs w:val="28"/>
        </w:rPr>
      </w:pPr>
      <w:r>
        <w:rPr>
          <w:rFonts w:ascii="Times New Roman" w:hAnsi="Times New Roman" w:cs="Times New Roman"/>
          <w:sz w:val="28"/>
          <w:szCs w:val="28"/>
        </w:rPr>
        <w:t xml:space="preserve"> </w:t>
      </w:r>
      <w:r w:rsidRPr="00893798">
        <w:rPr>
          <w:rFonts w:ascii="Times New Roman" w:hAnsi="Times New Roman" w:cs="Times New Roman"/>
          <w:b/>
          <w:sz w:val="28"/>
          <w:szCs w:val="28"/>
        </w:rPr>
        <w:t>II</w:t>
      </w:r>
      <w:r w:rsidR="00051832" w:rsidRPr="00893798">
        <w:rPr>
          <w:rFonts w:ascii="Times New Roman" w:hAnsi="Times New Roman" w:cs="Times New Roman"/>
          <w:b/>
          <w:sz w:val="28"/>
          <w:szCs w:val="28"/>
        </w:rPr>
        <w:t>.</w:t>
      </w:r>
      <w:r>
        <w:rPr>
          <w:rFonts w:ascii="Times New Roman" w:hAnsi="Times New Roman" w:cs="Times New Roman"/>
          <w:sz w:val="28"/>
          <w:szCs w:val="28"/>
        </w:rPr>
        <w:t xml:space="preserve">  </w:t>
      </w:r>
      <w:r w:rsidR="0053011E" w:rsidRPr="00051832">
        <w:rPr>
          <w:rFonts w:ascii="Times New Roman" w:hAnsi="Times New Roman" w:cs="Times New Roman"/>
          <w:b/>
          <w:sz w:val="28"/>
          <w:szCs w:val="28"/>
        </w:rPr>
        <w:t>Th</w:t>
      </w:r>
      <w:r w:rsidR="002067C1" w:rsidRPr="00051832">
        <w:rPr>
          <w:rFonts w:ascii="Times New Roman" w:hAnsi="Times New Roman" w:cs="Times New Roman"/>
          <w:b/>
          <w:sz w:val="28"/>
          <w:szCs w:val="28"/>
        </w:rPr>
        <w:t>ực tiễn về khai thác sử dụng tài liệu tạ</w:t>
      </w:r>
      <w:r w:rsidRPr="00051832">
        <w:rPr>
          <w:rFonts w:ascii="Times New Roman" w:hAnsi="Times New Roman" w:cs="Times New Roman"/>
          <w:b/>
          <w:sz w:val="28"/>
          <w:szCs w:val="28"/>
        </w:rPr>
        <w:t>i các</w:t>
      </w:r>
      <w:r w:rsidR="002067C1" w:rsidRPr="00051832">
        <w:rPr>
          <w:rFonts w:ascii="Times New Roman" w:hAnsi="Times New Roman" w:cs="Times New Roman"/>
          <w:b/>
          <w:sz w:val="28"/>
          <w:szCs w:val="28"/>
        </w:rPr>
        <w:t xml:space="preserve"> Lưu trữ</w:t>
      </w:r>
      <w:r w:rsidRPr="00051832">
        <w:rPr>
          <w:rFonts w:ascii="Times New Roman" w:hAnsi="Times New Roman" w:cs="Times New Roman"/>
          <w:b/>
          <w:sz w:val="28"/>
          <w:szCs w:val="28"/>
        </w:rPr>
        <w:t xml:space="preserve"> lịch sử</w:t>
      </w:r>
      <w:r w:rsidR="002067C1" w:rsidRPr="00051832">
        <w:rPr>
          <w:rFonts w:ascii="Times New Roman" w:hAnsi="Times New Roman" w:cs="Times New Roman"/>
          <w:b/>
          <w:sz w:val="28"/>
          <w:szCs w:val="28"/>
        </w:rPr>
        <w:t xml:space="preserve"> tỉnh</w:t>
      </w:r>
      <w:r w:rsidR="002067C1">
        <w:rPr>
          <w:rFonts w:ascii="Times New Roman" w:hAnsi="Times New Roman" w:cs="Times New Roman"/>
          <w:sz w:val="28"/>
          <w:szCs w:val="28"/>
        </w:rPr>
        <w:t xml:space="preserve">. </w:t>
      </w:r>
    </w:p>
    <w:p w14:paraId="7AA5AAAE" w14:textId="1A75AFD6" w:rsidR="000717B6" w:rsidRDefault="002067C1" w:rsidP="00893798">
      <w:pPr>
        <w:spacing w:before="60" w:after="60" w:line="312" w:lineRule="auto"/>
        <w:ind w:firstLine="567"/>
        <w:rPr>
          <w:rFonts w:ascii="Times New Roman" w:hAnsi="Times New Roman" w:cs="Times New Roman"/>
          <w:sz w:val="28"/>
          <w:szCs w:val="28"/>
        </w:rPr>
      </w:pPr>
      <w:r>
        <w:rPr>
          <w:rFonts w:ascii="Times New Roman" w:hAnsi="Times New Roman" w:cs="Times New Roman"/>
          <w:sz w:val="28"/>
          <w:szCs w:val="28"/>
        </w:rPr>
        <w:t>Tính đế</w:t>
      </w:r>
      <w:r w:rsidR="00160D48">
        <w:rPr>
          <w:rFonts w:ascii="Times New Roman" w:hAnsi="Times New Roman" w:cs="Times New Roman"/>
          <w:sz w:val="28"/>
          <w:szCs w:val="28"/>
        </w:rPr>
        <w:t xml:space="preserve">n nay, đã </w:t>
      </w:r>
      <w:r w:rsidR="00293E79">
        <w:rPr>
          <w:rFonts w:ascii="Times New Roman" w:hAnsi="Times New Roman" w:cs="Times New Roman"/>
          <w:sz w:val="28"/>
          <w:szCs w:val="28"/>
        </w:rPr>
        <w:t>có 37/ 63</w:t>
      </w:r>
      <w:r w:rsidR="00476DAB">
        <w:rPr>
          <w:rFonts w:ascii="Times New Roman" w:hAnsi="Times New Roman" w:cs="Times New Roman"/>
          <w:sz w:val="28"/>
          <w:szCs w:val="28"/>
        </w:rPr>
        <w:t xml:space="preserve"> tỉnh, thành phố trực thuộc trung ương thành l</w:t>
      </w:r>
      <w:r w:rsidR="009B6791">
        <w:rPr>
          <w:rFonts w:ascii="Times New Roman" w:hAnsi="Times New Roman" w:cs="Times New Roman"/>
          <w:sz w:val="28"/>
          <w:szCs w:val="28"/>
        </w:rPr>
        <w:t>ậ</w:t>
      </w:r>
      <w:r w:rsidR="002E5173">
        <w:rPr>
          <w:rFonts w:ascii="Times New Roman" w:hAnsi="Times New Roman" w:cs="Times New Roman"/>
          <w:sz w:val="28"/>
          <w:szCs w:val="28"/>
        </w:rPr>
        <w:t>p Trung tâm l</w:t>
      </w:r>
      <w:r w:rsidR="00476DAB">
        <w:rPr>
          <w:rFonts w:ascii="Times New Roman" w:hAnsi="Times New Roman" w:cs="Times New Roman"/>
          <w:sz w:val="28"/>
          <w:szCs w:val="28"/>
        </w:rPr>
        <w:t>ưu trữ</w:t>
      </w:r>
      <w:r w:rsidR="002E5173">
        <w:rPr>
          <w:rFonts w:ascii="Times New Roman" w:hAnsi="Times New Roman" w:cs="Times New Roman"/>
          <w:sz w:val="28"/>
          <w:szCs w:val="28"/>
        </w:rPr>
        <w:t xml:space="preserve"> (58,7%)</w:t>
      </w:r>
      <w:r w:rsidR="009A66D0">
        <w:rPr>
          <w:rStyle w:val="EndnoteReference"/>
          <w:rFonts w:ascii="Times New Roman" w:hAnsi="Times New Roman" w:cs="Times New Roman"/>
          <w:sz w:val="28"/>
          <w:szCs w:val="28"/>
        </w:rPr>
        <w:endnoteReference w:id="1"/>
      </w:r>
      <w:r w:rsidR="00B932F6">
        <w:rPr>
          <w:rFonts w:ascii="Times New Roman" w:hAnsi="Times New Roman" w:cs="Times New Roman"/>
          <w:sz w:val="28"/>
          <w:szCs w:val="28"/>
        </w:rPr>
        <w:t xml:space="preserve"> </w:t>
      </w:r>
      <w:r w:rsidR="00F77EE8">
        <w:rPr>
          <w:rFonts w:ascii="Times New Roman" w:hAnsi="Times New Roman" w:cs="Times New Roman"/>
          <w:sz w:val="28"/>
          <w:szCs w:val="28"/>
        </w:rPr>
        <w:t>.</w:t>
      </w:r>
      <w:r w:rsidR="009B6791">
        <w:rPr>
          <w:rFonts w:ascii="Times New Roman" w:hAnsi="Times New Roman" w:cs="Times New Roman"/>
          <w:sz w:val="28"/>
          <w:szCs w:val="28"/>
        </w:rPr>
        <w:t xml:space="preserve"> </w:t>
      </w:r>
      <w:r w:rsidR="003B14CA">
        <w:rPr>
          <w:rFonts w:ascii="Times New Roman" w:hAnsi="Times New Roman" w:cs="Times New Roman"/>
          <w:sz w:val="28"/>
          <w:szCs w:val="28"/>
        </w:rPr>
        <w:t>Ở nhữ</w:t>
      </w:r>
      <w:r w:rsidR="00245EF9">
        <w:rPr>
          <w:rFonts w:ascii="Times New Roman" w:hAnsi="Times New Roman" w:cs="Times New Roman"/>
          <w:sz w:val="28"/>
          <w:szCs w:val="28"/>
        </w:rPr>
        <w:t>ng t</w:t>
      </w:r>
      <w:r w:rsidR="009B6791">
        <w:rPr>
          <w:rFonts w:ascii="Times New Roman" w:hAnsi="Times New Roman" w:cs="Times New Roman"/>
          <w:sz w:val="28"/>
          <w:szCs w:val="28"/>
        </w:rPr>
        <w:t>ỉ</w:t>
      </w:r>
      <w:r w:rsidR="00245EF9">
        <w:rPr>
          <w:rFonts w:ascii="Times New Roman" w:hAnsi="Times New Roman" w:cs="Times New Roman"/>
          <w:sz w:val="28"/>
          <w:szCs w:val="28"/>
        </w:rPr>
        <w:t>nh c</w:t>
      </w:r>
      <w:r w:rsidR="003B14CA">
        <w:rPr>
          <w:rFonts w:ascii="Times New Roman" w:hAnsi="Times New Roman" w:cs="Times New Roman"/>
          <w:sz w:val="28"/>
          <w:szCs w:val="28"/>
        </w:rPr>
        <w:t xml:space="preserve">hưa thành lập </w:t>
      </w:r>
      <w:r w:rsidR="001F12DF">
        <w:rPr>
          <w:rFonts w:ascii="Times New Roman" w:hAnsi="Times New Roman" w:cs="Times New Roman"/>
          <w:sz w:val="28"/>
          <w:szCs w:val="28"/>
        </w:rPr>
        <w:t>Tr</w:t>
      </w:r>
      <w:r w:rsidR="009B6791">
        <w:rPr>
          <w:rFonts w:ascii="Times New Roman" w:hAnsi="Times New Roman" w:cs="Times New Roman"/>
          <w:sz w:val="28"/>
          <w:szCs w:val="28"/>
        </w:rPr>
        <w:t>u</w:t>
      </w:r>
      <w:r w:rsidR="001F12DF">
        <w:rPr>
          <w:rFonts w:ascii="Times New Roman" w:hAnsi="Times New Roman" w:cs="Times New Roman"/>
          <w:sz w:val="28"/>
          <w:szCs w:val="28"/>
        </w:rPr>
        <w:t>ng tâm</w:t>
      </w:r>
      <w:r w:rsidR="002E5173">
        <w:rPr>
          <w:rFonts w:ascii="Times New Roman" w:hAnsi="Times New Roman" w:cs="Times New Roman"/>
          <w:sz w:val="28"/>
          <w:szCs w:val="28"/>
        </w:rPr>
        <w:t xml:space="preserve"> lưu trữ</w:t>
      </w:r>
      <w:r w:rsidR="001F12DF">
        <w:rPr>
          <w:rFonts w:ascii="Times New Roman" w:hAnsi="Times New Roman" w:cs="Times New Roman"/>
          <w:sz w:val="28"/>
          <w:szCs w:val="28"/>
        </w:rPr>
        <w:t>,</w:t>
      </w:r>
      <w:r w:rsidR="009B6791">
        <w:rPr>
          <w:rFonts w:ascii="Times New Roman" w:hAnsi="Times New Roman" w:cs="Times New Roman"/>
          <w:sz w:val="28"/>
          <w:szCs w:val="28"/>
        </w:rPr>
        <w:t xml:space="preserve"> </w:t>
      </w:r>
      <w:r w:rsidR="00EA4198">
        <w:rPr>
          <w:rFonts w:ascii="Times New Roman" w:hAnsi="Times New Roman" w:cs="Times New Roman"/>
          <w:sz w:val="28"/>
          <w:szCs w:val="28"/>
        </w:rPr>
        <w:t>tài liệu thuộc các nguồn nộp lưu vẫn được giao nộp vào các Chi cụ</w:t>
      </w:r>
      <w:r w:rsidR="008F5676">
        <w:rPr>
          <w:rFonts w:ascii="Times New Roman" w:hAnsi="Times New Roman" w:cs="Times New Roman"/>
          <w:sz w:val="28"/>
          <w:szCs w:val="28"/>
        </w:rPr>
        <w:t xml:space="preserve">c Văn thư- Lưu trữ </w:t>
      </w:r>
      <w:r w:rsidR="00EA4198">
        <w:rPr>
          <w:rFonts w:ascii="Times New Roman" w:hAnsi="Times New Roman" w:cs="Times New Roman"/>
          <w:sz w:val="28"/>
          <w:szCs w:val="28"/>
        </w:rPr>
        <w:t>và do các Phòng,</w:t>
      </w:r>
      <w:r w:rsidR="009B6791">
        <w:rPr>
          <w:rFonts w:ascii="Times New Roman" w:hAnsi="Times New Roman" w:cs="Times New Roman"/>
          <w:sz w:val="28"/>
          <w:szCs w:val="28"/>
        </w:rPr>
        <w:t xml:space="preserve"> </w:t>
      </w:r>
      <w:r w:rsidR="00EA4198">
        <w:rPr>
          <w:rFonts w:ascii="Times New Roman" w:hAnsi="Times New Roman" w:cs="Times New Roman"/>
          <w:sz w:val="28"/>
          <w:szCs w:val="28"/>
        </w:rPr>
        <w:t>Kho lưu trữ</w:t>
      </w:r>
      <w:r w:rsidR="008F5676">
        <w:rPr>
          <w:rFonts w:ascii="Times New Roman" w:hAnsi="Times New Roman" w:cs="Times New Roman"/>
          <w:sz w:val="28"/>
          <w:szCs w:val="28"/>
        </w:rPr>
        <w:t xml:space="preserve"> của</w:t>
      </w:r>
      <w:r w:rsidR="001F12DF">
        <w:rPr>
          <w:rFonts w:ascii="Times New Roman" w:hAnsi="Times New Roman" w:cs="Times New Roman"/>
          <w:sz w:val="28"/>
          <w:szCs w:val="28"/>
        </w:rPr>
        <w:t xml:space="preserve"> Chi cụ</w:t>
      </w:r>
      <w:r w:rsidR="00EA4198">
        <w:rPr>
          <w:rFonts w:ascii="Times New Roman" w:hAnsi="Times New Roman" w:cs="Times New Roman"/>
          <w:sz w:val="28"/>
          <w:szCs w:val="28"/>
        </w:rPr>
        <w:t>c quản lí</w:t>
      </w:r>
      <w:r w:rsidR="00DF62E5">
        <w:rPr>
          <w:rFonts w:ascii="Times New Roman" w:hAnsi="Times New Roman" w:cs="Times New Roman"/>
          <w:sz w:val="28"/>
          <w:szCs w:val="28"/>
        </w:rPr>
        <w:t>.</w:t>
      </w:r>
      <w:r w:rsidR="002C7673">
        <w:rPr>
          <w:rFonts w:ascii="Times New Roman" w:hAnsi="Times New Roman" w:cs="Times New Roman"/>
          <w:sz w:val="28"/>
          <w:szCs w:val="28"/>
        </w:rPr>
        <w:t xml:space="preserve"> Việc tổ chức sử dụ</w:t>
      </w:r>
      <w:r w:rsidR="00A00E9C">
        <w:rPr>
          <w:rFonts w:ascii="Times New Roman" w:hAnsi="Times New Roman" w:cs="Times New Roman"/>
          <w:sz w:val="28"/>
          <w:szCs w:val="28"/>
        </w:rPr>
        <w:t xml:space="preserve">ng </w:t>
      </w:r>
      <w:r w:rsidR="002C7673">
        <w:rPr>
          <w:rFonts w:ascii="Times New Roman" w:hAnsi="Times New Roman" w:cs="Times New Roman"/>
          <w:sz w:val="28"/>
          <w:szCs w:val="28"/>
        </w:rPr>
        <w:t>tài liệu đã được nhiề</w:t>
      </w:r>
      <w:r w:rsidR="00F259A2">
        <w:rPr>
          <w:rFonts w:ascii="Times New Roman" w:hAnsi="Times New Roman" w:cs="Times New Roman"/>
          <w:sz w:val="28"/>
          <w:szCs w:val="28"/>
        </w:rPr>
        <w:t>u tỉnh</w:t>
      </w:r>
      <w:r w:rsidR="002C7673">
        <w:rPr>
          <w:rFonts w:ascii="Times New Roman" w:hAnsi="Times New Roman" w:cs="Times New Roman"/>
          <w:sz w:val="28"/>
          <w:szCs w:val="28"/>
        </w:rPr>
        <w:t xml:space="preserve"> quan tâm</w:t>
      </w:r>
      <w:r w:rsidR="00F259A2">
        <w:rPr>
          <w:rFonts w:ascii="Times New Roman" w:hAnsi="Times New Roman" w:cs="Times New Roman"/>
          <w:sz w:val="28"/>
          <w:szCs w:val="28"/>
        </w:rPr>
        <w:t xml:space="preserve"> với</w:t>
      </w:r>
      <w:r w:rsidR="002E5173">
        <w:rPr>
          <w:rFonts w:ascii="Times New Roman" w:hAnsi="Times New Roman" w:cs="Times New Roman"/>
          <w:sz w:val="28"/>
          <w:szCs w:val="28"/>
        </w:rPr>
        <w:t xml:space="preserve"> các</w:t>
      </w:r>
      <w:r w:rsidR="00F259A2">
        <w:rPr>
          <w:rFonts w:ascii="Times New Roman" w:hAnsi="Times New Roman" w:cs="Times New Roman"/>
          <w:sz w:val="28"/>
          <w:szCs w:val="28"/>
        </w:rPr>
        <w:t xml:space="preserve"> hình thức chính là</w:t>
      </w:r>
      <w:r w:rsidR="00473770">
        <w:rPr>
          <w:rFonts w:ascii="Times New Roman" w:hAnsi="Times New Roman" w:cs="Times New Roman"/>
          <w:sz w:val="28"/>
          <w:szCs w:val="28"/>
        </w:rPr>
        <w:t xml:space="preserve"> sử dụng tài liệ</w:t>
      </w:r>
      <w:r w:rsidR="00F259A2">
        <w:rPr>
          <w:rFonts w:ascii="Times New Roman" w:hAnsi="Times New Roman" w:cs="Times New Roman"/>
          <w:sz w:val="28"/>
          <w:szCs w:val="28"/>
        </w:rPr>
        <w:t>u</w:t>
      </w:r>
      <w:r w:rsidR="004D7547">
        <w:rPr>
          <w:rFonts w:ascii="Times New Roman" w:hAnsi="Times New Roman" w:cs="Times New Roman"/>
          <w:sz w:val="28"/>
          <w:szCs w:val="28"/>
        </w:rPr>
        <w:t xml:space="preserve"> tại Phòng đọ</w:t>
      </w:r>
      <w:r w:rsidR="00F259A2">
        <w:rPr>
          <w:rFonts w:ascii="Times New Roman" w:hAnsi="Times New Roman" w:cs="Times New Roman"/>
          <w:sz w:val="28"/>
          <w:szCs w:val="28"/>
        </w:rPr>
        <w:t>c</w:t>
      </w:r>
      <w:r w:rsidR="00293E79">
        <w:rPr>
          <w:rFonts w:ascii="Times New Roman" w:hAnsi="Times New Roman" w:cs="Times New Roman"/>
          <w:sz w:val="28"/>
          <w:szCs w:val="28"/>
        </w:rPr>
        <w:t>, cấp chứng thực lư</w:t>
      </w:r>
      <w:r w:rsidR="002E5173">
        <w:rPr>
          <w:rFonts w:ascii="Times New Roman" w:hAnsi="Times New Roman" w:cs="Times New Roman"/>
          <w:sz w:val="28"/>
          <w:szCs w:val="28"/>
        </w:rPr>
        <w:t xml:space="preserve">u </w:t>
      </w:r>
      <w:r w:rsidR="00293E79">
        <w:rPr>
          <w:rFonts w:ascii="Times New Roman" w:hAnsi="Times New Roman" w:cs="Times New Roman"/>
          <w:sz w:val="28"/>
          <w:szCs w:val="28"/>
        </w:rPr>
        <w:t>trữ và bản sao tài liệ</w:t>
      </w:r>
      <w:r w:rsidR="0012631D">
        <w:rPr>
          <w:rFonts w:ascii="Times New Roman" w:hAnsi="Times New Roman" w:cs="Times New Roman"/>
          <w:sz w:val="28"/>
          <w:szCs w:val="28"/>
        </w:rPr>
        <w:t>u. Theo báo cáo tổng hợp của</w:t>
      </w:r>
      <w:r w:rsidR="002717CA">
        <w:rPr>
          <w:rFonts w:ascii="Times New Roman" w:hAnsi="Times New Roman" w:cs="Times New Roman"/>
          <w:sz w:val="28"/>
          <w:szCs w:val="28"/>
        </w:rPr>
        <w:t xml:space="preserve"> Cục Văn thư và Lưu trữ nhà nướ</w:t>
      </w:r>
      <w:r w:rsidR="00B932F6">
        <w:rPr>
          <w:rFonts w:ascii="Times New Roman" w:hAnsi="Times New Roman" w:cs="Times New Roman"/>
          <w:sz w:val="28"/>
          <w:szCs w:val="28"/>
        </w:rPr>
        <w:t>c,</w:t>
      </w:r>
      <w:r w:rsidR="009A66D0">
        <w:rPr>
          <w:rFonts w:ascii="Times New Roman" w:hAnsi="Times New Roman" w:cs="Times New Roman"/>
          <w:sz w:val="28"/>
          <w:szCs w:val="28"/>
        </w:rPr>
        <w:t xml:space="preserve"> </w:t>
      </w:r>
      <w:r w:rsidR="00B932F6">
        <w:rPr>
          <w:rFonts w:ascii="Times New Roman" w:hAnsi="Times New Roman" w:cs="Times New Roman"/>
          <w:sz w:val="28"/>
          <w:szCs w:val="28"/>
        </w:rPr>
        <w:t>trong 6</w:t>
      </w:r>
      <w:r w:rsidR="002717CA">
        <w:rPr>
          <w:rFonts w:ascii="Times New Roman" w:hAnsi="Times New Roman" w:cs="Times New Roman"/>
          <w:sz w:val="28"/>
          <w:szCs w:val="28"/>
        </w:rPr>
        <w:t xml:space="preserve"> năm, từ</w:t>
      </w:r>
      <w:r w:rsidR="00B932F6">
        <w:rPr>
          <w:rFonts w:ascii="Times New Roman" w:hAnsi="Times New Roman" w:cs="Times New Roman"/>
          <w:sz w:val="28"/>
          <w:szCs w:val="28"/>
        </w:rPr>
        <w:t xml:space="preserve"> 2 012</w:t>
      </w:r>
      <w:r w:rsidR="002717CA">
        <w:rPr>
          <w:rFonts w:ascii="Times New Roman" w:hAnsi="Times New Roman" w:cs="Times New Roman"/>
          <w:sz w:val="28"/>
          <w:szCs w:val="28"/>
        </w:rPr>
        <w:t xml:space="preserve"> -2017,</w:t>
      </w:r>
      <w:r w:rsidR="009A66D0">
        <w:rPr>
          <w:rFonts w:ascii="Times New Roman" w:hAnsi="Times New Roman" w:cs="Times New Roman"/>
          <w:sz w:val="28"/>
          <w:szCs w:val="28"/>
        </w:rPr>
        <w:t xml:space="preserve"> </w:t>
      </w:r>
      <w:r w:rsidR="002717CA">
        <w:rPr>
          <w:rFonts w:ascii="Times New Roman" w:hAnsi="Times New Roman" w:cs="Times New Roman"/>
          <w:sz w:val="28"/>
          <w:szCs w:val="28"/>
        </w:rPr>
        <w:t>các Lưu trữ lịch sử tỉnh và thành phố trực thuộc trung ương đã phụ</w:t>
      </w:r>
      <w:r w:rsidR="00A00E9C">
        <w:rPr>
          <w:rFonts w:ascii="Times New Roman" w:hAnsi="Times New Roman" w:cs="Times New Roman"/>
          <w:sz w:val="28"/>
          <w:szCs w:val="28"/>
        </w:rPr>
        <w:t>c vu</w:t>
      </w:r>
      <w:r w:rsidR="00C245F0">
        <w:rPr>
          <w:rFonts w:ascii="Times New Roman" w:hAnsi="Times New Roman" w:cs="Times New Roman"/>
          <w:sz w:val="28"/>
          <w:szCs w:val="28"/>
        </w:rPr>
        <w:t xml:space="preserve"> </w:t>
      </w:r>
      <w:r w:rsidR="00B932F6">
        <w:rPr>
          <w:rFonts w:ascii="Times New Roman" w:hAnsi="Times New Roman" w:cs="Times New Roman"/>
          <w:sz w:val="28"/>
          <w:szCs w:val="28"/>
        </w:rPr>
        <w:t>94.2</w:t>
      </w:r>
      <w:r w:rsidR="002717CA">
        <w:rPr>
          <w:rFonts w:ascii="Times New Roman" w:hAnsi="Times New Roman" w:cs="Times New Roman"/>
          <w:sz w:val="28"/>
          <w:szCs w:val="28"/>
        </w:rPr>
        <w:t>07 lượt người tại Phòng đọc</w:t>
      </w:r>
      <w:r w:rsidR="00C245F0">
        <w:rPr>
          <w:rFonts w:ascii="Times New Roman" w:hAnsi="Times New Roman" w:cs="Times New Roman"/>
          <w:sz w:val="28"/>
          <w:szCs w:val="28"/>
        </w:rPr>
        <w:t xml:space="preserve"> với số lượ</w:t>
      </w:r>
      <w:r w:rsidR="00A00E9C">
        <w:rPr>
          <w:rFonts w:ascii="Times New Roman" w:hAnsi="Times New Roman" w:cs="Times New Roman"/>
          <w:sz w:val="28"/>
          <w:szCs w:val="28"/>
        </w:rPr>
        <w:t>ng t</w:t>
      </w:r>
      <w:r w:rsidR="00C245F0">
        <w:rPr>
          <w:rFonts w:ascii="Times New Roman" w:hAnsi="Times New Roman" w:cs="Times New Roman"/>
          <w:sz w:val="28"/>
          <w:szCs w:val="28"/>
        </w:rPr>
        <w:t>ài liệu được sử dụng là 295.242 hồ</w:t>
      </w:r>
      <w:r w:rsidR="00AC1C94">
        <w:rPr>
          <w:rFonts w:ascii="Times New Roman" w:hAnsi="Times New Roman" w:cs="Times New Roman"/>
          <w:sz w:val="28"/>
          <w:szCs w:val="28"/>
        </w:rPr>
        <w:t xml:space="preserve"> sơ. Trong đó</w:t>
      </w:r>
      <w:r w:rsidR="00EB644D">
        <w:rPr>
          <w:rFonts w:ascii="Times New Roman" w:hAnsi="Times New Roman" w:cs="Times New Roman"/>
          <w:sz w:val="28"/>
          <w:szCs w:val="28"/>
        </w:rPr>
        <w:t xml:space="preserve">, </w:t>
      </w:r>
      <w:r w:rsidR="00AC1C94">
        <w:rPr>
          <w:rFonts w:ascii="Times New Roman" w:hAnsi="Times New Roman" w:cs="Times New Roman"/>
          <w:sz w:val="28"/>
          <w:szCs w:val="28"/>
        </w:rPr>
        <w:t>các tỉnh có số lượng độc giả lớ</w:t>
      </w:r>
      <w:r w:rsidR="00B932F6">
        <w:rPr>
          <w:rFonts w:ascii="Times New Roman" w:hAnsi="Times New Roman" w:cs="Times New Roman"/>
          <w:sz w:val="28"/>
          <w:szCs w:val="28"/>
        </w:rPr>
        <w:t xml:space="preserve">n là Thanh Hóa </w:t>
      </w:r>
      <w:r w:rsidR="00AC1C94">
        <w:rPr>
          <w:rFonts w:ascii="Times New Roman" w:hAnsi="Times New Roman" w:cs="Times New Roman"/>
          <w:sz w:val="28"/>
          <w:szCs w:val="28"/>
        </w:rPr>
        <w:t>10240 lượt người</w:t>
      </w:r>
      <w:r w:rsidR="003D03CB">
        <w:rPr>
          <w:rFonts w:ascii="Times New Roman" w:hAnsi="Times New Roman" w:cs="Times New Roman"/>
          <w:sz w:val="28"/>
          <w:szCs w:val="28"/>
        </w:rPr>
        <w:t xml:space="preserve"> với 32.511 hồ sơ</w:t>
      </w:r>
      <w:r w:rsidR="009D2A19">
        <w:rPr>
          <w:rFonts w:ascii="Times New Roman" w:hAnsi="Times New Roman" w:cs="Times New Roman"/>
          <w:sz w:val="28"/>
          <w:szCs w:val="28"/>
        </w:rPr>
        <w:t xml:space="preserve"> được s</w:t>
      </w:r>
      <w:r w:rsidR="005672CC">
        <w:rPr>
          <w:rFonts w:ascii="Times New Roman" w:hAnsi="Times New Roman" w:cs="Times New Roman"/>
          <w:sz w:val="28"/>
          <w:szCs w:val="28"/>
        </w:rPr>
        <w:t>ử dụng</w:t>
      </w:r>
      <w:r w:rsidR="00AC1C94">
        <w:rPr>
          <w:rFonts w:ascii="Times New Roman" w:hAnsi="Times New Roman" w:cs="Times New Roman"/>
          <w:sz w:val="28"/>
          <w:szCs w:val="28"/>
        </w:rPr>
        <w:t>, trung bình 1700 lươt ngườ</w:t>
      </w:r>
      <w:r w:rsidR="009D2A19">
        <w:rPr>
          <w:rFonts w:ascii="Times New Roman" w:hAnsi="Times New Roman" w:cs="Times New Roman"/>
          <w:sz w:val="28"/>
          <w:szCs w:val="28"/>
        </w:rPr>
        <w:t>i/năm; Cà Ma</w:t>
      </w:r>
      <w:r w:rsidR="00BC5C5A">
        <w:rPr>
          <w:rFonts w:ascii="Times New Roman" w:hAnsi="Times New Roman" w:cs="Times New Roman"/>
          <w:sz w:val="28"/>
          <w:szCs w:val="28"/>
        </w:rPr>
        <w:t>u 9744  lượt người với 8936 hồ sơ, trung bình 1625 lượt người/năm; Bình Định 8496 lượt ngườ</w:t>
      </w:r>
      <w:r w:rsidR="008C3F20">
        <w:rPr>
          <w:rFonts w:ascii="Times New Roman" w:hAnsi="Times New Roman" w:cs="Times New Roman"/>
          <w:sz w:val="28"/>
          <w:szCs w:val="28"/>
        </w:rPr>
        <w:t>i với</w:t>
      </w:r>
      <w:r w:rsidR="00BC5C5A">
        <w:rPr>
          <w:rFonts w:ascii="Times New Roman" w:hAnsi="Times New Roman" w:cs="Times New Roman"/>
          <w:sz w:val="28"/>
          <w:szCs w:val="28"/>
        </w:rPr>
        <w:t xml:space="preserve"> </w:t>
      </w:r>
      <w:r w:rsidR="008C3F20">
        <w:rPr>
          <w:rFonts w:ascii="Times New Roman" w:hAnsi="Times New Roman" w:cs="Times New Roman"/>
          <w:sz w:val="28"/>
          <w:szCs w:val="28"/>
        </w:rPr>
        <w:t>1</w:t>
      </w:r>
      <w:r w:rsidR="00BC5C5A">
        <w:rPr>
          <w:rFonts w:ascii="Times New Roman" w:hAnsi="Times New Roman" w:cs="Times New Roman"/>
          <w:sz w:val="28"/>
          <w:szCs w:val="28"/>
        </w:rPr>
        <w:t>2971 hồ sơ</w:t>
      </w:r>
      <w:r w:rsidR="009D2A19">
        <w:rPr>
          <w:rFonts w:ascii="Times New Roman" w:hAnsi="Times New Roman" w:cs="Times New Roman"/>
          <w:sz w:val="28"/>
          <w:szCs w:val="28"/>
        </w:rPr>
        <w:t>, trung bình 1416</w:t>
      </w:r>
      <w:r w:rsidR="008C3F20">
        <w:rPr>
          <w:rFonts w:ascii="Times New Roman" w:hAnsi="Times New Roman" w:cs="Times New Roman"/>
          <w:sz w:val="28"/>
          <w:szCs w:val="28"/>
        </w:rPr>
        <w:t xml:space="preserve"> lượt người/năm</w:t>
      </w:r>
      <w:r w:rsidR="009A66D0">
        <w:rPr>
          <w:rStyle w:val="EndnoteReference"/>
          <w:rFonts w:ascii="Times New Roman" w:hAnsi="Times New Roman" w:cs="Times New Roman"/>
          <w:sz w:val="28"/>
          <w:szCs w:val="28"/>
        </w:rPr>
        <w:endnoteReference w:id="2"/>
      </w:r>
      <w:r w:rsidR="00593CF4">
        <w:rPr>
          <w:rFonts w:ascii="Times New Roman" w:hAnsi="Times New Roman" w:cs="Times New Roman"/>
          <w:sz w:val="28"/>
          <w:szCs w:val="28"/>
        </w:rPr>
        <w:t>.</w:t>
      </w:r>
      <w:r w:rsidR="009A66D0">
        <w:rPr>
          <w:rFonts w:ascii="Times New Roman" w:hAnsi="Times New Roman" w:cs="Times New Roman"/>
          <w:sz w:val="28"/>
          <w:szCs w:val="28"/>
        </w:rPr>
        <w:t xml:space="preserve"> </w:t>
      </w:r>
      <w:r w:rsidR="00293E79">
        <w:rPr>
          <w:rFonts w:ascii="Times New Roman" w:hAnsi="Times New Roman" w:cs="Times New Roman"/>
          <w:sz w:val="28"/>
          <w:szCs w:val="28"/>
        </w:rPr>
        <w:t>Ngoài ra, mộ</w:t>
      </w:r>
      <w:r w:rsidR="00BF11D2">
        <w:rPr>
          <w:rFonts w:ascii="Times New Roman" w:hAnsi="Times New Roman" w:cs="Times New Roman"/>
          <w:sz w:val="28"/>
          <w:szCs w:val="28"/>
        </w:rPr>
        <w:t>t số tỉnh</w:t>
      </w:r>
      <w:r w:rsidR="008F5676">
        <w:rPr>
          <w:rFonts w:ascii="Times New Roman" w:hAnsi="Times New Roman" w:cs="Times New Roman"/>
          <w:sz w:val="28"/>
          <w:szCs w:val="28"/>
        </w:rPr>
        <w:t xml:space="preserve"> còn</w:t>
      </w:r>
      <w:r w:rsidR="004D7547">
        <w:rPr>
          <w:rFonts w:ascii="Times New Roman" w:hAnsi="Times New Roman" w:cs="Times New Roman"/>
          <w:sz w:val="28"/>
          <w:szCs w:val="28"/>
        </w:rPr>
        <w:t xml:space="preserve"> tổ chứ</w:t>
      </w:r>
      <w:r w:rsidR="002E5173">
        <w:rPr>
          <w:rFonts w:ascii="Times New Roman" w:hAnsi="Times New Roman" w:cs="Times New Roman"/>
          <w:sz w:val="28"/>
          <w:szCs w:val="28"/>
        </w:rPr>
        <w:t>c sử dụng tài liệu bằng các hình thức</w:t>
      </w:r>
      <w:r w:rsidR="00D04D61">
        <w:rPr>
          <w:rFonts w:ascii="Times New Roman" w:hAnsi="Times New Roman" w:cs="Times New Roman"/>
          <w:sz w:val="28"/>
          <w:szCs w:val="28"/>
        </w:rPr>
        <w:t xml:space="preserve"> triể</w:t>
      </w:r>
      <w:r w:rsidR="00BF11D2">
        <w:rPr>
          <w:rFonts w:ascii="Times New Roman" w:hAnsi="Times New Roman" w:cs="Times New Roman"/>
          <w:sz w:val="28"/>
          <w:szCs w:val="28"/>
        </w:rPr>
        <w:t>n lãm,</w:t>
      </w:r>
      <w:r w:rsidR="008E6A1B">
        <w:rPr>
          <w:rFonts w:ascii="Times New Roman" w:hAnsi="Times New Roman" w:cs="Times New Roman"/>
          <w:sz w:val="28"/>
          <w:szCs w:val="28"/>
        </w:rPr>
        <w:t xml:space="preserve"> công bố tài liệ</w:t>
      </w:r>
      <w:r w:rsidR="00BF11D2">
        <w:rPr>
          <w:rFonts w:ascii="Times New Roman" w:hAnsi="Times New Roman" w:cs="Times New Roman"/>
          <w:sz w:val="28"/>
          <w:szCs w:val="28"/>
        </w:rPr>
        <w:t>u</w:t>
      </w:r>
      <w:r w:rsidR="004D7547">
        <w:rPr>
          <w:rFonts w:ascii="Times New Roman" w:hAnsi="Times New Roman" w:cs="Times New Roman"/>
          <w:sz w:val="28"/>
          <w:szCs w:val="28"/>
        </w:rPr>
        <w:t>.</w:t>
      </w:r>
      <w:r w:rsidR="005672CC">
        <w:rPr>
          <w:rFonts w:ascii="Times New Roman" w:hAnsi="Times New Roman" w:cs="Times New Roman"/>
          <w:sz w:val="28"/>
          <w:szCs w:val="28"/>
        </w:rPr>
        <w:t xml:space="preserve"> Xin nêu khái quát</w:t>
      </w:r>
      <w:r w:rsidR="00E0480D">
        <w:rPr>
          <w:rFonts w:ascii="Times New Roman" w:hAnsi="Times New Roman" w:cs="Times New Roman"/>
          <w:sz w:val="28"/>
          <w:szCs w:val="28"/>
        </w:rPr>
        <w:t xml:space="preserve"> tình hình khai thác sử dụng tài liệu của một số Lưu ttrữ</w:t>
      </w:r>
      <w:r w:rsidR="002F5F1E">
        <w:rPr>
          <w:rFonts w:ascii="Times New Roman" w:hAnsi="Times New Roman" w:cs="Times New Roman"/>
          <w:sz w:val="28"/>
          <w:szCs w:val="28"/>
        </w:rPr>
        <w:t xml:space="preserve"> l</w:t>
      </w:r>
      <w:r w:rsidR="00E0480D">
        <w:rPr>
          <w:rFonts w:ascii="Times New Roman" w:hAnsi="Times New Roman" w:cs="Times New Roman"/>
          <w:sz w:val="28"/>
          <w:szCs w:val="28"/>
        </w:rPr>
        <w:t>ịch sử tinh;</w:t>
      </w:r>
    </w:p>
    <w:p w14:paraId="4091E12D" w14:textId="77777777" w:rsidR="009B6791" w:rsidRDefault="00E0480D" w:rsidP="00893798">
      <w:pPr>
        <w:spacing w:before="60" w:after="60" w:line="312" w:lineRule="auto"/>
        <w:ind w:left="720" w:hanging="720"/>
        <w:rPr>
          <w:rFonts w:ascii="Times New Roman" w:hAnsi="Times New Roman" w:cs="Times New Roman"/>
          <w:b/>
          <w:sz w:val="28"/>
          <w:szCs w:val="28"/>
        </w:rPr>
      </w:pPr>
      <w:r>
        <w:rPr>
          <w:rFonts w:ascii="Times New Roman" w:hAnsi="Times New Roman" w:cs="Times New Roman"/>
          <w:sz w:val="28"/>
          <w:szCs w:val="28"/>
        </w:rPr>
        <w:t xml:space="preserve"> </w:t>
      </w:r>
      <w:r w:rsidRPr="009B6791">
        <w:rPr>
          <w:rFonts w:ascii="Times New Roman" w:hAnsi="Times New Roman" w:cs="Times New Roman"/>
          <w:b/>
          <w:sz w:val="28"/>
          <w:szCs w:val="28"/>
        </w:rPr>
        <w:t>Phục vụ nghiên cứu, biên soạn lịch sử</w:t>
      </w:r>
      <w:r w:rsidR="009B6791">
        <w:rPr>
          <w:rFonts w:ascii="Times New Roman" w:hAnsi="Times New Roman" w:cs="Times New Roman"/>
          <w:b/>
          <w:sz w:val="28"/>
          <w:szCs w:val="28"/>
        </w:rPr>
        <w:t xml:space="preserve">: </w:t>
      </w:r>
    </w:p>
    <w:p w14:paraId="377860E0" w14:textId="77777777" w:rsidR="002067C1" w:rsidRDefault="00C304FF" w:rsidP="00893798">
      <w:pPr>
        <w:spacing w:before="60" w:after="60" w:line="312" w:lineRule="auto"/>
        <w:ind w:firstLine="709"/>
        <w:rPr>
          <w:rFonts w:ascii="Times New Roman" w:hAnsi="Times New Roman" w:cs="Times New Roman"/>
          <w:sz w:val="28"/>
          <w:szCs w:val="28"/>
        </w:rPr>
      </w:pPr>
      <w:r>
        <w:rPr>
          <w:rFonts w:ascii="Times New Roman" w:hAnsi="Times New Roman" w:cs="Times New Roman"/>
          <w:sz w:val="28"/>
          <w:szCs w:val="28"/>
        </w:rPr>
        <w:t>Lưu trữ lịch sử</w:t>
      </w:r>
      <w:r w:rsidR="0006061B">
        <w:rPr>
          <w:rFonts w:ascii="Times New Roman" w:hAnsi="Times New Roman" w:cs="Times New Roman"/>
          <w:sz w:val="28"/>
          <w:szCs w:val="28"/>
        </w:rPr>
        <w:t xml:space="preserve"> tinh Thái Nguyê</w:t>
      </w:r>
      <w:r>
        <w:rPr>
          <w:rFonts w:ascii="Times New Roman" w:hAnsi="Times New Roman" w:cs="Times New Roman"/>
          <w:sz w:val="28"/>
          <w:szCs w:val="28"/>
        </w:rPr>
        <w:t>n đã cung cấ</w:t>
      </w:r>
      <w:r w:rsidR="00E149B4">
        <w:rPr>
          <w:rFonts w:ascii="Times New Roman" w:hAnsi="Times New Roman" w:cs="Times New Roman"/>
          <w:sz w:val="28"/>
          <w:szCs w:val="28"/>
        </w:rPr>
        <w:t>p tài liệu phục vụ cho việc</w:t>
      </w:r>
      <w:r w:rsidR="00F259A2">
        <w:rPr>
          <w:rFonts w:ascii="Times New Roman" w:hAnsi="Times New Roman" w:cs="Times New Roman"/>
          <w:sz w:val="28"/>
          <w:szCs w:val="28"/>
        </w:rPr>
        <w:t xml:space="preserve"> </w:t>
      </w:r>
      <w:r>
        <w:rPr>
          <w:rFonts w:ascii="Times New Roman" w:hAnsi="Times New Roman" w:cs="Times New Roman"/>
          <w:sz w:val="28"/>
          <w:szCs w:val="28"/>
        </w:rPr>
        <w:t>biên soạ</w:t>
      </w:r>
      <w:r w:rsidR="00E149B4">
        <w:rPr>
          <w:rFonts w:ascii="Times New Roman" w:hAnsi="Times New Roman" w:cs="Times New Roman"/>
          <w:sz w:val="28"/>
          <w:szCs w:val="28"/>
        </w:rPr>
        <w:t>n 5</w:t>
      </w:r>
      <w:r>
        <w:rPr>
          <w:rFonts w:ascii="Times New Roman" w:hAnsi="Times New Roman" w:cs="Times New Roman"/>
          <w:sz w:val="28"/>
          <w:szCs w:val="28"/>
        </w:rPr>
        <w:t xml:space="preserve"> tác phẩm lịch sử</w:t>
      </w:r>
      <w:r w:rsidR="000717B6">
        <w:rPr>
          <w:rFonts w:ascii="Times New Roman" w:hAnsi="Times New Roman" w:cs="Times New Roman"/>
          <w:sz w:val="28"/>
          <w:szCs w:val="28"/>
        </w:rPr>
        <w:t xml:space="preserve"> dưới đây</w:t>
      </w:r>
      <w:r w:rsidR="0002153F">
        <w:rPr>
          <w:rFonts w:ascii="Times New Roman" w:hAnsi="Times New Roman" w:cs="Times New Roman"/>
          <w:sz w:val="28"/>
          <w:szCs w:val="28"/>
        </w:rPr>
        <w:t>:</w:t>
      </w:r>
    </w:p>
    <w:p w14:paraId="20294FF0" w14:textId="6721D22C" w:rsidR="00051286" w:rsidRPr="009B6791" w:rsidRDefault="00DD5D32" w:rsidP="00893798">
      <w:pPr>
        <w:pStyle w:val="ListParagraph"/>
        <w:numPr>
          <w:ilvl w:val="0"/>
          <w:numId w:val="14"/>
        </w:numPr>
        <w:tabs>
          <w:tab w:val="left" w:pos="851"/>
        </w:tabs>
        <w:spacing w:before="60" w:after="60" w:line="312" w:lineRule="auto"/>
        <w:ind w:left="0" w:firstLine="709"/>
        <w:rPr>
          <w:rFonts w:ascii="Times New Roman" w:hAnsi="Times New Roman" w:cs="Times New Roman"/>
          <w:sz w:val="28"/>
          <w:szCs w:val="28"/>
        </w:rPr>
      </w:pPr>
      <w:r w:rsidRPr="009B6791">
        <w:rPr>
          <w:rFonts w:ascii="Times New Roman" w:hAnsi="Times New Roman" w:cs="Times New Roman"/>
          <w:sz w:val="28"/>
          <w:szCs w:val="28"/>
        </w:rPr>
        <w:lastRenderedPageBreak/>
        <w:t>“</w:t>
      </w:r>
      <w:r w:rsidR="00051286" w:rsidRPr="009B6791">
        <w:rPr>
          <w:rFonts w:ascii="Times New Roman" w:hAnsi="Times New Roman" w:cs="Times New Roman"/>
          <w:sz w:val="28"/>
          <w:szCs w:val="28"/>
        </w:rPr>
        <w:t>Lịch sử kháng chiến chống xâm lược và bảo vệ Tổ quố</w:t>
      </w:r>
      <w:r w:rsidR="002F6804" w:rsidRPr="009B6791">
        <w:rPr>
          <w:rFonts w:ascii="Times New Roman" w:hAnsi="Times New Roman" w:cs="Times New Roman"/>
          <w:sz w:val="28"/>
          <w:szCs w:val="28"/>
        </w:rPr>
        <w:t>c</w:t>
      </w:r>
      <w:r w:rsidR="009A66D0">
        <w:rPr>
          <w:rFonts w:ascii="Times New Roman" w:hAnsi="Times New Roman" w:cs="Times New Roman"/>
          <w:sz w:val="28"/>
          <w:szCs w:val="28"/>
        </w:rPr>
        <w:t xml:space="preserve"> </w:t>
      </w:r>
      <w:r w:rsidR="002F6804" w:rsidRPr="009B6791">
        <w:rPr>
          <w:rFonts w:ascii="Times New Roman" w:hAnsi="Times New Roman" w:cs="Times New Roman"/>
          <w:sz w:val="28"/>
          <w:szCs w:val="28"/>
        </w:rPr>
        <w:t>(</w:t>
      </w:r>
      <w:r w:rsidR="00051286" w:rsidRPr="009B6791">
        <w:rPr>
          <w:rFonts w:ascii="Times New Roman" w:hAnsi="Times New Roman" w:cs="Times New Roman"/>
          <w:sz w:val="28"/>
          <w:szCs w:val="28"/>
        </w:rPr>
        <w:t>1945</w:t>
      </w:r>
      <w:r w:rsidR="002F6804" w:rsidRPr="009B6791">
        <w:rPr>
          <w:rFonts w:ascii="Times New Roman" w:hAnsi="Times New Roman" w:cs="Times New Roman"/>
          <w:sz w:val="28"/>
          <w:szCs w:val="28"/>
        </w:rPr>
        <w:t>-</w:t>
      </w:r>
      <w:r w:rsidR="00051286" w:rsidRPr="009B6791">
        <w:rPr>
          <w:rFonts w:ascii="Times New Roman" w:hAnsi="Times New Roman" w:cs="Times New Roman"/>
          <w:sz w:val="28"/>
          <w:szCs w:val="28"/>
        </w:rPr>
        <w:t xml:space="preserve">  2000</w:t>
      </w:r>
      <w:r w:rsidR="002F6804" w:rsidRPr="009B6791">
        <w:rPr>
          <w:rFonts w:ascii="Times New Roman" w:hAnsi="Times New Roman" w:cs="Times New Roman"/>
          <w:sz w:val="28"/>
          <w:szCs w:val="28"/>
        </w:rPr>
        <w:t>)</w:t>
      </w:r>
      <w:r w:rsidRPr="009B6791">
        <w:rPr>
          <w:rFonts w:ascii="Times New Roman" w:hAnsi="Times New Roman" w:cs="Times New Roman"/>
          <w:sz w:val="28"/>
          <w:szCs w:val="28"/>
        </w:rPr>
        <w:t>”</w:t>
      </w:r>
      <w:r w:rsidR="00051286" w:rsidRPr="009B6791">
        <w:rPr>
          <w:rFonts w:ascii="Times New Roman" w:hAnsi="Times New Roman" w:cs="Times New Roman"/>
          <w:sz w:val="28"/>
          <w:szCs w:val="28"/>
        </w:rPr>
        <w:t xml:space="preserve"> do Bộ Chỉ huy Quân sự tỉ</w:t>
      </w:r>
      <w:r w:rsidR="002F6804" w:rsidRPr="009B6791">
        <w:rPr>
          <w:rFonts w:ascii="Times New Roman" w:hAnsi="Times New Roman" w:cs="Times New Roman"/>
          <w:sz w:val="28"/>
          <w:szCs w:val="28"/>
        </w:rPr>
        <w:t xml:space="preserve">nh </w:t>
      </w:r>
      <w:r w:rsidR="00051286" w:rsidRPr="009B6791">
        <w:rPr>
          <w:rFonts w:ascii="Times New Roman" w:hAnsi="Times New Roman" w:cs="Times New Roman"/>
          <w:sz w:val="28"/>
          <w:szCs w:val="28"/>
        </w:rPr>
        <w:t>biên soạ</w:t>
      </w:r>
      <w:r w:rsidR="002F6804" w:rsidRPr="009B6791">
        <w:rPr>
          <w:rFonts w:ascii="Times New Roman" w:hAnsi="Times New Roman" w:cs="Times New Roman"/>
          <w:sz w:val="28"/>
          <w:szCs w:val="28"/>
        </w:rPr>
        <w:t>n,</w:t>
      </w:r>
      <w:r w:rsidR="00051286" w:rsidRPr="009B6791">
        <w:rPr>
          <w:rFonts w:ascii="Times New Roman" w:hAnsi="Times New Roman" w:cs="Times New Roman"/>
          <w:sz w:val="28"/>
          <w:szCs w:val="28"/>
        </w:rPr>
        <w:t xml:space="preserve"> xuất bản năm 2007.</w:t>
      </w:r>
    </w:p>
    <w:p w14:paraId="6BEC6681" w14:textId="77777777" w:rsidR="00051286" w:rsidRPr="009B6791" w:rsidRDefault="00DD5D32" w:rsidP="00893798">
      <w:pPr>
        <w:pStyle w:val="ListParagraph"/>
        <w:numPr>
          <w:ilvl w:val="0"/>
          <w:numId w:val="14"/>
        </w:numPr>
        <w:tabs>
          <w:tab w:val="left" w:pos="851"/>
        </w:tabs>
        <w:spacing w:before="60" w:after="60" w:line="312" w:lineRule="auto"/>
        <w:ind w:left="0" w:firstLine="709"/>
        <w:rPr>
          <w:rFonts w:ascii="Times New Roman" w:hAnsi="Times New Roman" w:cs="Times New Roman"/>
          <w:sz w:val="28"/>
          <w:szCs w:val="28"/>
        </w:rPr>
      </w:pPr>
      <w:r w:rsidRPr="009B6791">
        <w:rPr>
          <w:rFonts w:ascii="Times New Roman" w:hAnsi="Times New Roman" w:cs="Times New Roman"/>
          <w:sz w:val="28"/>
          <w:szCs w:val="28"/>
        </w:rPr>
        <w:t>“</w:t>
      </w:r>
      <w:r w:rsidR="00051286" w:rsidRPr="009B6791">
        <w:rPr>
          <w:rFonts w:ascii="Times New Roman" w:hAnsi="Times New Roman" w:cs="Times New Roman"/>
          <w:sz w:val="28"/>
          <w:szCs w:val="28"/>
        </w:rPr>
        <w:t>Lịch sử Đảng bộ thành phố</w:t>
      </w:r>
      <w:r w:rsidR="00F259A2" w:rsidRPr="009B6791">
        <w:rPr>
          <w:rFonts w:ascii="Times New Roman" w:hAnsi="Times New Roman" w:cs="Times New Roman"/>
          <w:sz w:val="28"/>
          <w:szCs w:val="28"/>
        </w:rPr>
        <w:t xml:space="preserve"> Thái Nguyên</w:t>
      </w:r>
      <w:r w:rsidR="009B6791">
        <w:rPr>
          <w:rFonts w:ascii="Times New Roman" w:hAnsi="Times New Roman" w:cs="Times New Roman"/>
          <w:sz w:val="28"/>
          <w:szCs w:val="28"/>
        </w:rPr>
        <w:t>”</w:t>
      </w:r>
      <w:r w:rsidR="00F259A2" w:rsidRPr="009B6791">
        <w:rPr>
          <w:rFonts w:ascii="Times New Roman" w:hAnsi="Times New Roman" w:cs="Times New Roman"/>
          <w:sz w:val="28"/>
          <w:szCs w:val="28"/>
        </w:rPr>
        <w:t>,</w:t>
      </w:r>
      <w:r w:rsidR="009B6791">
        <w:rPr>
          <w:rFonts w:ascii="Times New Roman" w:hAnsi="Times New Roman" w:cs="Times New Roman"/>
          <w:sz w:val="28"/>
          <w:szCs w:val="28"/>
        </w:rPr>
        <w:t xml:space="preserve"> </w:t>
      </w:r>
      <w:r w:rsidR="00051286" w:rsidRPr="009B6791">
        <w:rPr>
          <w:rFonts w:ascii="Times New Roman" w:hAnsi="Times New Roman" w:cs="Times New Roman"/>
          <w:sz w:val="28"/>
          <w:szCs w:val="28"/>
        </w:rPr>
        <w:t>do Thành ủy Thái Nguyên b</w:t>
      </w:r>
      <w:r w:rsidR="002D41C6" w:rsidRPr="009B6791">
        <w:rPr>
          <w:rFonts w:ascii="Times New Roman" w:hAnsi="Times New Roman" w:cs="Times New Roman"/>
          <w:sz w:val="28"/>
          <w:szCs w:val="28"/>
        </w:rPr>
        <w:t>iên soạ</w:t>
      </w:r>
      <w:r w:rsidR="002F6804" w:rsidRPr="009B6791">
        <w:rPr>
          <w:rFonts w:ascii="Times New Roman" w:hAnsi="Times New Roman" w:cs="Times New Roman"/>
          <w:sz w:val="28"/>
          <w:szCs w:val="28"/>
        </w:rPr>
        <w:t xml:space="preserve">n, </w:t>
      </w:r>
      <w:r w:rsidR="002D41C6" w:rsidRPr="009B6791">
        <w:rPr>
          <w:rFonts w:ascii="Times New Roman" w:hAnsi="Times New Roman" w:cs="Times New Roman"/>
          <w:sz w:val="28"/>
          <w:szCs w:val="28"/>
        </w:rPr>
        <w:t>xuất bản tập 1 năm 1991,</w:t>
      </w:r>
      <w:r w:rsidR="009B6791">
        <w:rPr>
          <w:rFonts w:ascii="Times New Roman" w:hAnsi="Times New Roman" w:cs="Times New Roman"/>
          <w:sz w:val="28"/>
          <w:szCs w:val="28"/>
        </w:rPr>
        <w:t xml:space="preserve"> </w:t>
      </w:r>
      <w:r w:rsidR="002D41C6" w:rsidRPr="009B6791">
        <w:rPr>
          <w:rFonts w:ascii="Times New Roman" w:hAnsi="Times New Roman" w:cs="Times New Roman"/>
          <w:sz w:val="28"/>
          <w:szCs w:val="28"/>
        </w:rPr>
        <w:t>tập 2 năm 2002.</w:t>
      </w:r>
    </w:p>
    <w:p w14:paraId="6725452B" w14:textId="77777777" w:rsidR="002D41C6" w:rsidRPr="009B6791" w:rsidRDefault="00DD5D32" w:rsidP="00893798">
      <w:pPr>
        <w:pStyle w:val="ListParagraph"/>
        <w:numPr>
          <w:ilvl w:val="0"/>
          <w:numId w:val="14"/>
        </w:numPr>
        <w:tabs>
          <w:tab w:val="left" w:pos="851"/>
        </w:tabs>
        <w:spacing w:before="60" w:after="60" w:line="312" w:lineRule="auto"/>
        <w:ind w:left="0" w:firstLine="709"/>
        <w:rPr>
          <w:rFonts w:ascii="Times New Roman" w:hAnsi="Times New Roman" w:cs="Times New Roman"/>
          <w:sz w:val="28"/>
          <w:szCs w:val="28"/>
        </w:rPr>
      </w:pPr>
      <w:r w:rsidRPr="009B6791">
        <w:rPr>
          <w:rFonts w:ascii="Times New Roman" w:hAnsi="Times New Roman" w:cs="Times New Roman"/>
          <w:sz w:val="28"/>
          <w:szCs w:val="28"/>
        </w:rPr>
        <w:t>“</w:t>
      </w:r>
      <w:r w:rsidR="002D41C6" w:rsidRPr="009B6791">
        <w:rPr>
          <w:rFonts w:ascii="Times New Roman" w:hAnsi="Times New Roman" w:cs="Times New Roman"/>
          <w:sz w:val="28"/>
          <w:szCs w:val="28"/>
        </w:rPr>
        <w:t>Lịch sử Bưu điện tỉ</w:t>
      </w:r>
      <w:r w:rsidRPr="009B6791">
        <w:rPr>
          <w:rFonts w:ascii="Times New Roman" w:hAnsi="Times New Roman" w:cs="Times New Roman"/>
          <w:sz w:val="28"/>
          <w:szCs w:val="28"/>
        </w:rPr>
        <w:t>nh T</w:t>
      </w:r>
      <w:r w:rsidR="00F259A2" w:rsidRPr="009B6791">
        <w:rPr>
          <w:rFonts w:ascii="Times New Roman" w:hAnsi="Times New Roman" w:cs="Times New Roman"/>
          <w:sz w:val="28"/>
          <w:szCs w:val="28"/>
        </w:rPr>
        <w:t>h</w:t>
      </w:r>
      <w:r w:rsidRPr="009B6791">
        <w:rPr>
          <w:rFonts w:ascii="Times New Roman" w:hAnsi="Times New Roman" w:cs="Times New Roman"/>
          <w:sz w:val="28"/>
          <w:szCs w:val="28"/>
        </w:rPr>
        <w:t>ái Nguyên (1930-2002)</w:t>
      </w:r>
      <w:r w:rsidR="009B6791">
        <w:rPr>
          <w:rFonts w:ascii="Times New Roman" w:hAnsi="Times New Roman" w:cs="Times New Roman"/>
          <w:sz w:val="28"/>
          <w:szCs w:val="28"/>
        </w:rPr>
        <w:t>”</w:t>
      </w:r>
      <w:r w:rsidRPr="009B6791">
        <w:rPr>
          <w:rFonts w:ascii="Times New Roman" w:hAnsi="Times New Roman" w:cs="Times New Roman"/>
          <w:sz w:val="28"/>
          <w:szCs w:val="28"/>
        </w:rPr>
        <w:t xml:space="preserve"> </w:t>
      </w:r>
      <w:r w:rsidR="002D41C6" w:rsidRPr="009B6791">
        <w:rPr>
          <w:rFonts w:ascii="Times New Roman" w:hAnsi="Times New Roman" w:cs="Times New Roman"/>
          <w:sz w:val="28"/>
          <w:szCs w:val="28"/>
        </w:rPr>
        <w:t>do Bưu điện tỉ</w:t>
      </w:r>
      <w:r w:rsidR="002F6804" w:rsidRPr="009B6791">
        <w:rPr>
          <w:rFonts w:ascii="Times New Roman" w:hAnsi="Times New Roman" w:cs="Times New Roman"/>
          <w:sz w:val="28"/>
          <w:szCs w:val="28"/>
        </w:rPr>
        <w:t>nh biên soạn,</w:t>
      </w:r>
      <w:r w:rsidR="002D41C6" w:rsidRPr="009B6791">
        <w:rPr>
          <w:rFonts w:ascii="Times New Roman" w:hAnsi="Times New Roman" w:cs="Times New Roman"/>
          <w:sz w:val="28"/>
          <w:szCs w:val="28"/>
        </w:rPr>
        <w:t xml:space="preserve"> xuất bản năm 2004.</w:t>
      </w:r>
    </w:p>
    <w:p w14:paraId="1BDB6874" w14:textId="77777777" w:rsidR="002D41C6" w:rsidRPr="009B6791" w:rsidRDefault="00DD5D32" w:rsidP="00893798">
      <w:pPr>
        <w:pStyle w:val="ListParagraph"/>
        <w:numPr>
          <w:ilvl w:val="0"/>
          <w:numId w:val="14"/>
        </w:numPr>
        <w:tabs>
          <w:tab w:val="left" w:pos="851"/>
        </w:tabs>
        <w:spacing w:before="60" w:after="60" w:line="312" w:lineRule="auto"/>
        <w:ind w:left="0" w:firstLine="709"/>
        <w:rPr>
          <w:rFonts w:ascii="Times New Roman" w:hAnsi="Times New Roman" w:cs="Times New Roman"/>
          <w:sz w:val="28"/>
          <w:szCs w:val="28"/>
        </w:rPr>
      </w:pPr>
      <w:r w:rsidRPr="009B6791">
        <w:rPr>
          <w:rFonts w:ascii="Times New Roman" w:hAnsi="Times New Roman" w:cs="Times New Roman"/>
          <w:sz w:val="28"/>
          <w:szCs w:val="28"/>
        </w:rPr>
        <w:t>“</w:t>
      </w:r>
      <w:r w:rsidR="002D41C6" w:rsidRPr="009B6791">
        <w:rPr>
          <w:rFonts w:ascii="Times New Roman" w:hAnsi="Times New Roman" w:cs="Times New Roman"/>
          <w:sz w:val="28"/>
          <w:szCs w:val="28"/>
        </w:rPr>
        <w:t>Lịch sử lực lượng vũ trang nhân dân tỉ</w:t>
      </w:r>
      <w:r w:rsidR="002F6804" w:rsidRPr="009B6791">
        <w:rPr>
          <w:rFonts w:ascii="Times New Roman" w:hAnsi="Times New Roman" w:cs="Times New Roman"/>
          <w:sz w:val="28"/>
          <w:szCs w:val="28"/>
        </w:rPr>
        <w:t>nh Thái Nguyên (194</w:t>
      </w:r>
      <w:r w:rsidR="002D41C6" w:rsidRPr="009B6791">
        <w:rPr>
          <w:rFonts w:ascii="Times New Roman" w:hAnsi="Times New Roman" w:cs="Times New Roman"/>
          <w:sz w:val="28"/>
          <w:szCs w:val="28"/>
        </w:rPr>
        <w:t>5-2000</w:t>
      </w:r>
      <w:r w:rsidRPr="009B6791">
        <w:rPr>
          <w:rFonts w:ascii="Times New Roman" w:hAnsi="Times New Roman" w:cs="Times New Roman"/>
          <w:sz w:val="28"/>
          <w:szCs w:val="28"/>
        </w:rPr>
        <w:t>)”</w:t>
      </w:r>
      <w:r w:rsidR="007571B9" w:rsidRPr="009B6791">
        <w:rPr>
          <w:rFonts w:ascii="Times New Roman" w:hAnsi="Times New Roman" w:cs="Times New Roman"/>
          <w:sz w:val="28"/>
          <w:szCs w:val="28"/>
        </w:rPr>
        <w:t xml:space="preserve"> do Bộ Chỉ huy Quân sự tỉnh biên soạ</w:t>
      </w:r>
      <w:r w:rsidR="002F6804" w:rsidRPr="009B6791">
        <w:rPr>
          <w:rFonts w:ascii="Times New Roman" w:hAnsi="Times New Roman" w:cs="Times New Roman"/>
          <w:sz w:val="28"/>
          <w:szCs w:val="28"/>
        </w:rPr>
        <w:t>n,</w:t>
      </w:r>
      <w:r w:rsidR="007571B9" w:rsidRPr="009B6791">
        <w:rPr>
          <w:rFonts w:ascii="Times New Roman" w:hAnsi="Times New Roman" w:cs="Times New Roman"/>
          <w:sz w:val="28"/>
          <w:szCs w:val="28"/>
        </w:rPr>
        <w:t xml:space="preserve"> xuất bản năm2004</w:t>
      </w:r>
    </w:p>
    <w:p w14:paraId="4B42D7D9" w14:textId="77777777" w:rsidR="007571B9" w:rsidRPr="009B6791" w:rsidRDefault="00DD5D32" w:rsidP="00893798">
      <w:pPr>
        <w:pStyle w:val="ListParagraph"/>
        <w:numPr>
          <w:ilvl w:val="0"/>
          <w:numId w:val="14"/>
        </w:numPr>
        <w:tabs>
          <w:tab w:val="left" w:pos="851"/>
        </w:tabs>
        <w:spacing w:before="60" w:after="60" w:line="312" w:lineRule="auto"/>
        <w:ind w:left="0" w:firstLine="709"/>
        <w:rPr>
          <w:rFonts w:ascii="Times New Roman" w:hAnsi="Times New Roman" w:cs="Times New Roman"/>
          <w:sz w:val="28"/>
          <w:szCs w:val="28"/>
        </w:rPr>
      </w:pPr>
      <w:r w:rsidRPr="009B6791">
        <w:rPr>
          <w:rFonts w:ascii="Times New Roman" w:hAnsi="Times New Roman" w:cs="Times New Roman"/>
          <w:sz w:val="28"/>
          <w:szCs w:val="28"/>
        </w:rPr>
        <w:t>“</w:t>
      </w:r>
      <w:r w:rsidR="009B6791">
        <w:rPr>
          <w:rFonts w:ascii="Times New Roman" w:hAnsi="Times New Roman" w:cs="Times New Roman"/>
          <w:sz w:val="28"/>
          <w:szCs w:val="28"/>
        </w:rPr>
        <w:t>L</w:t>
      </w:r>
      <w:r w:rsidRPr="009B6791">
        <w:rPr>
          <w:rFonts w:ascii="Times New Roman" w:hAnsi="Times New Roman" w:cs="Times New Roman"/>
          <w:sz w:val="28"/>
          <w:szCs w:val="28"/>
        </w:rPr>
        <w:t>ịch</w:t>
      </w:r>
      <w:r w:rsidR="007571B9" w:rsidRPr="009B6791">
        <w:rPr>
          <w:rFonts w:ascii="Times New Roman" w:hAnsi="Times New Roman" w:cs="Times New Roman"/>
          <w:sz w:val="28"/>
          <w:szCs w:val="28"/>
        </w:rPr>
        <w:t xml:space="preserve"> sử ngành Nông nghiệp và Phát triển nông thôn tỉ</w:t>
      </w:r>
      <w:r w:rsidRPr="009B6791">
        <w:rPr>
          <w:rFonts w:ascii="Times New Roman" w:hAnsi="Times New Roman" w:cs="Times New Roman"/>
          <w:sz w:val="28"/>
          <w:szCs w:val="28"/>
        </w:rPr>
        <w:t>nh Thái Nguyên</w:t>
      </w:r>
      <w:r w:rsidR="009B6791">
        <w:rPr>
          <w:rFonts w:ascii="Times New Roman" w:hAnsi="Times New Roman" w:cs="Times New Roman"/>
          <w:sz w:val="28"/>
          <w:szCs w:val="28"/>
        </w:rPr>
        <w:t xml:space="preserve"> </w:t>
      </w:r>
      <w:r w:rsidRPr="009B6791">
        <w:rPr>
          <w:rFonts w:ascii="Times New Roman" w:hAnsi="Times New Roman" w:cs="Times New Roman"/>
          <w:sz w:val="28"/>
          <w:szCs w:val="28"/>
        </w:rPr>
        <w:t>(1945- 2010)”</w:t>
      </w:r>
      <w:r w:rsidR="00777C40" w:rsidRPr="009B6791">
        <w:rPr>
          <w:rFonts w:ascii="Times New Roman" w:hAnsi="Times New Roman" w:cs="Times New Roman"/>
          <w:sz w:val="28"/>
          <w:szCs w:val="28"/>
        </w:rPr>
        <w:t>,</w:t>
      </w:r>
      <w:r w:rsidR="007571B9" w:rsidRPr="009B6791">
        <w:rPr>
          <w:rFonts w:ascii="Times New Roman" w:hAnsi="Times New Roman" w:cs="Times New Roman"/>
          <w:sz w:val="28"/>
          <w:szCs w:val="28"/>
        </w:rPr>
        <w:t xml:space="preserve"> do Sở Nông nghiệp và Phát triển nông thôn tỉnh Thái Nguyên biên soạn, xuất bản năm 2011.</w:t>
      </w:r>
      <w:r w:rsidR="0054672D" w:rsidRPr="009B6791">
        <w:rPr>
          <w:rFonts w:ascii="Times New Roman" w:hAnsi="Times New Roman" w:cs="Times New Roman"/>
          <w:sz w:val="28"/>
          <w:szCs w:val="28"/>
        </w:rPr>
        <w:t xml:space="preserve"> </w:t>
      </w:r>
    </w:p>
    <w:p w14:paraId="0EA65A5A" w14:textId="39FE3D80" w:rsidR="00592050" w:rsidRDefault="0054672D" w:rsidP="00893798">
      <w:pPr>
        <w:spacing w:before="60" w:after="60" w:line="312" w:lineRule="auto"/>
        <w:ind w:firstLine="709"/>
        <w:rPr>
          <w:rFonts w:ascii="Times New Roman" w:hAnsi="Times New Roman" w:cs="Times New Roman"/>
          <w:sz w:val="28"/>
          <w:szCs w:val="28"/>
        </w:rPr>
      </w:pPr>
      <w:r>
        <w:rPr>
          <w:rFonts w:ascii="Times New Roman" w:hAnsi="Times New Roman" w:cs="Times New Roman"/>
          <w:sz w:val="28"/>
          <w:szCs w:val="28"/>
        </w:rPr>
        <w:t>Lưu trữ</w:t>
      </w:r>
      <w:r w:rsidR="005743F9">
        <w:rPr>
          <w:rFonts w:ascii="Times New Roman" w:hAnsi="Times New Roman" w:cs="Times New Roman"/>
          <w:sz w:val="28"/>
          <w:szCs w:val="28"/>
        </w:rPr>
        <w:t xml:space="preserve"> lịch sử</w:t>
      </w:r>
      <w:r>
        <w:rPr>
          <w:rFonts w:ascii="Times New Roman" w:hAnsi="Times New Roman" w:cs="Times New Roman"/>
          <w:sz w:val="28"/>
          <w:szCs w:val="28"/>
        </w:rPr>
        <w:t xml:space="preserve"> tỉnh Kiên Giang đã cung cấp tài liệu ph</w:t>
      </w:r>
      <w:r w:rsidR="009B6791">
        <w:rPr>
          <w:rFonts w:ascii="Times New Roman" w:hAnsi="Times New Roman" w:cs="Times New Roman"/>
          <w:sz w:val="28"/>
          <w:szCs w:val="28"/>
        </w:rPr>
        <w:t>ụ</w:t>
      </w:r>
      <w:r>
        <w:rPr>
          <w:rFonts w:ascii="Times New Roman" w:hAnsi="Times New Roman" w:cs="Times New Roman"/>
          <w:sz w:val="28"/>
          <w:szCs w:val="28"/>
        </w:rPr>
        <w:t xml:space="preserve">c vụ xuất bản các ấn phẩm </w:t>
      </w:r>
      <w:r w:rsidR="00DD5D32">
        <w:rPr>
          <w:rFonts w:ascii="Times New Roman" w:hAnsi="Times New Roman" w:cs="Times New Roman"/>
          <w:sz w:val="28"/>
          <w:szCs w:val="28"/>
        </w:rPr>
        <w:t>“</w:t>
      </w:r>
      <w:r>
        <w:rPr>
          <w:rFonts w:ascii="Times New Roman" w:hAnsi="Times New Roman" w:cs="Times New Roman"/>
          <w:sz w:val="28"/>
          <w:szCs w:val="28"/>
        </w:rPr>
        <w:t>Kỷ yếu anh h</w:t>
      </w:r>
      <w:r w:rsidR="009B6791">
        <w:rPr>
          <w:rFonts w:ascii="Times New Roman" w:hAnsi="Times New Roman" w:cs="Times New Roman"/>
          <w:sz w:val="28"/>
          <w:szCs w:val="28"/>
        </w:rPr>
        <w:t>ù</w:t>
      </w:r>
      <w:r>
        <w:rPr>
          <w:rFonts w:ascii="Times New Roman" w:hAnsi="Times New Roman" w:cs="Times New Roman"/>
          <w:sz w:val="28"/>
          <w:szCs w:val="28"/>
        </w:rPr>
        <w:t>ng lực lượng vũ trang nhân dân</w:t>
      </w:r>
      <w:r w:rsidR="00DD5D32">
        <w:rPr>
          <w:rFonts w:ascii="Times New Roman" w:hAnsi="Times New Roman" w:cs="Times New Roman"/>
          <w:sz w:val="28"/>
          <w:szCs w:val="28"/>
        </w:rPr>
        <w:t>”</w:t>
      </w:r>
      <w:r w:rsidR="002E5173">
        <w:rPr>
          <w:rFonts w:ascii="Times New Roman" w:hAnsi="Times New Roman" w:cs="Times New Roman"/>
          <w:sz w:val="28"/>
          <w:szCs w:val="28"/>
        </w:rPr>
        <w:t xml:space="preserve"> (ấn hành năm 2013</w:t>
      </w:r>
      <w:r w:rsidR="00C661BB">
        <w:rPr>
          <w:rFonts w:ascii="Times New Roman" w:hAnsi="Times New Roman" w:cs="Times New Roman"/>
          <w:sz w:val="28"/>
          <w:szCs w:val="28"/>
        </w:rPr>
        <w:t>)</w:t>
      </w:r>
      <w:r w:rsidR="00802680">
        <w:rPr>
          <w:rFonts w:ascii="Times New Roman" w:hAnsi="Times New Roman" w:cs="Times New Roman"/>
          <w:sz w:val="28"/>
          <w:szCs w:val="28"/>
        </w:rPr>
        <w:t>,</w:t>
      </w:r>
      <w:r w:rsidR="009B6791">
        <w:rPr>
          <w:rFonts w:ascii="Times New Roman" w:hAnsi="Times New Roman" w:cs="Times New Roman"/>
          <w:sz w:val="28"/>
          <w:szCs w:val="28"/>
        </w:rPr>
        <w:t xml:space="preserve"> “</w:t>
      </w:r>
      <w:r>
        <w:rPr>
          <w:rFonts w:ascii="Times New Roman" w:hAnsi="Times New Roman" w:cs="Times New Roman"/>
          <w:sz w:val="28"/>
          <w:szCs w:val="28"/>
        </w:rPr>
        <w:t>Kỷ yếu các mẹ Việ</w:t>
      </w:r>
      <w:r w:rsidR="00777C40">
        <w:rPr>
          <w:rFonts w:ascii="Times New Roman" w:hAnsi="Times New Roman" w:cs="Times New Roman"/>
          <w:sz w:val="28"/>
          <w:szCs w:val="28"/>
        </w:rPr>
        <w:t>t Nam anh hùng</w:t>
      </w:r>
      <w:r>
        <w:rPr>
          <w:rFonts w:ascii="Times New Roman" w:hAnsi="Times New Roman" w:cs="Times New Roman"/>
          <w:sz w:val="28"/>
          <w:szCs w:val="28"/>
        </w:rPr>
        <w:t xml:space="preserve"> qua các thời kỳ</w:t>
      </w:r>
      <w:r w:rsidR="00777C40">
        <w:rPr>
          <w:rFonts w:ascii="Times New Roman" w:hAnsi="Times New Roman" w:cs="Times New Roman"/>
          <w:sz w:val="28"/>
          <w:szCs w:val="28"/>
        </w:rPr>
        <w:t xml:space="preserve"> của</w:t>
      </w:r>
      <w:r>
        <w:rPr>
          <w:rFonts w:ascii="Times New Roman" w:hAnsi="Times New Roman" w:cs="Times New Roman"/>
          <w:sz w:val="28"/>
          <w:szCs w:val="28"/>
        </w:rPr>
        <w:t xml:space="preserve"> tỉnh Kiên Giang</w:t>
      </w:r>
      <w:r w:rsidR="00DD5D32">
        <w:rPr>
          <w:rFonts w:ascii="Times New Roman" w:hAnsi="Times New Roman" w:cs="Times New Roman"/>
          <w:sz w:val="28"/>
          <w:szCs w:val="28"/>
        </w:rPr>
        <w:t>”</w:t>
      </w:r>
      <w:r w:rsidR="000C50B5">
        <w:rPr>
          <w:rFonts w:ascii="Times New Roman" w:hAnsi="Times New Roman" w:cs="Times New Roman"/>
          <w:sz w:val="28"/>
          <w:szCs w:val="28"/>
        </w:rPr>
        <w:t xml:space="preserve"> và </w:t>
      </w:r>
      <w:r w:rsidR="009B6791">
        <w:rPr>
          <w:rFonts w:ascii="Times New Roman" w:hAnsi="Times New Roman" w:cs="Times New Roman"/>
          <w:sz w:val="28"/>
          <w:szCs w:val="28"/>
        </w:rPr>
        <w:t>“</w:t>
      </w:r>
      <w:r w:rsidR="000C50B5">
        <w:rPr>
          <w:rFonts w:ascii="Times New Roman" w:hAnsi="Times New Roman" w:cs="Times New Roman"/>
          <w:sz w:val="28"/>
          <w:szCs w:val="28"/>
        </w:rPr>
        <w:t>Kỷ yếu các đời Chủ tịch, Phó Chủ tịch UBND tỉnh qua các thời kỳ</w:t>
      </w:r>
      <w:r w:rsidR="009B6791">
        <w:rPr>
          <w:rFonts w:ascii="Times New Roman" w:hAnsi="Times New Roman" w:cs="Times New Roman"/>
          <w:sz w:val="28"/>
          <w:szCs w:val="28"/>
        </w:rPr>
        <w:t xml:space="preserve"> </w:t>
      </w:r>
      <w:r w:rsidR="000C50B5">
        <w:rPr>
          <w:rFonts w:ascii="Times New Roman" w:hAnsi="Times New Roman" w:cs="Times New Roman"/>
          <w:sz w:val="28"/>
          <w:szCs w:val="28"/>
        </w:rPr>
        <w:t>(1945-2010)</w:t>
      </w:r>
      <w:r w:rsidR="009B6791">
        <w:rPr>
          <w:rFonts w:ascii="Times New Roman" w:hAnsi="Times New Roman" w:cs="Times New Roman"/>
          <w:sz w:val="28"/>
          <w:szCs w:val="28"/>
        </w:rPr>
        <w:t>”</w:t>
      </w:r>
      <w:r w:rsidR="00C661BB">
        <w:rPr>
          <w:rFonts w:ascii="Times New Roman" w:hAnsi="Times New Roman" w:cs="Times New Roman"/>
          <w:sz w:val="28"/>
          <w:szCs w:val="28"/>
        </w:rPr>
        <w:t>,</w:t>
      </w:r>
      <w:r w:rsidR="009A66D0">
        <w:rPr>
          <w:rFonts w:ascii="Times New Roman" w:hAnsi="Times New Roman" w:cs="Times New Roman"/>
          <w:sz w:val="28"/>
          <w:szCs w:val="28"/>
        </w:rPr>
        <w:t xml:space="preserve"> </w:t>
      </w:r>
      <w:r w:rsidR="005672CC">
        <w:rPr>
          <w:rFonts w:ascii="Times New Roman" w:hAnsi="Times New Roman" w:cs="Times New Roman"/>
          <w:sz w:val="28"/>
          <w:szCs w:val="28"/>
        </w:rPr>
        <w:t>(</w:t>
      </w:r>
      <w:r w:rsidR="00C661BB">
        <w:rPr>
          <w:rFonts w:ascii="Times New Roman" w:hAnsi="Times New Roman" w:cs="Times New Roman"/>
          <w:sz w:val="28"/>
          <w:szCs w:val="28"/>
        </w:rPr>
        <w:t xml:space="preserve"> ấ</w:t>
      </w:r>
      <w:r w:rsidR="00E13504">
        <w:rPr>
          <w:rFonts w:ascii="Times New Roman" w:hAnsi="Times New Roman" w:cs="Times New Roman"/>
          <w:sz w:val="28"/>
          <w:szCs w:val="28"/>
        </w:rPr>
        <w:t>n hành năm 201</w:t>
      </w:r>
      <w:r w:rsidR="007746E0">
        <w:rPr>
          <w:rFonts w:ascii="Times New Roman" w:hAnsi="Times New Roman" w:cs="Times New Roman"/>
          <w:sz w:val="28"/>
          <w:szCs w:val="28"/>
        </w:rPr>
        <w:t>0</w:t>
      </w:r>
      <w:r w:rsidR="005672CC">
        <w:rPr>
          <w:rFonts w:ascii="Times New Roman" w:hAnsi="Times New Roman" w:cs="Times New Roman"/>
          <w:sz w:val="28"/>
          <w:szCs w:val="28"/>
        </w:rPr>
        <w:t>)</w:t>
      </w:r>
      <w:r w:rsidR="009A66D0">
        <w:rPr>
          <w:rStyle w:val="EndnoteReference"/>
          <w:rFonts w:ascii="Times New Roman" w:hAnsi="Times New Roman" w:cs="Times New Roman"/>
          <w:sz w:val="28"/>
          <w:szCs w:val="28"/>
        </w:rPr>
        <w:endnoteReference w:id="3"/>
      </w:r>
      <w:r w:rsidR="00E13504">
        <w:rPr>
          <w:rFonts w:ascii="Times New Roman" w:hAnsi="Times New Roman" w:cs="Times New Roman"/>
          <w:sz w:val="28"/>
          <w:szCs w:val="28"/>
        </w:rPr>
        <w:t>.</w:t>
      </w:r>
      <w:r w:rsidR="00592050">
        <w:rPr>
          <w:rFonts w:ascii="Times New Roman" w:hAnsi="Times New Roman" w:cs="Times New Roman"/>
          <w:sz w:val="28"/>
          <w:szCs w:val="28"/>
        </w:rPr>
        <w:t xml:space="preserve"> </w:t>
      </w:r>
    </w:p>
    <w:p w14:paraId="1EE4E013" w14:textId="0D82C278" w:rsidR="002670A5" w:rsidRPr="009B6791" w:rsidRDefault="00592050" w:rsidP="00893798">
      <w:pPr>
        <w:spacing w:before="60" w:after="60" w:line="312" w:lineRule="auto"/>
        <w:rPr>
          <w:rFonts w:ascii="Times New Roman" w:hAnsi="Times New Roman" w:cs="Times New Roman"/>
          <w:b/>
          <w:sz w:val="28"/>
          <w:szCs w:val="28"/>
        </w:rPr>
      </w:pPr>
      <w:r w:rsidRPr="009B6791">
        <w:rPr>
          <w:rFonts w:ascii="Times New Roman" w:hAnsi="Times New Roman" w:cs="Times New Roman"/>
          <w:b/>
          <w:sz w:val="28"/>
          <w:szCs w:val="28"/>
        </w:rPr>
        <w:t>Cung cấp tài liệ</w:t>
      </w:r>
      <w:r w:rsidR="00F36F5E" w:rsidRPr="009B6791">
        <w:rPr>
          <w:rFonts w:ascii="Times New Roman" w:hAnsi="Times New Roman" w:cs="Times New Roman"/>
          <w:b/>
          <w:sz w:val="28"/>
          <w:szCs w:val="28"/>
        </w:rPr>
        <w:t>u, thông tin giới thiệu</w:t>
      </w:r>
      <w:r w:rsidR="002670A5" w:rsidRPr="009B6791">
        <w:rPr>
          <w:rFonts w:ascii="Times New Roman" w:hAnsi="Times New Roman" w:cs="Times New Roman"/>
          <w:b/>
          <w:sz w:val="28"/>
          <w:szCs w:val="28"/>
        </w:rPr>
        <w:t xml:space="preserve"> lịch sử</w:t>
      </w:r>
      <w:r w:rsidR="00F36F5E" w:rsidRPr="009B6791">
        <w:rPr>
          <w:rFonts w:ascii="Times New Roman" w:hAnsi="Times New Roman" w:cs="Times New Roman"/>
          <w:b/>
          <w:sz w:val="28"/>
          <w:szCs w:val="28"/>
        </w:rPr>
        <w:t xml:space="preserve"> hình thành </w:t>
      </w:r>
      <w:r w:rsidR="002670A5" w:rsidRPr="009B6791">
        <w:rPr>
          <w:rFonts w:ascii="Times New Roman" w:hAnsi="Times New Roman" w:cs="Times New Roman"/>
          <w:b/>
          <w:sz w:val="28"/>
          <w:szCs w:val="28"/>
        </w:rPr>
        <w:t xml:space="preserve">và phát triển của địa phương </w:t>
      </w:r>
      <w:r w:rsidR="00847983" w:rsidRPr="009B6791">
        <w:rPr>
          <w:rFonts w:ascii="Times New Roman" w:hAnsi="Times New Roman" w:cs="Times New Roman"/>
          <w:b/>
          <w:sz w:val="28"/>
          <w:szCs w:val="28"/>
        </w:rPr>
        <w:t>dưới hình thứ</w:t>
      </w:r>
      <w:r w:rsidR="00D40878">
        <w:rPr>
          <w:rFonts w:ascii="Times New Roman" w:hAnsi="Times New Roman" w:cs="Times New Roman"/>
          <w:b/>
          <w:sz w:val="28"/>
          <w:szCs w:val="28"/>
        </w:rPr>
        <w:t>c</w:t>
      </w:r>
      <w:r w:rsidR="00BA7811" w:rsidRPr="009B6791">
        <w:rPr>
          <w:rFonts w:ascii="Times New Roman" w:hAnsi="Times New Roman" w:cs="Times New Roman"/>
          <w:b/>
          <w:sz w:val="28"/>
          <w:szCs w:val="28"/>
        </w:rPr>
        <w:t xml:space="preserve"> triển lãm</w:t>
      </w:r>
      <w:r w:rsidR="00777C40" w:rsidRPr="009B6791">
        <w:rPr>
          <w:rFonts w:ascii="Times New Roman" w:hAnsi="Times New Roman" w:cs="Times New Roman"/>
          <w:b/>
          <w:sz w:val="28"/>
          <w:szCs w:val="28"/>
        </w:rPr>
        <w:t xml:space="preserve"> </w:t>
      </w:r>
      <w:r w:rsidR="005C320C">
        <w:rPr>
          <w:rFonts w:ascii="Times New Roman" w:hAnsi="Times New Roman" w:cs="Times New Roman"/>
          <w:b/>
          <w:sz w:val="28"/>
          <w:szCs w:val="28"/>
        </w:rPr>
        <w:t>và công bố</w:t>
      </w:r>
      <w:r w:rsidR="004C35C2">
        <w:rPr>
          <w:rFonts w:ascii="Times New Roman" w:hAnsi="Times New Roman" w:cs="Times New Roman"/>
          <w:b/>
          <w:sz w:val="28"/>
          <w:szCs w:val="28"/>
        </w:rPr>
        <w:t>.</w:t>
      </w:r>
    </w:p>
    <w:p w14:paraId="4D750747" w14:textId="371A7E1E" w:rsidR="000A0EDF" w:rsidRDefault="006A5EB4" w:rsidP="00DD44FD">
      <w:pPr>
        <w:spacing w:before="60" w:after="60" w:line="312" w:lineRule="auto"/>
        <w:ind w:firstLine="567"/>
        <w:rPr>
          <w:rFonts w:ascii="Times New Roman" w:hAnsi="Times New Roman" w:cs="Times New Roman"/>
          <w:sz w:val="28"/>
          <w:szCs w:val="28"/>
        </w:rPr>
      </w:pPr>
      <w:r>
        <w:rPr>
          <w:rFonts w:ascii="Times New Roman" w:hAnsi="Times New Roman" w:cs="Times New Roman"/>
          <w:sz w:val="28"/>
          <w:szCs w:val="28"/>
        </w:rPr>
        <w:t xml:space="preserve">Các </w:t>
      </w:r>
      <w:r w:rsidR="00BA7811">
        <w:rPr>
          <w:rFonts w:ascii="Times New Roman" w:hAnsi="Times New Roman" w:cs="Times New Roman"/>
          <w:sz w:val="28"/>
          <w:szCs w:val="28"/>
        </w:rPr>
        <w:t>Lưu trữ</w:t>
      </w:r>
      <w:r w:rsidR="009B6791">
        <w:rPr>
          <w:rFonts w:ascii="Times New Roman" w:hAnsi="Times New Roman" w:cs="Times New Roman"/>
          <w:sz w:val="28"/>
          <w:szCs w:val="28"/>
        </w:rPr>
        <w:t xml:space="preserve"> lịch sử</w:t>
      </w:r>
      <w:r w:rsidR="00BA7811">
        <w:rPr>
          <w:rFonts w:ascii="Times New Roman" w:hAnsi="Times New Roman" w:cs="Times New Roman"/>
          <w:sz w:val="28"/>
          <w:szCs w:val="28"/>
        </w:rPr>
        <w:t xml:space="preserve"> Hà Nội</w:t>
      </w:r>
      <w:r>
        <w:rPr>
          <w:rFonts w:ascii="Times New Roman" w:hAnsi="Times New Roman" w:cs="Times New Roman"/>
          <w:sz w:val="28"/>
          <w:szCs w:val="28"/>
        </w:rPr>
        <w:t>,Hải Phòng,</w:t>
      </w:r>
      <w:r w:rsidR="00D75B27">
        <w:rPr>
          <w:rFonts w:ascii="Times New Roman" w:hAnsi="Times New Roman" w:cs="Times New Roman"/>
          <w:sz w:val="28"/>
          <w:szCs w:val="28"/>
        </w:rPr>
        <w:t>Long An,</w:t>
      </w:r>
      <w:r w:rsidR="003225E4">
        <w:rPr>
          <w:rFonts w:ascii="Times New Roman" w:hAnsi="Times New Roman" w:cs="Times New Roman"/>
          <w:sz w:val="28"/>
          <w:szCs w:val="28"/>
        </w:rPr>
        <w:t xml:space="preserve"> Bình Phước</w:t>
      </w:r>
      <w:r w:rsidR="00EE3B11">
        <w:rPr>
          <w:rFonts w:ascii="Times New Roman" w:hAnsi="Times New Roman" w:cs="Times New Roman"/>
          <w:sz w:val="28"/>
          <w:szCs w:val="28"/>
        </w:rPr>
        <w:t>,</w:t>
      </w:r>
      <w:r w:rsidR="00D75B27">
        <w:rPr>
          <w:rFonts w:ascii="Times New Roman" w:hAnsi="Times New Roman" w:cs="Times New Roman"/>
          <w:sz w:val="28"/>
          <w:szCs w:val="28"/>
        </w:rPr>
        <w:t xml:space="preserve"> Binh Đị</w:t>
      </w:r>
      <w:r w:rsidR="00EE3B11">
        <w:rPr>
          <w:rFonts w:ascii="Times New Roman" w:hAnsi="Times New Roman" w:cs="Times New Roman"/>
          <w:sz w:val="28"/>
          <w:szCs w:val="28"/>
        </w:rPr>
        <w:t>nh,</w:t>
      </w:r>
      <w:r w:rsidR="005672CC">
        <w:rPr>
          <w:rFonts w:ascii="Times New Roman" w:hAnsi="Times New Roman" w:cs="Times New Roman"/>
          <w:sz w:val="28"/>
          <w:szCs w:val="28"/>
        </w:rPr>
        <w:t xml:space="preserve"> </w:t>
      </w:r>
      <w:r w:rsidR="00EE3B11">
        <w:rPr>
          <w:rFonts w:ascii="Times New Roman" w:hAnsi="Times New Roman" w:cs="Times New Roman"/>
          <w:sz w:val="28"/>
          <w:szCs w:val="28"/>
        </w:rPr>
        <w:t>Kiên Giang</w:t>
      </w:r>
      <w:r w:rsidR="00D75B27">
        <w:rPr>
          <w:rFonts w:ascii="Times New Roman" w:hAnsi="Times New Roman" w:cs="Times New Roman"/>
          <w:sz w:val="28"/>
          <w:szCs w:val="28"/>
        </w:rPr>
        <w:t xml:space="preserve"> </w:t>
      </w:r>
      <w:r w:rsidR="00BA7811">
        <w:rPr>
          <w:rFonts w:ascii="Times New Roman" w:hAnsi="Times New Roman" w:cs="Times New Roman"/>
          <w:sz w:val="28"/>
          <w:szCs w:val="28"/>
        </w:rPr>
        <w:t xml:space="preserve"> đã cung cấp</w:t>
      </w:r>
      <w:r w:rsidR="00710D75">
        <w:rPr>
          <w:rFonts w:ascii="Times New Roman" w:hAnsi="Times New Roman" w:cs="Times New Roman"/>
          <w:sz w:val="28"/>
          <w:szCs w:val="28"/>
        </w:rPr>
        <w:t xml:space="preserve"> thông tin và</w:t>
      </w:r>
      <w:r w:rsidR="00BA7811">
        <w:rPr>
          <w:rFonts w:ascii="Times New Roman" w:hAnsi="Times New Roman" w:cs="Times New Roman"/>
          <w:sz w:val="28"/>
          <w:szCs w:val="28"/>
        </w:rPr>
        <w:t xml:space="preserve"> tài liệ</w:t>
      </w:r>
      <w:r w:rsidR="000C50B5">
        <w:rPr>
          <w:rFonts w:ascii="Times New Roman" w:hAnsi="Times New Roman" w:cs="Times New Roman"/>
          <w:sz w:val="28"/>
          <w:szCs w:val="28"/>
        </w:rPr>
        <w:t>u</w:t>
      </w:r>
      <w:r w:rsidR="003A6F88">
        <w:rPr>
          <w:rFonts w:ascii="Times New Roman" w:hAnsi="Times New Roman" w:cs="Times New Roman"/>
          <w:sz w:val="28"/>
          <w:szCs w:val="28"/>
        </w:rPr>
        <w:t xml:space="preserve">, hoặc </w:t>
      </w:r>
      <w:r w:rsidR="00D75B27">
        <w:rPr>
          <w:rFonts w:ascii="Times New Roman" w:hAnsi="Times New Roman" w:cs="Times New Roman"/>
          <w:sz w:val="28"/>
          <w:szCs w:val="28"/>
        </w:rPr>
        <w:t>phối hợp</w:t>
      </w:r>
      <w:r w:rsidR="000C50B5">
        <w:rPr>
          <w:rFonts w:ascii="Times New Roman" w:hAnsi="Times New Roman" w:cs="Times New Roman"/>
          <w:sz w:val="28"/>
          <w:szCs w:val="28"/>
        </w:rPr>
        <w:t xml:space="preserve"> </w:t>
      </w:r>
      <w:r w:rsidR="002D2945">
        <w:rPr>
          <w:rFonts w:ascii="Times New Roman" w:hAnsi="Times New Roman" w:cs="Times New Roman"/>
          <w:sz w:val="28"/>
          <w:szCs w:val="28"/>
        </w:rPr>
        <w:t>với các cơ quan khác</w:t>
      </w:r>
      <w:r w:rsidR="00E379DA">
        <w:rPr>
          <w:rFonts w:ascii="Times New Roman" w:hAnsi="Times New Roman" w:cs="Times New Roman"/>
          <w:sz w:val="28"/>
          <w:szCs w:val="28"/>
        </w:rPr>
        <w:t xml:space="preserve"> tổ chức các cuộc triể</w:t>
      </w:r>
      <w:r w:rsidR="00D75B27">
        <w:rPr>
          <w:rFonts w:ascii="Times New Roman" w:hAnsi="Times New Roman" w:cs="Times New Roman"/>
          <w:sz w:val="28"/>
          <w:szCs w:val="28"/>
        </w:rPr>
        <w:t>n lãm về quá trình hình thành và phát triển của địa phương,như :</w:t>
      </w:r>
      <w:r w:rsidR="00DB08F0">
        <w:rPr>
          <w:rFonts w:ascii="Times New Roman" w:hAnsi="Times New Roman" w:cs="Times New Roman"/>
          <w:sz w:val="28"/>
          <w:szCs w:val="28"/>
        </w:rPr>
        <w:t xml:space="preserve"> Triển lãm</w:t>
      </w:r>
      <w:r w:rsidR="009B6791">
        <w:rPr>
          <w:rFonts w:ascii="Times New Roman" w:hAnsi="Times New Roman" w:cs="Times New Roman"/>
          <w:sz w:val="28"/>
          <w:szCs w:val="28"/>
        </w:rPr>
        <w:t xml:space="preserve"> “</w:t>
      </w:r>
      <w:r w:rsidR="00FB47CD">
        <w:rPr>
          <w:rFonts w:ascii="Times New Roman" w:hAnsi="Times New Roman" w:cs="Times New Roman"/>
          <w:sz w:val="28"/>
          <w:szCs w:val="28"/>
        </w:rPr>
        <w:t>L</w:t>
      </w:r>
      <w:r w:rsidR="00DB08F0">
        <w:rPr>
          <w:rFonts w:ascii="Times New Roman" w:hAnsi="Times New Roman" w:cs="Times New Roman"/>
          <w:sz w:val="28"/>
          <w:szCs w:val="28"/>
        </w:rPr>
        <w:t>ịch sử địa giới hành chính Thủ đô</w:t>
      </w:r>
      <w:r w:rsidR="00D40878">
        <w:rPr>
          <w:rFonts w:ascii="Times New Roman" w:hAnsi="Times New Roman" w:cs="Times New Roman"/>
          <w:sz w:val="28"/>
          <w:szCs w:val="28"/>
        </w:rPr>
        <w:t>”(2010);</w:t>
      </w:r>
      <w:r w:rsidR="00DB08F0">
        <w:rPr>
          <w:rFonts w:ascii="Times New Roman" w:hAnsi="Times New Roman" w:cs="Times New Roman"/>
          <w:sz w:val="28"/>
          <w:szCs w:val="28"/>
        </w:rPr>
        <w:t xml:space="preserve">Triển lãm </w:t>
      </w:r>
      <w:r w:rsidR="009B6791">
        <w:rPr>
          <w:rFonts w:ascii="Times New Roman" w:hAnsi="Times New Roman" w:cs="Times New Roman"/>
          <w:sz w:val="28"/>
          <w:szCs w:val="28"/>
        </w:rPr>
        <w:t>“T</w:t>
      </w:r>
      <w:r w:rsidR="00DB08F0">
        <w:rPr>
          <w:rFonts w:ascii="Times New Roman" w:hAnsi="Times New Roman" w:cs="Times New Roman"/>
          <w:sz w:val="28"/>
          <w:szCs w:val="28"/>
        </w:rPr>
        <w:t>hăng Long-Hà Nội thời đại Hồ</w:t>
      </w:r>
      <w:r w:rsidR="00DD44FD">
        <w:rPr>
          <w:rFonts w:ascii="Times New Roman" w:hAnsi="Times New Roman" w:cs="Times New Roman"/>
          <w:sz w:val="28"/>
          <w:szCs w:val="28"/>
        </w:rPr>
        <w:t xml:space="preserve"> Chí Minh- n</w:t>
      </w:r>
      <w:r w:rsidR="00DB08F0">
        <w:rPr>
          <w:rFonts w:ascii="Times New Roman" w:hAnsi="Times New Roman" w:cs="Times New Roman"/>
          <w:sz w:val="28"/>
          <w:szCs w:val="28"/>
        </w:rPr>
        <w:t>hững năm tháng giữ nước qua tài liệu lưu trữ</w:t>
      </w:r>
      <w:r w:rsidR="009B6791">
        <w:rPr>
          <w:rFonts w:ascii="Times New Roman" w:hAnsi="Times New Roman" w:cs="Times New Roman"/>
          <w:sz w:val="28"/>
          <w:szCs w:val="28"/>
        </w:rPr>
        <w:t xml:space="preserve">” </w:t>
      </w:r>
      <w:r w:rsidR="00DD44FD">
        <w:rPr>
          <w:rFonts w:ascii="Times New Roman" w:hAnsi="Times New Roman" w:cs="Times New Roman"/>
          <w:sz w:val="28"/>
          <w:szCs w:val="28"/>
        </w:rPr>
        <w:t>(</w:t>
      </w:r>
      <w:r w:rsidR="00E379DA">
        <w:rPr>
          <w:rFonts w:ascii="Times New Roman" w:hAnsi="Times New Roman" w:cs="Times New Roman"/>
          <w:sz w:val="28"/>
          <w:szCs w:val="28"/>
        </w:rPr>
        <w:t xml:space="preserve">2010); </w:t>
      </w:r>
      <w:r w:rsidR="00265711">
        <w:rPr>
          <w:rFonts w:ascii="Times New Roman" w:hAnsi="Times New Roman" w:cs="Times New Roman"/>
          <w:sz w:val="28"/>
          <w:szCs w:val="28"/>
        </w:rPr>
        <w:t>Triể</w:t>
      </w:r>
      <w:r w:rsidR="00CE5B28">
        <w:rPr>
          <w:rFonts w:ascii="Times New Roman" w:hAnsi="Times New Roman" w:cs="Times New Roman"/>
          <w:sz w:val="28"/>
          <w:szCs w:val="28"/>
        </w:rPr>
        <w:t>n lãm”</w:t>
      </w:r>
      <w:r w:rsidR="00265711">
        <w:rPr>
          <w:rFonts w:ascii="Times New Roman" w:hAnsi="Times New Roman" w:cs="Times New Roman"/>
          <w:sz w:val="28"/>
          <w:szCs w:val="28"/>
        </w:rPr>
        <w:t xml:space="preserve"> Tổ chức chính quyền Hầ Nội giai đoạn từ 1975 trở về trước qua tài liệu lưu trữ</w:t>
      </w:r>
      <w:r w:rsidR="00CE5B28">
        <w:rPr>
          <w:rFonts w:ascii="Times New Roman" w:hAnsi="Times New Roman" w:cs="Times New Roman"/>
          <w:sz w:val="28"/>
          <w:szCs w:val="28"/>
        </w:rPr>
        <w:t>”</w:t>
      </w:r>
      <w:r w:rsidR="00265711">
        <w:rPr>
          <w:rFonts w:ascii="Times New Roman" w:hAnsi="Times New Roman" w:cs="Times New Roman"/>
          <w:sz w:val="28"/>
          <w:szCs w:val="28"/>
        </w:rPr>
        <w:t>.</w:t>
      </w:r>
      <w:r w:rsidR="00DD44FD">
        <w:rPr>
          <w:rFonts w:ascii="Times New Roman" w:hAnsi="Times New Roman" w:cs="Times New Roman"/>
          <w:sz w:val="28"/>
          <w:szCs w:val="28"/>
        </w:rPr>
        <w:t>(2018); T</w:t>
      </w:r>
      <w:r w:rsidR="00C95425">
        <w:rPr>
          <w:rFonts w:ascii="Times New Roman" w:hAnsi="Times New Roman" w:cs="Times New Roman"/>
          <w:sz w:val="28"/>
          <w:szCs w:val="28"/>
        </w:rPr>
        <w:t>riể</w:t>
      </w:r>
      <w:r w:rsidR="00CE5B28">
        <w:rPr>
          <w:rFonts w:ascii="Times New Roman" w:hAnsi="Times New Roman" w:cs="Times New Roman"/>
          <w:sz w:val="28"/>
          <w:szCs w:val="28"/>
        </w:rPr>
        <w:t>n lãm  “</w:t>
      </w:r>
      <w:r w:rsidR="00C95425">
        <w:rPr>
          <w:rFonts w:ascii="Times New Roman" w:hAnsi="Times New Roman" w:cs="Times New Roman"/>
          <w:sz w:val="28"/>
          <w:szCs w:val="28"/>
        </w:rPr>
        <w:t>Hải Phòng 60 năm</w:t>
      </w:r>
      <w:r w:rsidR="00380153">
        <w:rPr>
          <w:rFonts w:ascii="Times New Roman" w:hAnsi="Times New Roman" w:cs="Times New Roman"/>
          <w:sz w:val="28"/>
          <w:szCs w:val="28"/>
        </w:rPr>
        <w:t xml:space="preserve"> xây dựng và phát triển</w:t>
      </w:r>
      <w:r w:rsidR="00C95425">
        <w:rPr>
          <w:rFonts w:ascii="Times New Roman" w:hAnsi="Times New Roman" w:cs="Times New Roman"/>
          <w:sz w:val="28"/>
          <w:szCs w:val="28"/>
        </w:rPr>
        <w:t xml:space="preserve"> qua tài liệu lưu trữ</w:t>
      </w:r>
      <w:r w:rsidR="00CE5B28">
        <w:rPr>
          <w:rFonts w:ascii="Times New Roman" w:hAnsi="Times New Roman" w:cs="Times New Roman"/>
          <w:sz w:val="28"/>
          <w:szCs w:val="28"/>
        </w:rPr>
        <w:t>”</w:t>
      </w:r>
      <w:r w:rsidR="00380153">
        <w:rPr>
          <w:rFonts w:ascii="Times New Roman" w:hAnsi="Times New Roman" w:cs="Times New Roman"/>
          <w:sz w:val="28"/>
          <w:szCs w:val="28"/>
        </w:rPr>
        <w:t>; Triển lãm</w:t>
      </w:r>
      <w:r w:rsidR="00CE5B28">
        <w:rPr>
          <w:rFonts w:ascii="Times New Roman" w:hAnsi="Times New Roman" w:cs="Times New Roman"/>
          <w:sz w:val="28"/>
          <w:szCs w:val="28"/>
        </w:rPr>
        <w:t xml:space="preserve"> “</w:t>
      </w:r>
      <w:r>
        <w:rPr>
          <w:rFonts w:ascii="Times New Roman" w:hAnsi="Times New Roman" w:cs="Times New Roman"/>
          <w:sz w:val="28"/>
          <w:szCs w:val="28"/>
        </w:rPr>
        <w:t>60 năm Bác Hồ về thăm Hải Phòng lần thứ ba</w:t>
      </w:r>
      <w:r w:rsidR="003A6F88">
        <w:rPr>
          <w:rFonts w:ascii="Times New Roman" w:hAnsi="Times New Roman" w:cs="Times New Roman"/>
          <w:sz w:val="28"/>
          <w:szCs w:val="28"/>
        </w:rPr>
        <w:t xml:space="preserve"> (1957-1917) </w:t>
      </w:r>
      <w:r w:rsidR="0012631D">
        <w:rPr>
          <w:rFonts w:ascii="Times New Roman" w:hAnsi="Times New Roman" w:cs="Times New Roman"/>
          <w:sz w:val="28"/>
          <w:szCs w:val="28"/>
        </w:rPr>
        <w:t>; Triển lãm “ Quá trình hình thành và phát</w:t>
      </w:r>
      <w:r w:rsidR="005D2A9E">
        <w:rPr>
          <w:rFonts w:ascii="Times New Roman" w:hAnsi="Times New Roman" w:cs="Times New Roman"/>
          <w:sz w:val="28"/>
          <w:szCs w:val="28"/>
        </w:rPr>
        <w:t xml:space="preserve"> triển </w:t>
      </w:r>
      <w:r w:rsidR="0012631D">
        <w:rPr>
          <w:rFonts w:ascii="Times New Roman" w:hAnsi="Times New Roman" w:cs="Times New Roman"/>
          <w:sz w:val="28"/>
          <w:szCs w:val="28"/>
        </w:rPr>
        <w:t xml:space="preserve"> của </w:t>
      </w:r>
      <w:r w:rsidR="005D2A9E">
        <w:rPr>
          <w:rFonts w:ascii="Times New Roman" w:hAnsi="Times New Roman" w:cs="Times New Roman"/>
          <w:sz w:val="28"/>
          <w:szCs w:val="28"/>
        </w:rPr>
        <w:t>tỉnh Long</w:t>
      </w:r>
      <w:r w:rsidR="00710D75">
        <w:rPr>
          <w:rFonts w:ascii="Times New Roman" w:hAnsi="Times New Roman" w:cs="Times New Roman"/>
          <w:sz w:val="28"/>
          <w:szCs w:val="28"/>
        </w:rPr>
        <w:t xml:space="preserve"> An</w:t>
      </w:r>
      <w:r w:rsidR="009B6791">
        <w:rPr>
          <w:rFonts w:ascii="Times New Roman" w:hAnsi="Times New Roman" w:cs="Times New Roman"/>
          <w:sz w:val="28"/>
          <w:szCs w:val="28"/>
        </w:rPr>
        <w:t>”</w:t>
      </w:r>
      <w:r w:rsidR="0012631D">
        <w:rPr>
          <w:rFonts w:ascii="Times New Roman" w:hAnsi="Times New Roman" w:cs="Times New Roman"/>
          <w:sz w:val="28"/>
          <w:szCs w:val="28"/>
        </w:rPr>
        <w:t xml:space="preserve"> ( 2017)</w:t>
      </w:r>
      <w:r w:rsidR="00DD44FD">
        <w:rPr>
          <w:rFonts w:ascii="Times New Roman" w:hAnsi="Times New Roman" w:cs="Times New Roman"/>
          <w:sz w:val="28"/>
          <w:szCs w:val="28"/>
        </w:rPr>
        <w:t>; Triể</w:t>
      </w:r>
      <w:r w:rsidR="00CE5B28">
        <w:rPr>
          <w:rFonts w:ascii="Times New Roman" w:hAnsi="Times New Roman" w:cs="Times New Roman"/>
          <w:sz w:val="28"/>
          <w:szCs w:val="28"/>
        </w:rPr>
        <w:t>n lãm “</w:t>
      </w:r>
      <w:r w:rsidR="00DD44FD">
        <w:rPr>
          <w:rFonts w:ascii="Times New Roman" w:hAnsi="Times New Roman" w:cs="Times New Roman"/>
          <w:sz w:val="28"/>
          <w:szCs w:val="28"/>
        </w:rPr>
        <w:t>L</w:t>
      </w:r>
      <w:r w:rsidR="003225E4">
        <w:rPr>
          <w:rFonts w:ascii="Times New Roman" w:hAnsi="Times New Roman" w:cs="Times New Roman"/>
          <w:sz w:val="28"/>
          <w:szCs w:val="28"/>
        </w:rPr>
        <w:t>ịch sử Bình Phước qua tài liệu lưu trữ</w:t>
      </w:r>
      <w:r w:rsidR="00CE5B28">
        <w:rPr>
          <w:rFonts w:ascii="Times New Roman" w:hAnsi="Times New Roman" w:cs="Times New Roman"/>
          <w:sz w:val="28"/>
          <w:szCs w:val="28"/>
        </w:rPr>
        <w:t>”</w:t>
      </w:r>
      <w:r w:rsidR="003225E4">
        <w:rPr>
          <w:rFonts w:ascii="Times New Roman" w:hAnsi="Times New Roman" w:cs="Times New Roman"/>
          <w:sz w:val="28"/>
          <w:szCs w:val="28"/>
        </w:rPr>
        <w:t>; Triể</w:t>
      </w:r>
      <w:r w:rsidR="00CE5B28">
        <w:rPr>
          <w:rFonts w:ascii="Times New Roman" w:hAnsi="Times New Roman" w:cs="Times New Roman"/>
          <w:sz w:val="28"/>
          <w:szCs w:val="28"/>
        </w:rPr>
        <w:t>n lãm</w:t>
      </w:r>
      <w:r w:rsidR="00D40878">
        <w:rPr>
          <w:rFonts w:ascii="Times New Roman" w:hAnsi="Times New Roman" w:cs="Times New Roman"/>
          <w:sz w:val="28"/>
          <w:szCs w:val="28"/>
        </w:rPr>
        <w:t xml:space="preserve"> </w:t>
      </w:r>
      <w:r w:rsidR="00CE5B28">
        <w:rPr>
          <w:rFonts w:ascii="Times New Roman" w:hAnsi="Times New Roman" w:cs="Times New Roman"/>
          <w:sz w:val="28"/>
          <w:szCs w:val="28"/>
        </w:rPr>
        <w:t>”</w:t>
      </w:r>
      <w:r w:rsidR="003225E4">
        <w:rPr>
          <w:rFonts w:ascii="Times New Roman" w:hAnsi="Times New Roman" w:cs="Times New Roman"/>
          <w:sz w:val="28"/>
          <w:szCs w:val="28"/>
        </w:rPr>
        <w:t>Lịch sử  Bình Định qua các thời kỳ</w:t>
      </w:r>
      <w:r w:rsidR="00CE5B28">
        <w:rPr>
          <w:rFonts w:ascii="Times New Roman" w:hAnsi="Times New Roman" w:cs="Times New Roman"/>
          <w:sz w:val="28"/>
          <w:szCs w:val="28"/>
        </w:rPr>
        <w:t>”</w:t>
      </w:r>
      <w:r w:rsidR="008D78B1">
        <w:rPr>
          <w:rFonts w:ascii="Times New Roman" w:hAnsi="Times New Roman" w:cs="Times New Roman"/>
          <w:sz w:val="28"/>
          <w:szCs w:val="28"/>
        </w:rPr>
        <w:t>(2015)</w:t>
      </w:r>
      <w:r w:rsidR="00EE3B11">
        <w:rPr>
          <w:rFonts w:ascii="Times New Roman" w:hAnsi="Times New Roman" w:cs="Times New Roman"/>
          <w:sz w:val="28"/>
          <w:szCs w:val="28"/>
        </w:rPr>
        <w:t>; Triể</w:t>
      </w:r>
      <w:r w:rsidR="00CE5B28">
        <w:rPr>
          <w:rFonts w:ascii="Times New Roman" w:hAnsi="Times New Roman" w:cs="Times New Roman"/>
          <w:sz w:val="28"/>
          <w:szCs w:val="28"/>
        </w:rPr>
        <w:t>n lãm “</w:t>
      </w:r>
      <w:r w:rsidR="00EE3B11">
        <w:rPr>
          <w:rFonts w:ascii="Times New Roman" w:hAnsi="Times New Roman" w:cs="Times New Roman"/>
          <w:sz w:val="28"/>
          <w:szCs w:val="28"/>
        </w:rPr>
        <w:t>Lịch sử tỉnh Kiên Giang qua hình ảnh, tài  liệu  lưu  trữ</w:t>
      </w:r>
      <w:r w:rsidR="00CE5B28">
        <w:rPr>
          <w:rFonts w:ascii="Times New Roman" w:hAnsi="Times New Roman" w:cs="Times New Roman"/>
          <w:sz w:val="28"/>
          <w:szCs w:val="28"/>
        </w:rPr>
        <w:t xml:space="preserve"> “</w:t>
      </w:r>
      <w:r w:rsidR="00EE3B11">
        <w:rPr>
          <w:rFonts w:ascii="Times New Roman" w:hAnsi="Times New Roman" w:cs="Times New Roman"/>
          <w:sz w:val="28"/>
          <w:szCs w:val="28"/>
        </w:rPr>
        <w:t>( 2015)</w:t>
      </w:r>
      <w:r w:rsidR="005C320C">
        <w:rPr>
          <w:rFonts w:ascii="Times New Roman" w:hAnsi="Times New Roman" w:cs="Times New Roman"/>
          <w:sz w:val="28"/>
          <w:szCs w:val="28"/>
        </w:rPr>
        <w:t>.</w:t>
      </w:r>
    </w:p>
    <w:p w14:paraId="41AC2188" w14:textId="5ECCDA15" w:rsidR="005C320C" w:rsidRDefault="005C320C" w:rsidP="002E6A6F">
      <w:pPr>
        <w:spacing w:before="60" w:after="60" w:line="312" w:lineRule="auto"/>
        <w:ind w:firstLine="567"/>
        <w:rPr>
          <w:rFonts w:ascii="Times New Roman" w:hAnsi="Times New Roman" w:cs="Times New Roman"/>
          <w:sz w:val="28"/>
          <w:szCs w:val="28"/>
        </w:rPr>
      </w:pPr>
      <w:r>
        <w:rPr>
          <w:rFonts w:ascii="Times New Roman" w:hAnsi="Times New Roman" w:cs="Times New Roman"/>
          <w:sz w:val="28"/>
          <w:szCs w:val="28"/>
        </w:rPr>
        <w:t>Lưu trữ lịch sử tỉnh Hà Ging dã cun</w:t>
      </w:r>
      <w:r w:rsidR="000612BA">
        <w:rPr>
          <w:rFonts w:ascii="Times New Roman" w:hAnsi="Times New Roman" w:cs="Times New Roman"/>
          <w:sz w:val="28"/>
          <w:szCs w:val="28"/>
        </w:rPr>
        <w:t>g cấp tài liệu phục vụ công bố “Tuyển tập nghị quyết, chỉ thị, quyết định của Ủy ban Hành chính tỉnh Hà Gi</w:t>
      </w:r>
      <w:r w:rsidR="004C35C2">
        <w:rPr>
          <w:rFonts w:ascii="Times New Roman" w:hAnsi="Times New Roman" w:cs="Times New Roman"/>
          <w:sz w:val="28"/>
          <w:szCs w:val="28"/>
        </w:rPr>
        <w:t>a</w:t>
      </w:r>
      <w:r w:rsidR="000612BA">
        <w:rPr>
          <w:rFonts w:ascii="Times New Roman" w:hAnsi="Times New Roman" w:cs="Times New Roman"/>
          <w:sz w:val="28"/>
          <w:szCs w:val="28"/>
        </w:rPr>
        <w:t>ng</w:t>
      </w:r>
      <w:r w:rsidR="00753036">
        <w:rPr>
          <w:rFonts w:ascii="Times New Roman" w:hAnsi="Times New Roman" w:cs="Times New Roman"/>
          <w:sz w:val="28"/>
          <w:szCs w:val="28"/>
        </w:rPr>
        <w:t xml:space="preserve"> </w:t>
      </w:r>
      <w:r w:rsidR="000612BA">
        <w:rPr>
          <w:rFonts w:ascii="Times New Roman" w:hAnsi="Times New Roman" w:cs="Times New Roman"/>
          <w:sz w:val="28"/>
          <w:szCs w:val="28"/>
        </w:rPr>
        <w:t>(1945-1975)</w:t>
      </w:r>
      <w:r w:rsidR="004C35C2">
        <w:rPr>
          <w:rFonts w:ascii="Times New Roman" w:hAnsi="Times New Roman" w:cs="Times New Roman"/>
          <w:sz w:val="28"/>
          <w:szCs w:val="28"/>
        </w:rPr>
        <w:t>”.</w:t>
      </w:r>
      <w:r w:rsidR="00753036">
        <w:rPr>
          <w:rFonts w:ascii="Times New Roman" w:hAnsi="Times New Roman" w:cs="Times New Roman"/>
          <w:sz w:val="28"/>
          <w:szCs w:val="28"/>
        </w:rPr>
        <w:t xml:space="preserve"> </w:t>
      </w:r>
      <w:r w:rsidR="004C35C2">
        <w:rPr>
          <w:rFonts w:ascii="Times New Roman" w:hAnsi="Times New Roman" w:cs="Times New Roman"/>
          <w:sz w:val="28"/>
          <w:szCs w:val="28"/>
        </w:rPr>
        <w:t>Tập văn bản này chứa đựng các thông tin</w:t>
      </w:r>
      <w:r w:rsidR="00A901C5">
        <w:rPr>
          <w:rFonts w:ascii="Times New Roman" w:hAnsi="Times New Roman" w:cs="Times New Roman"/>
          <w:sz w:val="28"/>
          <w:szCs w:val="28"/>
        </w:rPr>
        <w:t xml:space="preserve"> về chủ trương, chính s</w:t>
      </w:r>
      <w:r w:rsidR="00753036">
        <w:rPr>
          <w:rFonts w:ascii="Times New Roman" w:hAnsi="Times New Roman" w:cs="Times New Roman"/>
          <w:sz w:val="28"/>
          <w:szCs w:val="28"/>
        </w:rPr>
        <w:t>á</w:t>
      </w:r>
      <w:r w:rsidR="00A901C5">
        <w:rPr>
          <w:rFonts w:ascii="Times New Roman" w:hAnsi="Times New Roman" w:cs="Times New Roman"/>
          <w:sz w:val="28"/>
          <w:szCs w:val="28"/>
        </w:rPr>
        <w:t>ch, qui định và biện pháp</w:t>
      </w:r>
      <w:r w:rsidR="009D2A19">
        <w:rPr>
          <w:rFonts w:ascii="Times New Roman" w:hAnsi="Times New Roman" w:cs="Times New Roman"/>
          <w:sz w:val="28"/>
          <w:szCs w:val="28"/>
        </w:rPr>
        <w:t xml:space="preserve"> thực thi về các lĩnh vực thuộc chức năng lãnh đạo và quản lý</w:t>
      </w:r>
      <w:r w:rsidR="00A901C5">
        <w:rPr>
          <w:rFonts w:ascii="Times New Roman" w:hAnsi="Times New Roman" w:cs="Times New Roman"/>
          <w:sz w:val="28"/>
          <w:szCs w:val="28"/>
        </w:rPr>
        <w:t xml:space="preserve"> </w:t>
      </w:r>
      <w:r w:rsidR="00A901C5">
        <w:rPr>
          <w:rFonts w:ascii="Times New Roman" w:hAnsi="Times New Roman" w:cs="Times New Roman"/>
          <w:sz w:val="28"/>
          <w:szCs w:val="28"/>
        </w:rPr>
        <w:lastRenderedPageBreak/>
        <w:t xml:space="preserve">của chính quyền tỉnh Hà Giang trong giai đoạn lịch sử từ sau Cách mạng tháng Tám 1945 </w:t>
      </w:r>
      <w:r w:rsidR="00414648">
        <w:rPr>
          <w:rFonts w:ascii="Times New Roman" w:hAnsi="Times New Roman" w:cs="Times New Roman"/>
          <w:sz w:val="28"/>
          <w:szCs w:val="28"/>
        </w:rPr>
        <w:t xml:space="preserve"> đến </w:t>
      </w:r>
      <w:r w:rsidR="007B18E1">
        <w:rPr>
          <w:rFonts w:ascii="Times New Roman" w:hAnsi="Times New Roman" w:cs="Times New Roman"/>
          <w:sz w:val="28"/>
          <w:szCs w:val="28"/>
        </w:rPr>
        <w:t>năm 1</w:t>
      </w:r>
      <w:r w:rsidR="00A901C5">
        <w:rPr>
          <w:rFonts w:ascii="Times New Roman" w:hAnsi="Times New Roman" w:cs="Times New Roman"/>
          <w:sz w:val="28"/>
          <w:szCs w:val="28"/>
        </w:rPr>
        <w:t>975</w:t>
      </w:r>
      <w:r w:rsidR="00352A16">
        <w:rPr>
          <w:rFonts w:ascii="Times New Roman" w:hAnsi="Times New Roman" w:cs="Times New Roman"/>
          <w:sz w:val="28"/>
          <w:szCs w:val="28"/>
        </w:rPr>
        <w:t>,</w:t>
      </w:r>
      <w:r w:rsidR="007B18E1">
        <w:rPr>
          <w:rFonts w:ascii="Times New Roman" w:hAnsi="Times New Roman" w:cs="Times New Roman"/>
          <w:sz w:val="28"/>
          <w:szCs w:val="28"/>
        </w:rPr>
        <w:t xml:space="preserve"> khi</w:t>
      </w:r>
      <w:r w:rsidR="00A901C5">
        <w:rPr>
          <w:rFonts w:ascii="Times New Roman" w:hAnsi="Times New Roman" w:cs="Times New Roman"/>
          <w:sz w:val="28"/>
          <w:szCs w:val="28"/>
        </w:rPr>
        <w:t xml:space="preserve"> cuộc Kháng chiến chiến chống Mỹ cứu nước</w:t>
      </w:r>
      <w:r w:rsidR="007B18E1">
        <w:rPr>
          <w:rFonts w:ascii="Times New Roman" w:hAnsi="Times New Roman" w:cs="Times New Roman"/>
          <w:sz w:val="28"/>
          <w:szCs w:val="28"/>
        </w:rPr>
        <w:t xml:space="preserve">  kết thúc</w:t>
      </w:r>
      <w:r w:rsidR="00753036">
        <w:rPr>
          <w:rStyle w:val="EndnoteReference"/>
          <w:rFonts w:ascii="Times New Roman" w:hAnsi="Times New Roman" w:cs="Times New Roman"/>
          <w:sz w:val="28"/>
          <w:szCs w:val="28"/>
        </w:rPr>
        <w:endnoteReference w:id="4"/>
      </w:r>
      <w:r w:rsidR="00A901C5">
        <w:rPr>
          <w:rFonts w:ascii="Times New Roman" w:hAnsi="Times New Roman" w:cs="Times New Roman"/>
          <w:sz w:val="28"/>
          <w:szCs w:val="28"/>
        </w:rPr>
        <w:t>.</w:t>
      </w:r>
    </w:p>
    <w:p w14:paraId="1DA5087C" w14:textId="554FEE96" w:rsidR="000A0EDF" w:rsidRPr="009B6791" w:rsidRDefault="000A0EDF" w:rsidP="00893798">
      <w:pPr>
        <w:spacing w:before="60" w:after="60" w:line="312" w:lineRule="auto"/>
        <w:rPr>
          <w:rFonts w:ascii="Times New Roman" w:hAnsi="Times New Roman" w:cs="Times New Roman"/>
          <w:b/>
          <w:sz w:val="28"/>
          <w:szCs w:val="28"/>
        </w:rPr>
      </w:pPr>
      <w:r w:rsidRPr="009B6791">
        <w:rPr>
          <w:rFonts w:ascii="Times New Roman" w:hAnsi="Times New Roman" w:cs="Times New Roman"/>
          <w:b/>
          <w:sz w:val="28"/>
          <w:szCs w:val="28"/>
        </w:rPr>
        <w:t>Giới thiệu, cung cấp thông tin, tài liệu</w:t>
      </w:r>
      <w:r w:rsidR="00991968" w:rsidRPr="009B6791">
        <w:rPr>
          <w:rFonts w:ascii="Times New Roman" w:hAnsi="Times New Roman" w:cs="Times New Roman"/>
          <w:b/>
          <w:sz w:val="28"/>
          <w:szCs w:val="28"/>
        </w:rPr>
        <w:t xml:space="preserve"> phục </w:t>
      </w:r>
      <w:proofErr w:type="gramStart"/>
      <w:r w:rsidR="00991968" w:rsidRPr="009B6791">
        <w:rPr>
          <w:rFonts w:ascii="Times New Roman" w:hAnsi="Times New Roman" w:cs="Times New Roman"/>
          <w:b/>
          <w:sz w:val="28"/>
          <w:szCs w:val="28"/>
        </w:rPr>
        <w:t>vụ</w:t>
      </w:r>
      <w:r w:rsidR="007B18E1">
        <w:rPr>
          <w:rFonts w:ascii="Times New Roman" w:hAnsi="Times New Roman" w:cs="Times New Roman"/>
          <w:b/>
          <w:sz w:val="28"/>
          <w:szCs w:val="28"/>
        </w:rPr>
        <w:t xml:space="preserve"> </w:t>
      </w:r>
      <w:r w:rsidR="00991968" w:rsidRPr="009B6791">
        <w:rPr>
          <w:rFonts w:ascii="Times New Roman" w:hAnsi="Times New Roman" w:cs="Times New Roman"/>
          <w:b/>
          <w:sz w:val="28"/>
          <w:szCs w:val="28"/>
        </w:rPr>
        <w:t xml:space="preserve"> nghiên</w:t>
      </w:r>
      <w:proofErr w:type="gramEnd"/>
      <w:r w:rsidR="00991968" w:rsidRPr="009B6791">
        <w:rPr>
          <w:rFonts w:ascii="Times New Roman" w:hAnsi="Times New Roman" w:cs="Times New Roman"/>
          <w:b/>
          <w:sz w:val="28"/>
          <w:szCs w:val="28"/>
        </w:rPr>
        <w:t xml:space="preserve"> cứu, tìm hiểu lịch sử</w:t>
      </w:r>
      <w:r w:rsidRPr="009B6791">
        <w:rPr>
          <w:rFonts w:ascii="Times New Roman" w:hAnsi="Times New Roman" w:cs="Times New Roman"/>
          <w:b/>
          <w:sz w:val="28"/>
          <w:szCs w:val="28"/>
        </w:rPr>
        <w:t xml:space="preserve"> cá nhân, gia đình, dòng họ, làng xã xưa </w:t>
      </w:r>
      <w:r w:rsidR="00991968" w:rsidRPr="009B6791">
        <w:rPr>
          <w:rFonts w:ascii="Times New Roman" w:hAnsi="Times New Roman" w:cs="Times New Roman"/>
          <w:b/>
          <w:sz w:val="28"/>
          <w:szCs w:val="28"/>
        </w:rPr>
        <w:t>và giải quyết quyền lợi cá nhân.</w:t>
      </w:r>
    </w:p>
    <w:p w14:paraId="5F4340C8" w14:textId="3625748C" w:rsidR="000717B6" w:rsidRDefault="00883080" w:rsidP="00893798">
      <w:pPr>
        <w:spacing w:before="60" w:after="60" w:line="312" w:lineRule="auto"/>
        <w:ind w:firstLine="567"/>
        <w:rPr>
          <w:rFonts w:ascii="Times New Roman" w:hAnsi="Times New Roman" w:cs="Times New Roman"/>
          <w:sz w:val="28"/>
          <w:szCs w:val="28"/>
        </w:rPr>
      </w:pPr>
      <w:r>
        <w:rPr>
          <w:rFonts w:ascii="Times New Roman" w:hAnsi="Times New Roman" w:cs="Times New Roman"/>
          <w:sz w:val="28"/>
          <w:szCs w:val="28"/>
        </w:rPr>
        <w:t>Lưu trữ</w:t>
      </w:r>
      <w:r w:rsidR="00777C40">
        <w:rPr>
          <w:rFonts w:ascii="Times New Roman" w:hAnsi="Times New Roman" w:cs="Times New Roman"/>
          <w:sz w:val="28"/>
          <w:szCs w:val="28"/>
        </w:rPr>
        <w:t xml:space="preserve"> lịch sử</w:t>
      </w:r>
      <w:r>
        <w:rPr>
          <w:rFonts w:ascii="Times New Roman" w:hAnsi="Times New Roman" w:cs="Times New Roman"/>
          <w:sz w:val="28"/>
          <w:szCs w:val="28"/>
        </w:rPr>
        <w:t xml:space="preserve"> </w:t>
      </w:r>
      <w:r w:rsidR="003B0B22">
        <w:rPr>
          <w:rFonts w:ascii="Times New Roman" w:hAnsi="Times New Roman" w:cs="Times New Roman"/>
          <w:sz w:val="28"/>
          <w:szCs w:val="28"/>
        </w:rPr>
        <w:t>t</w:t>
      </w:r>
      <w:r>
        <w:rPr>
          <w:rFonts w:ascii="Times New Roman" w:hAnsi="Times New Roman" w:cs="Times New Roman"/>
          <w:sz w:val="28"/>
          <w:szCs w:val="28"/>
        </w:rPr>
        <w:t xml:space="preserve">ỉnh Bình Định đã </w:t>
      </w:r>
      <w:r w:rsidR="00777C40">
        <w:rPr>
          <w:rFonts w:ascii="Times New Roman" w:hAnsi="Times New Roman" w:cs="Times New Roman"/>
          <w:sz w:val="28"/>
          <w:szCs w:val="28"/>
        </w:rPr>
        <w:t xml:space="preserve">đưa ra </w:t>
      </w:r>
      <w:r w:rsidR="00414648">
        <w:rPr>
          <w:rFonts w:ascii="Times New Roman" w:hAnsi="Times New Roman" w:cs="Times New Roman"/>
          <w:sz w:val="28"/>
          <w:szCs w:val="28"/>
        </w:rPr>
        <w:t>trưng bày</w:t>
      </w:r>
      <w:r>
        <w:rPr>
          <w:rFonts w:ascii="Times New Roman" w:hAnsi="Times New Roman" w:cs="Times New Roman"/>
          <w:sz w:val="28"/>
          <w:szCs w:val="28"/>
        </w:rPr>
        <w:t xml:space="preserve"> 35 sắc phong, 20 gia phả, tộc phả</w:t>
      </w:r>
      <w:r w:rsidR="005761B3">
        <w:rPr>
          <w:rFonts w:ascii="Times New Roman" w:hAnsi="Times New Roman" w:cs="Times New Roman"/>
          <w:sz w:val="28"/>
          <w:szCs w:val="28"/>
        </w:rPr>
        <w:t>, 45 tập thơ của các nhà thơ Bình Định nổi tiếng như Chế Lan Viên, Hàn Mặc Tử, Yến Lan</w:t>
      </w:r>
      <w:r w:rsidR="00EF7051">
        <w:rPr>
          <w:rFonts w:ascii="Times New Roman" w:hAnsi="Times New Roman" w:cs="Times New Roman"/>
          <w:sz w:val="28"/>
          <w:szCs w:val="28"/>
        </w:rPr>
        <w:t>, Xuân Diệu</w:t>
      </w:r>
      <w:r w:rsidR="005761B3">
        <w:rPr>
          <w:rFonts w:ascii="Times New Roman" w:hAnsi="Times New Roman" w:cs="Times New Roman"/>
          <w:sz w:val="28"/>
          <w:szCs w:val="28"/>
        </w:rPr>
        <w:t xml:space="preserve"> cùng nhiều tài liệu Hán Nôm quý hiế</w:t>
      </w:r>
      <w:r w:rsidR="00341CF5">
        <w:rPr>
          <w:rFonts w:ascii="Times New Roman" w:hAnsi="Times New Roman" w:cs="Times New Roman"/>
          <w:sz w:val="28"/>
          <w:szCs w:val="28"/>
        </w:rPr>
        <w:t xml:space="preserve">m tại </w:t>
      </w:r>
      <w:r w:rsidR="005761B3">
        <w:rPr>
          <w:rFonts w:ascii="Times New Roman" w:hAnsi="Times New Roman" w:cs="Times New Roman"/>
          <w:sz w:val="28"/>
          <w:szCs w:val="28"/>
        </w:rPr>
        <w:t>cuộc Hội thảo</w:t>
      </w:r>
      <w:r w:rsidR="00276D70">
        <w:rPr>
          <w:rFonts w:ascii="Times New Roman" w:hAnsi="Times New Roman" w:cs="Times New Roman"/>
          <w:sz w:val="28"/>
          <w:szCs w:val="28"/>
        </w:rPr>
        <w:t xml:space="preserve"> “</w:t>
      </w:r>
      <w:r w:rsidR="005761B3">
        <w:rPr>
          <w:rFonts w:ascii="Times New Roman" w:hAnsi="Times New Roman" w:cs="Times New Roman"/>
          <w:sz w:val="28"/>
          <w:szCs w:val="28"/>
        </w:rPr>
        <w:t>Sưu tầm tài liệu lưu trữ</w:t>
      </w:r>
      <w:r w:rsidR="00341CF5">
        <w:rPr>
          <w:rFonts w:ascii="Times New Roman" w:hAnsi="Times New Roman" w:cs="Times New Roman"/>
          <w:sz w:val="28"/>
          <w:szCs w:val="28"/>
        </w:rPr>
        <w:t xml:space="preserve"> quý hiếm và những vấn đề đặt ra</w:t>
      </w:r>
      <w:r w:rsidR="00276D70">
        <w:rPr>
          <w:rFonts w:ascii="Times New Roman" w:hAnsi="Times New Roman" w:cs="Times New Roman"/>
          <w:sz w:val="28"/>
          <w:szCs w:val="28"/>
        </w:rPr>
        <w:t>”</w:t>
      </w:r>
      <w:r w:rsidR="00341CF5">
        <w:rPr>
          <w:rFonts w:ascii="Times New Roman" w:hAnsi="Times New Roman" w:cs="Times New Roman"/>
          <w:sz w:val="28"/>
          <w:szCs w:val="28"/>
        </w:rPr>
        <w:t xml:space="preserve"> do Chi cụ</w:t>
      </w:r>
      <w:r w:rsidR="00D209F0">
        <w:rPr>
          <w:rFonts w:ascii="Times New Roman" w:hAnsi="Times New Roman" w:cs="Times New Roman"/>
          <w:sz w:val="28"/>
          <w:szCs w:val="28"/>
        </w:rPr>
        <w:t>c Văn thư-L</w:t>
      </w:r>
      <w:r w:rsidR="00341CF5">
        <w:rPr>
          <w:rFonts w:ascii="Times New Roman" w:hAnsi="Times New Roman" w:cs="Times New Roman"/>
          <w:sz w:val="28"/>
          <w:szCs w:val="28"/>
        </w:rPr>
        <w:t>ưu trữ và Cục Văn thư và Lưu trữ nhà nước phối hợp tổ chứ</w:t>
      </w:r>
      <w:r w:rsidR="00EF7051">
        <w:rPr>
          <w:rFonts w:ascii="Times New Roman" w:hAnsi="Times New Roman" w:cs="Times New Roman"/>
          <w:sz w:val="28"/>
          <w:szCs w:val="28"/>
        </w:rPr>
        <w:t>c tại</w:t>
      </w:r>
      <w:r w:rsidR="00C7085D">
        <w:rPr>
          <w:rFonts w:ascii="Times New Roman" w:hAnsi="Times New Roman" w:cs="Times New Roman"/>
          <w:sz w:val="28"/>
          <w:szCs w:val="28"/>
        </w:rPr>
        <w:t xml:space="preserve"> thành phố</w:t>
      </w:r>
      <w:r w:rsidR="00EF7051">
        <w:rPr>
          <w:rFonts w:ascii="Times New Roman" w:hAnsi="Times New Roman" w:cs="Times New Roman"/>
          <w:sz w:val="28"/>
          <w:szCs w:val="28"/>
        </w:rPr>
        <w:t xml:space="preserve"> Quy</w:t>
      </w:r>
      <w:r w:rsidR="003B0B22">
        <w:rPr>
          <w:rFonts w:ascii="Times New Roman" w:hAnsi="Times New Roman" w:cs="Times New Roman"/>
          <w:sz w:val="28"/>
          <w:szCs w:val="28"/>
        </w:rPr>
        <w:t xml:space="preserve"> Nhơn</w:t>
      </w:r>
      <w:r w:rsidR="00C7085D">
        <w:rPr>
          <w:rFonts w:ascii="Times New Roman" w:hAnsi="Times New Roman" w:cs="Times New Roman"/>
          <w:sz w:val="28"/>
          <w:szCs w:val="28"/>
        </w:rPr>
        <w:t>.</w:t>
      </w:r>
    </w:p>
    <w:p w14:paraId="2CE815F1" w14:textId="77777777" w:rsidR="00573730" w:rsidRDefault="00640CF6" w:rsidP="00893798">
      <w:pPr>
        <w:spacing w:before="60" w:after="60" w:line="312" w:lineRule="auto"/>
        <w:ind w:firstLine="567"/>
        <w:rPr>
          <w:rFonts w:ascii="Times New Roman" w:hAnsi="Times New Roman" w:cs="Times New Roman"/>
          <w:sz w:val="28"/>
          <w:szCs w:val="28"/>
        </w:rPr>
      </w:pPr>
      <w:r>
        <w:rPr>
          <w:rFonts w:ascii="Times New Roman" w:hAnsi="Times New Roman" w:cs="Times New Roman"/>
          <w:sz w:val="28"/>
          <w:szCs w:val="28"/>
        </w:rPr>
        <w:t>Lưu trử</w:t>
      </w:r>
      <w:r w:rsidR="007F6EA9">
        <w:rPr>
          <w:rFonts w:ascii="Times New Roman" w:hAnsi="Times New Roman" w:cs="Times New Roman"/>
          <w:sz w:val="28"/>
          <w:szCs w:val="28"/>
        </w:rPr>
        <w:t xml:space="preserve"> lịch sử</w:t>
      </w:r>
      <w:r w:rsidR="00C7085D">
        <w:rPr>
          <w:rFonts w:ascii="Times New Roman" w:hAnsi="Times New Roman" w:cs="Times New Roman"/>
          <w:sz w:val="28"/>
          <w:szCs w:val="28"/>
        </w:rPr>
        <w:t xml:space="preserve"> tỉnh Quảng Ngãi trung bình cấp 206 bản sao tài liệu lưu trữ/năm và 273 chứng thực lưu trữ</w:t>
      </w:r>
      <w:r w:rsidR="00573730">
        <w:rPr>
          <w:rFonts w:ascii="Times New Roman" w:hAnsi="Times New Roman" w:cs="Times New Roman"/>
          <w:sz w:val="28"/>
          <w:szCs w:val="28"/>
        </w:rPr>
        <w:t xml:space="preserve">/năm. </w:t>
      </w:r>
    </w:p>
    <w:p w14:paraId="32191A4A" w14:textId="68095C59" w:rsidR="00640CF6" w:rsidRDefault="00C7085D" w:rsidP="00893798">
      <w:pPr>
        <w:spacing w:before="60" w:after="60" w:line="312" w:lineRule="auto"/>
        <w:ind w:firstLine="567"/>
        <w:rPr>
          <w:rFonts w:ascii="Times New Roman" w:hAnsi="Times New Roman" w:cs="Times New Roman"/>
          <w:sz w:val="28"/>
          <w:szCs w:val="28"/>
        </w:rPr>
      </w:pPr>
      <w:r>
        <w:rPr>
          <w:rFonts w:ascii="Times New Roman" w:hAnsi="Times New Roman" w:cs="Times New Roman"/>
          <w:sz w:val="28"/>
          <w:szCs w:val="28"/>
        </w:rPr>
        <w:t>Lưu trữ lịch sử</w:t>
      </w:r>
      <w:r w:rsidR="00640CF6">
        <w:rPr>
          <w:rFonts w:ascii="Times New Roman" w:hAnsi="Times New Roman" w:cs="Times New Roman"/>
          <w:sz w:val="28"/>
          <w:szCs w:val="28"/>
        </w:rPr>
        <w:t xml:space="preserve"> thành phố Hà Nội</w:t>
      </w:r>
      <w:r w:rsidR="00B9323B">
        <w:rPr>
          <w:rFonts w:ascii="Times New Roman" w:hAnsi="Times New Roman" w:cs="Times New Roman"/>
          <w:sz w:val="28"/>
          <w:szCs w:val="28"/>
        </w:rPr>
        <w:t xml:space="preserve"> </w:t>
      </w:r>
      <w:r w:rsidR="00B439BB">
        <w:rPr>
          <w:rFonts w:ascii="Times New Roman" w:hAnsi="Times New Roman" w:cs="Times New Roman"/>
          <w:sz w:val="28"/>
          <w:szCs w:val="28"/>
        </w:rPr>
        <w:t>năm 2011</w:t>
      </w:r>
      <w:r w:rsidR="005F5840">
        <w:rPr>
          <w:rFonts w:ascii="Times New Roman" w:hAnsi="Times New Roman" w:cs="Times New Roman"/>
          <w:sz w:val="28"/>
          <w:szCs w:val="28"/>
        </w:rPr>
        <w:t xml:space="preserve"> </w:t>
      </w:r>
      <w:r w:rsidR="00B9323B">
        <w:rPr>
          <w:rFonts w:ascii="Times New Roman" w:hAnsi="Times New Roman" w:cs="Times New Roman"/>
          <w:sz w:val="28"/>
          <w:szCs w:val="28"/>
        </w:rPr>
        <w:t>đã cấp phát 211</w:t>
      </w:r>
      <w:r w:rsidR="00835D6A">
        <w:rPr>
          <w:rFonts w:ascii="Times New Roman" w:hAnsi="Times New Roman" w:cs="Times New Roman"/>
          <w:sz w:val="28"/>
          <w:szCs w:val="28"/>
        </w:rPr>
        <w:t xml:space="preserve"> </w:t>
      </w:r>
      <w:r w:rsidR="00B9323B">
        <w:rPr>
          <w:rFonts w:ascii="Times New Roman" w:hAnsi="Times New Roman" w:cs="Times New Roman"/>
          <w:sz w:val="28"/>
          <w:szCs w:val="28"/>
        </w:rPr>
        <w:t>chứng thực lưu trữ cho các đối tượng khác nhau; xác nhận, trả lời bằng văn bản</w:t>
      </w:r>
      <w:r w:rsidR="000C575B">
        <w:rPr>
          <w:rFonts w:ascii="Times New Roman" w:hAnsi="Times New Roman" w:cs="Times New Roman"/>
          <w:sz w:val="28"/>
          <w:szCs w:val="28"/>
        </w:rPr>
        <w:t xml:space="preserve"> liên q</w:t>
      </w:r>
      <w:r w:rsidR="00B9323B">
        <w:rPr>
          <w:rFonts w:ascii="Times New Roman" w:hAnsi="Times New Roman" w:cs="Times New Roman"/>
          <w:sz w:val="28"/>
          <w:szCs w:val="28"/>
        </w:rPr>
        <w:t>uan đến 20 hồ sơ thi đua khen thưở</w:t>
      </w:r>
      <w:r w:rsidR="00B439BB">
        <w:rPr>
          <w:rFonts w:ascii="Times New Roman" w:hAnsi="Times New Roman" w:cs="Times New Roman"/>
          <w:sz w:val="28"/>
          <w:szCs w:val="28"/>
        </w:rPr>
        <w:t>ng; năm 2012 phối hợp với Lưu trữ Sở</w:t>
      </w:r>
      <w:r w:rsidR="00991968">
        <w:rPr>
          <w:rFonts w:ascii="Times New Roman" w:hAnsi="Times New Roman" w:cs="Times New Roman"/>
          <w:sz w:val="28"/>
          <w:szCs w:val="28"/>
        </w:rPr>
        <w:t xml:space="preserve"> Tài nguyên-Mô</w:t>
      </w:r>
      <w:r w:rsidR="00B439BB">
        <w:rPr>
          <w:rFonts w:ascii="Times New Roman" w:hAnsi="Times New Roman" w:cs="Times New Roman"/>
          <w:sz w:val="28"/>
          <w:szCs w:val="28"/>
        </w:rPr>
        <w:t>i trường và Lưu trữ</w:t>
      </w:r>
      <w:r w:rsidR="003C5E92">
        <w:rPr>
          <w:rFonts w:ascii="Times New Roman" w:hAnsi="Times New Roman" w:cs="Times New Roman"/>
          <w:sz w:val="28"/>
          <w:szCs w:val="28"/>
        </w:rPr>
        <w:t xml:space="preserve"> Viện Quy hoạch xây dựng</w:t>
      </w:r>
      <w:r w:rsidR="007B18E1">
        <w:rPr>
          <w:rFonts w:ascii="Times New Roman" w:hAnsi="Times New Roman" w:cs="Times New Roman"/>
          <w:sz w:val="28"/>
          <w:szCs w:val="28"/>
        </w:rPr>
        <w:t xml:space="preserve"> Thành phố</w:t>
      </w:r>
      <w:r w:rsidR="003C5E92">
        <w:rPr>
          <w:rFonts w:ascii="Times New Roman" w:hAnsi="Times New Roman" w:cs="Times New Roman"/>
          <w:sz w:val="28"/>
          <w:szCs w:val="28"/>
        </w:rPr>
        <w:t xml:space="preserve"> (có những tài liệu chưa giao nộ</w:t>
      </w:r>
      <w:r w:rsidR="007F6EA9">
        <w:rPr>
          <w:rFonts w:ascii="Times New Roman" w:hAnsi="Times New Roman" w:cs="Times New Roman"/>
          <w:sz w:val="28"/>
          <w:szCs w:val="28"/>
        </w:rPr>
        <w:t xml:space="preserve">p vào </w:t>
      </w:r>
      <w:r w:rsidR="003C5E92">
        <w:rPr>
          <w:rFonts w:ascii="Times New Roman" w:hAnsi="Times New Roman" w:cs="Times New Roman"/>
          <w:sz w:val="28"/>
          <w:szCs w:val="28"/>
        </w:rPr>
        <w:t xml:space="preserve">Lưu trữ </w:t>
      </w:r>
      <w:r w:rsidR="007F6EA9">
        <w:rPr>
          <w:rFonts w:ascii="Times New Roman" w:hAnsi="Times New Roman" w:cs="Times New Roman"/>
          <w:sz w:val="28"/>
          <w:szCs w:val="28"/>
        </w:rPr>
        <w:t xml:space="preserve">lịch sử </w:t>
      </w:r>
      <w:r w:rsidR="003C5E92">
        <w:rPr>
          <w:rFonts w:ascii="Times New Roman" w:hAnsi="Times New Roman" w:cs="Times New Roman"/>
          <w:sz w:val="28"/>
          <w:szCs w:val="28"/>
        </w:rPr>
        <w:t>Hà Nội) phục vụ khoảng 25-30 lượt ngưới đến tìm kiếm thông tin, tài liệu về lĩnh vực đất đai</w:t>
      </w:r>
      <w:r w:rsidR="006B431E">
        <w:rPr>
          <w:rFonts w:ascii="Times New Roman" w:hAnsi="Times New Roman" w:cs="Times New Roman"/>
          <w:sz w:val="28"/>
          <w:szCs w:val="28"/>
        </w:rPr>
        <w:t>.</w:t>
      </w:r>
      <w:r w:rsidR="003C5E92">
        <w:rPr>
          <w:rFonts w:ascii="Times New Roman" w:hAnsi="Times New Roman" w:cs="Times New Roman"/>
          <w:sz w:val="28"/>
          <w:szCs w:val="28"/>
        </w:rPr>
        <w:t xml:space="preserve"> </w:t>
      </w:r>
    </w:p>
    <w:p w14:paraId="0812565D" w14:textId="7019F175" w:rsidR="00E43D6E" w:rsidRDefault="00B17235" w:rsidP="00893798">
      <w:pPr>
        <w:spacing w:before="60" w:after="60" w:line="312" w:lineRule="auto"/>
        <w:ind w:firstLine="567"/>
        <w:rPr>
          <w:rFonts w:ascii="Times New Roman" w:hAnsi="Times New Roman" w:cs="Times New Roman"/>
          <w:sz w:val="28"/>
          <w:szCs w:val="28"/>
        </w:rPr>
      </w:pPr>
      <w:r>
        <w:rPr>
          <w:rFonts w:ascii="Times New Roman" w:hAnsi="Times New Roman" w:cs="Times New Roman"/>
          <w:sz w:val="28"/>
          <w:szCs w:val="28"/>
        </w:rPr>
        <w:t xml:space="preserve">Năm 2014, </w:t>
      </w:r>
      <w:r w:rsidR="00131EA5">
        <w:rPr>
          <w:rFonts w:ascii="Times New Roman" w:hAnsi="Times New Roman" w:cs="Times New Roman"/>
          <w:sz w:val="28"/>
          <w:szCs w:val="28"/>
        </w:rPr>
        <w:t>vào thời điểm</w:t>
      </w:r>
      <w:r w:rsidR="002F72A6">
        <w:rPr>
          <w:rFonts w:ascii="Times New Roman" w:hAnsi="Times New Roman" w:cs="Times New Roman"/>
          <w:sz w:val="28"/>
          <w:szCs w:val="28"/>
        </w:rPr>
        <w:t xml:space="preserve"> Nhà nước</w:t>
      </w:r>
      <w:r w:rsidR="00131EA5">
        <w:rPr>
          <w:rFonts w:ascii="Times New Roman" w:hAnsi="Times New Roman" w:cs="Times New Roman"/>
          <w:sz w:val="28"/>
          <w:szCs w:val="28"/>
        </w:rPr>
        <w:t xml:space="preserve"> giải quyết chế độ phụ cấp thâm niên cho các giáo viên,</w:t>
      </w:r>
      <w:r>
        <w:rPr>
          <w:rFonts w:ascii="Times New Roman" w:hAnsi="Times New Roman" w:cs="Times New Roman"/>
          <w:sz w:val="28"/>
          <w:szCs w:val="28"/>
        </w:rPr>
        <w:t xml:space="preserve"> tại Lưu trữ</w:t>
      </w:r>
      <w:r w:rsidR="002F5F1E">
        <w:rPr>
          <w:rFonts w:ascii="Times New Roman" w:hAnsi="Times New Roman" w:cs="Times New Roman"/>
          <w:sz w:val="28"/>
          <w:szCs w:val="28"/>
        </w:rPr>
        <w:t xml:space="preserve"> l</w:t>
      </w:r>
      <w:r>
        <w:rPr>
          <w:rFonts w:ascii="Times New Roman" w:hAnsi="Times New Roman" w:cs="Times New Roman"/>
          <w:sz w:val="28"/>
          <w:szCs w:val="28"/>
        </w:rPr>
        <w:t>ịch sử</w:t>
      </w:r>
      <w:r w:rsidR="00131EA5">
        <w:rPr>
          <w:rFonts w:ascii="Times New Roman" w:hAnsi="Times New Roman" w:cs="Times New Roman"/>
          <w:sz w:val="28"/>
          <w:szCs w:val="28"/>
        </w:rPr>
        <w:t xml:space="preserve"> Thái Nguyên</w:t>
      </w:r>
      <w:r w:rsidR="002F72A6">
        <w:rPr>
          <w:rFonts w:ascii="Times New Roman" w:hAnsi="Times New Roman" w:cs="Times New Roman"/>
          <w:sz w:val="28"/>
          <w:szCs w:val="28"/>
        </w:rPr>
        <w:t>,</w:t>
      </w:r>
      <w:r>
        <w:rPr>
          <w:rFonts w:ascii="Times New Roman" w:hAnsi="Times New Roman" w:cs="Times New Roman"/>
          <w:sz w:val="28"/>
          <w:szCs w:val="28"/>
        </w:rPr>
        <w:t xml:space="preserve"> mỗi ngày</w:t>
      </w:r>
      <w:r w:rsidR="00131EA5">
        <w:rPr>
          <w:rFonts w:ascii="Times New Roman" w:hAnsi="Times New Roman" w:cs="Times New Roman"/>
          <w:sz w:val="28"/>
          <w:szCs w:val="28"/>
        </w:rPr>
        <w:t xml:space="preserve"> có tới </w:t>
      </w:r>
      <w:r w:rsidR="00640CF6">
        <w:rPr>
          <w:rFonts w:ascii="Times New Roman" w:hAnsi="Times New Roman" w:cs="Times New Roman"/>
          <w:sz w:val="28"/>
          <w:szCs w:val="28"/>
        </w:rPr>
        <w:t>3</w:t>
      </w:r>
      <w:r w:rsidR="00131EA5">
        <w:rPr>
          <w:rFonts w:ascii="Times New Roman" w:hAnsi="Times New Roman" w:cs="Times New Roman"/>
          <w:sz w:val="28"/>
          <w:szCs w:val="28"/>
        </w:rPr>
        <w:t xml:space="preserve">0-40 </w:t>
      </w:r>
      <w:r w:rsidR="00640CF6">
        <w:rPr>
          <w:rFonts w:ascii="Times New Roman" w:hAnsi="Times New Roman" w:cs="Times New Roman"/>
          <w:sz w:val="28"/>
          <w:szCs w:val="28"/>
        </w:rPr>
        <w:t>người đến tìm kiềm tài liệu có liên quan</w:t>
      </w:r>
      <w:r w:rsidR="00573730">
        <w:rPr>
          <w:rFonts w:ascii="Times New Roman" w:hAnsi="Times New Roman" w:cs="Times New Roman"/>
          <w:sz w:val="28"/>
          <w:szCs w:val="28"/>
        </w:rPr>
        <w:t>,</w:t>
      </w:r>
      <w:r w:rsidR="00753036">
        <w:rPr>
          <w:rFonts w:ascii="Times New Roman" w:hAnsi="Times New Roman" w:cs="Times New Roman"/>
          <w:sz w:val="28"/>
          <w:szCs w:val="28"/>
        </w:rPr>
        <w:t xml:space="preserve"> </w:t>
      </w:r>
      <w:proofErr w:type="gramStart"/>
      <w:r w:rsidR="004D257F">
        <w:rPr>
          <w:rFonts w:ascii="Times New Roman" w:hAnsi="Times New Roman" w:cs="Times New Roman"/>
          <w:sz w:val="28"/>
          <w:szCs w:val="28"/>
        </w:rPr>
        <w:t>(</w:t>
      </w:r>
      <w:r w:rsidR="000C575B">
        <w:rPr>
          <w:rFonts w:ascii="Times New Roman" w:hAnsi="Times New Roman" w:cs="Times New Roman"/>
          <w:sz w:val="28"/>
          <w:szCs w:val="28"/>
        </w:rPr>
        <w:t xml:space="preserve"> quyết</w:t>
      </w:r>
      <w:proofErr w:type="gramEnd"/>
      <w:r w:rsidR="000C575B">
        <w:rPr>
          <w:rFonts w:ascii="Times New Roman" w:hAnsi="Times New Roman" w:cs="Times New Roman"/>
          <w:sz w:val="28"/>
          <w:szCs w:val="28"/>
        </w:rPr>
        <w:t xml:space="preserve"> định tiếp nhận, quyết định biên chế…</w:t>
      </w:r>
      <w:r w:rsidR="004D257F">
        <w:rPr>
          <w:rFonts w:ascii="Times New Roman" w:hAnsi="Times New Roman" w:cs="Times New Roman"/>
          <w:sz w:val="28"/>
          <w:szCs w:val="28"/>
        </w:rPr>
        <w:t>)</w:t>
      </w:r>
      <w:r w:rsidR="00640CF6">
        <w:rPr>
          <w:rFonts w:ascii="Times New Roman" w:hAnsi="Times New Roman" w:cs="Times New Roman"/>
          <w:sz w:val="28"/>
          <w:szCs w:val="28"/>
        </w:rPr>
        <w:t xml:space="preserve"> và xin cấp</w:t>
      </w:r>
      <w:r w:rsidR="00B9323B">
        <w:rPr>
          <w:rFonts w:ascii="Times New Roman" w:hAnsi="Times New Roman" w:cs="Times New Roman"/>
          <w:sz w:val="28"/>
          <w:szCs w:val="28"/>
        </w:rPr>
        <w:t xml:space="preserve"> phát chứng thực lưu trữ.</w:t>
      </w:r>
      <w:r w:rsidR="00E43D6E">
        <w:rPr>
          <w:rFonts w:ascii="Times New Roman" w:hAnsi="Times New Roman" w:cs="Times New Roman"/>
          <w:sz w:val="28"/>
          <w:szCs w:val="28"/>
        </w:rPr>
        <w:t xml:space="preserve"> </w:t>
      </w:r>
      <w:r w:rsidR="001C7B9D">
        <w:rPr>
          <w:rFonts w:ascii="Times New Roman" w:hAnsi="Times New Roman" w:cs="Times New Roman"/>
          <w:sz w:val="28"/>
          <w:szCs w:val="28"/>
        </w:rPr>
        <w:t xml:space="preserve"> </w:t>
      </w:r>
    </w:p>
    <w:p w14:paraId="4287DA38" w14:textId="34BE47D2" w:rsidR="001C7B9D" w:rsidRDefault="001C7B9D" w:rsidP="00893798">
      <w:pPr>
        <w:spacing w:before="60" w:after="60" w:line="312" w:lineRule="auto"/>
        <w:ind w:firstLine="567"/>
        <w:rPr>
          <w:rFonts w:ascii="Times New Roman" w:hAnsi="Times New Roman" w:cs="Times New Roman"/>
          <w:sz w:val="28"/>
          <w:szCs w:val="28"/>
        </w:rPr>
      </w:pPr>
      <w:r>
        <w:rPr>
          <w:rFonts w:ascii="Times New Roman" w:hAnsi="Times New Roman" w:cs="Times New Roman"/>
          <w:sz w:val="28"/>
          <w:szCs w:val="28"/>
        </w:rPr>
        <w:t>Ngoài ra, tài liệu của Lưu trử lịch sử tỉnh còn được sử dụng để</w:t>
      </w:r>
      <w:r w:rsidR="00CE5B28">
        <w:rPr>
          <w:rFonts w:ascii="Times New Roman" w:hAnsi="Times New Roman" w:cs="Times New Roman"/>
          <w:sz w:val="28"/>
          <w:szCs w:val="28"/>
        </w:rPr>
        <w:t xml:space="preserve"> xâ</w:t>
      </w:r>
      <w:r>
        <w:rPr>
          <w:rFonts w:ascii="Times New Roman" w:hAnsi="Times New Roman" w:cs="Times New Roman"/>
          <w:sz w:val="28"/>
          <w:szCs w:val="28"/>
        </w:rPr>
        <w:t>y d</w:t>
      </w:r>
      <w:r w:rsidR="0054683E">
        <w:rPr>
          <w:rFonts w:ascii="Times New Roman" w:hAnsi="Times New Roman" w:cs="Times New Roman"/>
          <w:sz w:val="28"/>
          <w:szCs w:val="28"/>
        </w:rPr>
        <w:t>ựng</w:t>
      </w:r>
      <w:r w:rsidR="00CF33C9">
        <w:rPr>
          <w:rFonts w:ascii="Times New Roman" w:hAnsi="Times New Roman" w:cs="Times New Roman"/>
          <w:sz w:val="28"/>
          <w:szCs w:val="28"/>
        </w:rPr>
        <w:t xml:space="preserve"> </w:t>
      </w:r>
      <w:r>
        <w:rPr>
          <w:rFonts w:ascii="Times New Roman" w:hAnsi="Times New Roman" w:cs="Times New Roman"/>
          <w:sz w:val="28"/>
          <w:szCs w:val="28"/>
        </w:rPr>
        <w:t>phim tài liệu phản ánh các mặt hoạt động của địa phương. Ví dụ, năm 2009, Lưu trữ</w:t>
      </w:r>
      <w:r w:rsidR="00CF33C9">
        <w:rPr>
          <w:rFonts w:ascii="Times New Roman" w:hAnsi="Times New Roman" w:cs="Times New Roman"/>
          <w:sz w:val="28"/>
          <w:szCs w:val="28"/>
        </w:rPr>
        <w:t xml:space="preserve"> </w:t>
      </w:r>
      <w:r w:rsidR="00352A16">
        <w:rPr>
          <w:rFonts w:ascii="Times New Roman" w:hAnsi="Times New Roman" w:cs="Times New Roman"/>
          <w:sz w:val="28"/>
          <w:szCs w:val="28"/>
        </w:rPr>
        <w:t>lịch sử</w:t>
      </w:r>
      <w:r>
        <w:rPr>
          <w:rFonts w:ascii="Times New Roman" w:hAnsi="Times New Roman" w:cs="Times New Roman"/>
          <w:sz w:val="28"/>
          <w:szCs w:val="28"/>
        </w:rPr>
        <w:t xml:space="preserve"> tỉnh Bắc Gia</w:t>
      </w:r>
      <w:r w:rsidR="00E6320E">
        <w:rPr>
          <w:rFonts w:ascii="Times New Roman" w:hAnsi="Times New Roman" w:cs="Times New Roman"/>
          <w:sz w:val="28"/>
          <w:szCs w:val="28"/>
        </w:rPr>
        <w:t>ng đã phối hợp vớ</w:t>
      </w:r>
      <w:r w:rsidR="00CF33C9">
        <w:rPr>
          <w:rFonts w:ascii="Times New Roman" w:hAnsi="Times New Roman" w:cs="Times New Roman"/>
          <w:sz w:val="28"/>
          <w:szCs w:val="28"/>
        </w:rPr>
        <w:t>i Ban Tuyên g</w:t>
      </w:r>
      <w:r w:rsidR="00E6320E">
        <w:rPr>
          <w:rFonts w:ascii="Times New Roman" w:hAnsi="Times New Roman" w:cs="Times New Roman"/>
          <w:sz w:val="28"/>
          <w:szCs w:val="28"/>
        </w:rPr>
        <w:t>iáo tỉnh ủy, Đài Phát thanh-Truyền hình tỉnh xây dựng Phim tư liệ</w:t>
      </w:r>
      <w:r w:rsidR="00CE5B28">
        <w:rPr>
          <w:rFonts w:ascii="Times New Roman" w:hAnsi="Times New Roman" w:cs="Times New Roman"/>
          <w:sz w:val="28"/>
          <w:szCs w:val="28"/>
        </w:rPr>
        <w:t>u”</w:t>
      </w:r>
      <w:r w:rsidR="00753036">
        <w:rPr>
          <w:rFonts w:ascii="Times New Roman" w:hAnsi="Times New Roman" w:cs="Times New Roman"/>
          <w:sz w:val="28"/>
          <w:szCs w:val="28"/>
        </w:rPr>
        <w:t xml:space="preserve"> </w:t>
      </w:r>
      <w:r w:rsidR="00E6320E">
        <w:rPr>
          <w:rFonts w:ascii="Times New Roman" w:hAnsi="Times New Roman" w:cs="Times New Roman"/>
          <w:sz w:val="28"/>
          <w:szCs w:val="28"/>
        </w:rPr>
        <w:t>Bắc Giang làm theo lờ</w:t>
      </w:r>
      <w:r w:rsidR="00CE5B28">
        <w:rPr>
          <w:rFonts w:ascii="Times New Roman" w:hAnsi="Times New Roman" w:cs="Times New Roman"/>
          <w:sz w:val="28"/>
          <w:szCs w:val="28"/>
        </w:rPr>
        <w:t>i Bác”</w:t>
      </w:r>
      <w:r w:rsidR="0054683E">
        <w:rPr>
          <w:rFonts w:ascii="Times New Roman" w:hAnsi="Times New Roman" w:cs="Times New Roman"/>
          <w:sz w:val="28"/>
          <w:szCs w:val="28"/>
        </w:rPr>
        <w:t>dựạ</w:t>
      </w:r>
      <w:r w:rsidR="00573730">
        <w:rPr>
          <w:rFonts w:ascii="Times New Roman" w:hAnsi="Times New Roman" w:cs="Times New Roman"/>
          <w:sz w:val="28"/>
          <w:szCs w:val="28"/>
        </w:rPr>
        <w:t xml:space="preserve"> vào</w:t>
      </w:r>
      <w:r w:rsidR="00352A16">
        <w:rPr>
          <w:rFonts w:ascii="Times New Roman" w:hAnsi="Times New Roman" w:cs="Times New Roman"/>
          <w:sz w:val="28"/>
          <w:szCs w:val="28"/>
        </w:rPr>
        <w:t xml:space="preserve"> một số</w:t>
      </w:r>
      <w:r w:rsidR="0054683E">
        <w:rPr>
          <w:rFonts w:ascii="Times New Roman" w:hAnsi="Times New Roman" w:cs="Times New Roman"/>
          <w:sz w:val="28"/>
          <w:szCs w:val="28"/>
        </w:rPr>
        <w:t xml:space="preserve"> phim tư liệu</w:t>
      </w:r>
      <w:r w:rsidR="00C302FA">
        <w:rPr>
          <w:rFonts w:ascii="Times New Roman" w:hAnsi="Times New Roman" w:cs="Times New Roman"/>
          <w:sz w:val="28"/>
          <w:szCs w:val="28"/>
        </w:rPr>
        <w:t xml:space="preserve"> có liên quan</w:t>
      </w:r>
      <w:r w:rsidR="0054683E">
        <w:rPr>
          <w:rFonts w:ascii="Times New Roman" w:hAnsi="Times New Roman" w:cs="Times New Roman"/>
          <w:sz w:val="28"/>
          <w:szCs w:val="28"/>
        </w:rPr>
        <w:t xml:space="preserve"> đang được lưu giữ tạ</w:t>
      </w:r>
      <w:r w:rsidR="00CF33C9">
        <w:rPr>
          <w:rFonts w:ascii="Times New Roman" w:hAnsi="Times New Roman" w:cs="Times New Roman"/>
          <w:sz w:val="28"/>
          <w:szCs w:val="28"/>
        </w:rPr>
        <w:t>i Lưu trữ lịch sử tỉnh</w:t>
      </w:r>
      <w:r w:rsidR="00E6320E">
        <w:rPr>
          <w:rFonts w:ascii="Times New Roman" w:hAnsi="Times New Roman" w:cs="Times New Roman"/>
          <w:sz w:val="28"/>
          <w:szCs w:val="28"/>
        </w:rPr>
        <w:t xml:space="preserve"> để phục vụ cuộc vận độ</w:t>
      </w:r>
      <w:r w:rsidR="00CE5B28">
        <w:rPr>
          <w:rFonts w:ascii="Times New Roman" w:hAnsi="Times New Roman" w:cs="Times New Roman"/>
          <w:sz w:val="28"/>
          <w:szCs w:val="28"/>
        </w:rPr>
        <w:t>ng”</w:t>
      </w:r>
      <w:r w:rsidR="00E6320E">
        <w:rPr>
          <w:rFonts w:ascii="Times New Roman" w:hAnsi="Times New Roman" w:cs="Times New Roman"/>
          <w:sz w:val="28"/>
          <w:szCs w:val="28"/>
        </w:rPr>
        <w:t>Học tập và làm theo tấ</w:t>
      </w:r>
      <w:r w:rsidR="0054683E">
        <w:rPr>
          <w:rFonts w:ascii="Times New Roman" w:hAnsi="Times New Roman" w:cs="Times New Roman"/>
          <w:sz w:val="28"/>
          <w:szCs w:val="28"/>
        </w:rPr>
        <w:t>m gương đ</w:t>
      </w:r>
      <w:r w:rsidR="00E6320E">
        <w:rPr>
          <w:rFonts w:ascii="Times New Roman" w:hAnsi="Times New Roman" w:cs="Times New Roman"/>
          <w:sz w:val="28"/>
          <w:szCs w:val="28"/>
        </w:rPr>
        <w:t>ạ</w:t>
      </w:r>
      <w:r w:rsidR="0054683E">
        <w:rPr>
          <w:rFonts w:ascii="Times New Roman" w:hAnsi="Times New Roman" w:cs="Times New Roman"/>
          <w:sz w:val="28"/>
          <w:szCs w:val="28"/>
        </w:rPr>
        <w:t>o đ</w:t>
      </w:r>
      <w:r w:rsidR="00E6320E">
        <w:rPr>
          <w:rFonts w:ascii="Times New Roman" w:hAnsi="Times New Roman" w:cs="Times New Roman"/>
          <w:sz w:val="28"/>
          <w:szCs w:val="28"/>
        </w:rPr>
        <w:t>ức Hồ</w:t>
      </w:r>
      <w:r w:rsidR="00CE5B28">
        <w:rPr>
          <w:rFonts w:ascii="Times New Roman" w:hAnsi="Times New Roman" w:cs="Times New Roman"/>
          <w:sz w:val="28"/>
          <w:szCs w:val="28"/>
        </w:rPr>
        <w:t xml:space="preserve"> Chí Minh”</w:t>
      </w:r>
      <w:r w:rsidR="00753036">
        <w:rPr>
          <w:rStyle w:val="EndnoteReference"/>
          <w:rFonts w:ascii="Times New Roman" w:hAnsi="Times New Roman" w:cs="Times New Roman"/>
          <w:sz w:val="28"/>
          <w:szCs w:val="28"/>
        </w:rPr>
        <w:endnoteReference w:id="5"/>
      </w:r>
      <w:r w:rsidR="00CF33C9">
        <w:rPr>
          <w:rFonts w:ascii="Times New Roman" w:hAnsi="Times New Roman" w:cs="Times New Roman"/>
          <w:sz w:val="28"/>
          <w:szCs w:val="28"/>
        </w:rPr>
        <w:t>.</w:t>
      </w:r>
    </w:p>
    <w:p w14:paraId="5F707A81" w14:textId="3A7D3D2B" w:rsidR="00753036" w:rsidRDefault="00375F89" w:rsidP="00375F89">
      <w:pPr>
        <w:spacing w:before="60" w:after="60" w:line="312" w:lineRule="auto"/>
        <w:rPr>
          <w:rFonts w:ascii="Times New Roman" w:hAnsi="Times New Roman" w:cs="Times New Roman"/>
          <w:sz w:val="28"/>
          <w:szCs w:val="28"/>
        </w:rPr>
      </w:pPr>
      <w:r w:rsidRPr="00753036">
        <w:rPr>
          <w:rFonts w:ascii="Times New Roman" w:hAnsi="Times New Roman" w:cs="Times New Roman"/>
          <w:b/>
          <w:sz w:val="28"/>
          <w:szCs w:val="28"/>
        </w:rPr>
        <w:t>Số hóa tài liệu, chuẩn bị</w:t>
      </w:r>
      <w:r w:rsidR="00095B5E" w:rsidRPr="00753036">
        <w:rPr>
          <w:rFonts w:ascii="Times New Roman" w:hAnsi="Times New Roman" w:cs="Times New Roman"/>
          <w:b/>
          <w:sz w:val="28"/>
          <w:szCs w:val="28"/>
        </w:rPr>
        <w:t xml:space="preserve"> </w:t>
      </w:r>
      <w:r w:rsidRPr="00753036">
        <w:rPr>
          <w:rFonts w:ascii="Times New Roman" w:hAnsi="Times New Roman" w:cs="Times New Roman"/>
          <w:b/>
          <w:sz w:val="28"/>
          <w:szCs w:val="28"/>
        </w:rPr>
        <w:t>sử dụng tài liệu lưu trữ qua môi trường mạng</w:t>
      </w:r>
      <w:r w:rsidR="00095B5E" w:rsidRPr="00753036">
        <w:rPr>
          <w:rFonts w:ascii="Times New Roman" w:hAnsi="Times New Roman" w:cs="Times New Roman"/>
          <w:b/>
          <w:sz w:val="28"/>
          <w:szCs w:val="28"/>
        </w:rPr>
        <w:t>.</w:t>
      </w:r>
      <w:r w:rsidR="006C4C65">
        <w:rPr>
          <w:rFonts w:ascii="Times New Roman" w:hAnsi="Times New Roman" w:cs="Times New Roman"/>
          <w:sz w:val="28"/>
          <w:szCs w:val="28"/>
        </w:rPr>
        <w:t xml:space="preserve"> </w:t>
      </w:r>
    </w:p>
    <w:p w14:paraId="45F4FFC2" w14:textId="0634D7D6" w:rsidR="00095B5E" w:rsidRDefault="00095B5E" w:rsidP="002E6A6F">
      <w:pPr>
        <w:spacing w:before="60" w:after="60" w:line="312" w:lineRule="auto"/>
        <w:ind w:firstLine="567"/>
        <w:rPr>
          <w:rFonts w:ascii="Times New Roman" w:hAnsi="Times New Roman" w:cs="Times New Roman"/>
          <w:sz w:val="28"/>
          <w:szCs w:val="28"/>
        </w:rPr>
      </w:pPr>
      <w:r>
        <w:rPr>
          <w:rFonts w:ascii="Times New Roman" w:hAnsi="Times New Roman" w:cs="Times New Roman"/>
          <w:sz w:val="28"/>
          <w:szCs w:val="28"/>
        </w:rPr>
        <w:t>Lưu trữ lịch sử một số tỉnh và thành phố sau đây đã và đang tiến hành số hóa tài liệu để</w:t>
      </w:r>
      <w:r w:rsidR="00747E48">
        <w:rPr>
          <w:rFonts w:ascii="Times New Roman" w:hAnsi="Times New Roman" w:cs="Times New Roman"/>
          <w:sz w:val="28"/>
          <w:szCs w:val="28"/>
        </w:rPr>
        <w:t xml:space="preserve"> tìm kiếm thông tin lưu trữ đượcnhanh chóng và</w:t>
      </w:r>
      <w:r>
        <w:rPr>
          <w:rFonts w:ascii="Times New Roman" w:hAnsi="Times New Roman" w:cs="Times New Roman"/>
          <w:sz w:val="28"/>
          <w:szCs w:val="28"/>
        </w:rPr>
        <w:t xml:space="preserve"> tiến tới</w:t>
      </w:r>
      <w:r w:rsidR="00CE5B28">
        <w:rPr>
          <w:rFonts w:ascii="Times New Roman" w:hAnsi="Times New Roman" w:cs="Times New Roman"/>
          <w:sz w:val="28"/>
          <w:szCs w:val="28"/>
        </w:rPr>
        <w:t xml:space="preserve"> phục vụ</w:t>
      </w:r>
      <w:r>
        <w:rPr>
          <w:rFonts w:ascii="Times New Roman" w:hAnsi="Times New Roman" w:cs="Times New Roman"/>
          <w:sz w:val="28"/>
          <w:szCs w:val="28"/>
        </w:rPr>
        <w:t xml:space="preserve"> sử dụng tài liệu qua môi trường mạng:</w:t>
      </w:r>
    </w:p>
    <w:p w14:paraId="4F388822" w14:textId="4590CD28" w:rsidR="00A00E9C" w:rsidRDefault="00650F12" w:rsidP="00375F89">
      <w:pPr>
        <w:spacing w:before="60" w:after="60" w:line="312" w:lineRule="auto"/>
        <w:rPr>
          <w:rFonts w:ascii="Times New Roman" w:hAnsi="Times New Roman" w:cs="Times New Roman"/>
          <w:sz w:val="28"/>
          <w:szCs w:val="28"/>
        </w:rPr>
      </w:pPr>
      <w:r>
        <w:rPr>
          <w:rFonts w:ascii="Times New Roman" w:hAnsi="Times New Roman" w:cs="Times New Roman"/>
          <w:sz w:val="28"/>
          <w:szCs w:val="28"/>
        </w:rPr>
        <w:lastRenderedPageBreak/>
        <w:t>Thành phố Hồ Chí Minh số hóa 200 m giá tài liệ</w:t>
      </w:r>
      <w:r w:rsidR="00C302FA">
        <w:rPr>
          <w:rFonts w:ascii="Times New Roman" w:hAnsi="Times New Roman" w:cs="Times New Roman"/>
          <w:sz w:val="28"/>
          <w:szCs w:val="28"/>
        </w:rPr>
        <w:t>u</w:t>
      </w:r>
      <w:r>
        <w:rPr>
          <w:rFonts w:ascii="Times New Roman" w:hAnsi="Times New Roman" w:cs="Times New Roman"/>
          <w:sz w:val="28"/>
          <w:szCs w:val="28"/>
        </w:rPr>
        <w:t>;</w:t>
      </w:r>
      <w:r w:rsidR="00C302FA">
        <w:rPr>
          <w:rFonts w:ascii="Times New Roman" w:hAnsi="Times New Roman" w:cs="Times New Roman"/>
          <w:sz w:val="28"/>
          <w:szCs w:val="28"/>
        </w:rPr>
        <w:t xml:space="preserve"> </w:t>
      </w:r>
      <w:r>
        <w:rPr>
          <w:rFonts w:ascii="Times New Roman" w:hAnsi="Times New Roman" w:cs="Times New Roman"/>
          <w:sz w:val="28"/>
          <w:szCs w:val="28"/>
        </w:rPr>
        <w:t>Hà Nội số hóa</w:t>
      </w:r>
      <w:r w:rsidR="002436D7">
        <w:rPr>
          <w:rFonts w:ascii="Times New Roman" w:hAnsi="Times New Roman" w:cs="Times New Roman"/>
          <w:sz w:val="28"/>
          <w:szCs w:val="28"/>
        </w:rPr>
        <w:t xml:space="preserve"> 1.200.000 trang</w:t>
      </w:r>
      <w:r>
        <w:rPr>
          <w:rFonts w:ascii="Times New Roman" w:hAnsi="Times New Roman" w:cs="Times New Roman"/>
          <w:sz w:val="28"/>
          <w:szCs w:val="28"/>
        </w:rPr>
        <w:t xml:space="preserve"> tài liệu</w:t>
      </w:r>
      <w:r w:rsidR="00337CEF">
        <w:rPr>
          <w:rFonts w:ascii="Times New Roman" w:hAnsi="Times New Roman" w:cs="Times New Roman"/>
          <w:sz w:val="28"/>
          <w:szCs w:val="28"/>
        </w:rPr>
        <w:t xml:space="preserve"> </w:t>
      </w:r>
      <w:r w:rsidR="002436D7">
        <w:rPr>
          <w:rFonts w:ascii="Times New Roman" w:hAnsi="Times New Roman" w:cs="Times New Roman"/>
          <w:sz w:val="28"/>
          <w:szCs w:val="28"/>
        </w:rPr>
        <w:t xml:space="preserve">của </w:t>
      </w:r>
      <w:r w:rsidR="00337CEF">
        <w:rPr>
          <w:rFonts w:ascii="Times New Roman" w:hAnsi="Times New Roman" w:cs="Times New Roman"/>
          <w:sz w:val="28"/>
          <w:szCs w:val="28"/>
        </w:rPr>
        <w:t>Phông lưu trữ UBHC Thành phố</w:t>
      </w:r>
      <w:r w:rsidR="00A73E61">
        <w:rPr>
          <w:rFonts w:ascii="Times New Roman" w:hAnsi="Times New Roman" w:cs="Times New Roman"/>
          <w:sz w:val="28"/>
          <w:szCs w:val="28"/>
        </w:rPr>
        <w:t xml:space="preserve"> </w:t>
      </w:r>
      <w:r w:rsidR="00337CEF">
        <w:rPr>
          <w:rFonts w:ascii="Times New Roman" w:hAnsi="Times New Roman" w:cs="Times New Roman"/>
          <w:sz w:val="28"/>
          <w:szCs w:val="28"/>
        </w:rPr>
        <w:t>(</w:t>
      </w:r>
      <w:r w:rsidR="00A73E61">
        <w:rPr>
          <w:rFonts w:ascii="Times New Roman" w:hAnsi="Times New Roman" w:cs="Times New Roman"/>
          <w:sz w:val="28"/>
          <w:szCs w:val="28"/>
        </w:rPr>
        <w:t xml:space="preserve"> giai đoạn 1953-1975), Phông lưu trữ UBND Thành phố</w:t>
      </w:r>
      <w:r w:rsidR="004D257F">
        <w:rPr>
          <w:rFonts w:ascii="Times New Roman" w:hAnsi="Times New Roman" w:cs="Times New Roman"/>
          <w:sz w:val="28"/>
          <w:szCs w:val="28"/>
        </w:rPr>
        <w:t xml:space="preserve"> </w:t>
      </w:r>
      <w:r w:rsidR="00A73E61">
        <w:rPr>
          <w:rFonts w:ascii="Times New Roman" w:hAnsi="Times New Roman" w:cs="Times New Roman"/>
          <w:sz w:val="28"/>
          <w:szCs w:val="28"/>
        </w:rPr>
        <w:t>(giai đoạ</w:t>
      </w:r>
      <w:r w:rsidR="002436D7">
        <w:rPr>
          <w:rFonts w:ascii="Times New Roman" w:hAnsi="Times New Roman" w:cs="Times New Roman"/>
          <w:sz w:val="28"/>
          <w:szCs w:val="28"/>
        </w:rPr>
        <w:t>n 1975- 2008) và</w:t>
      </w:r>
      <w:r w:rsidR="00A73E61">
        <w:rPr>
          <w:rFonts w:ascii="Times New Roman" w:hAnsi="Times New Roman" w:cs="Times New Roman"/>
          <w:sz w:val="28"/>
          <w:szCs w:val="28"/>
        </w:rPr>
        <w:t xml:space="preserve"> Phông lưu trữ Văn phòng Kiến trúc sư trưởng</w:t>
      </w:r>
      <w:r w:rsidR="00272D97">
        <w:rPr>
          <w:rFonts w:ascii="Times New Roman" w:hAnsi="Times New Roman" w:cs="Times New Roman"/>
          <w:sz w:val="28"/>
          <w:szCs w:val="28"/>
        </w:rPr>
        <w:t xml:space="preserve"> Thành phố</w:t>
      </w:r>
      <w:r w:rsidR="002436D7">
        <w:rPr>
          <w:rFonts w:ascii="Times New Roman" w:hAnsi="Times New Roman" w:cs="Times New Roman"/>
          <w:sz w:val="28"/>
          <w:szCs w:val="28"/>
        </w:rPr>
        <w:t>; tỉnh Bắ</w:t>
      </w:r>
      <w:r w:rsidR="00C8490E">
        <w:rPr>
          <w:rFonts w:ascii="Times New Roman" w:hAnsi="Times New Roman" w:cs="Times New Roman"/>
          <w:sz w:val="28"/>
          <w:szCs w:val="28"/>
        </w:rPr>
        <w:t>c Ninh</w:t>
      </w:r>
      <w:r w:rsidR="000E2681">
        <w:rPr>
          <w:rFonts w:ascii="Times New Roman" w:hAnsi="Times New Roman" w:cs="Times New Roman"/>
          <w:sz w:val="28"/>
          <w:szCs w:val="28"/>
        </w:rPr>
        <w:t xml:space="preserve"> đã</w:t>
      </w:r>
      <w:r w:rsidR="00C8490E">
        <w:rPr>
          <w:rFonts w:ascii="Times New Roman" w:hAnsi="Times New Roman" w:cs="Times New Roman"/>
          <w:sz w:val="28"/>
          <w:szCs w:val="28"/>
        </w:rPr>
        <w:t xml:space="preserve"> số hóa 3 phông :</w:t>
      </w:r>
      <w:r w:rsidR="000E2681">
        <w:rPr>
          <w:rFonts w:ascii="Times New Roman" w:hAnsi="Times New Roman" w:cs="Times New Roman"/>
          <w:sz w:val="28"/>
          <w:szCs w:val="28"/>
        </w:rPr>
        <w:t xml:space="preserve"> Phông lưu trữ </w:t>
      </w:r>
      <w:r w:rsidR="00C8490E">
        <w:rPr>
          <w:rFonts w:ascii="Times New Roman" w:hAnsi="Times New Roman" w:cs="Times New Roman"/>
          <w:sz w:val="28"/>
          <w:szCs w:val="28"/>
        </w:rPr>
        <w:t>UBHC</w:t>
      </w:r>
      <w:r w:rsidR="000E2681">
        <w:rPr>
          <w:rFonts w:ascii="Times New Roman" w:hAnsi="Times New Roman" w:cs="Times New Roman"/>
          <w:sz w:val="28"/>
          <w:szCs w:val="28"/>
        </w:rPr>
        <w:t xml:space="preserve"> </w:t>
      </w:r>
      <w:r w:rsidR="00C8490E">
        <w:rPr>
          <w:rFonts w:ascii="Times New Roman" w:hAnsi="Times New Roman" w:cs="Times New Roman"/>
          <w:sz w:val="28"/>
          <w:szCs w:val="28"/>
        </w:rPr>
        <w:t>tỉnh Bắc Ninh</w:t>
      </w:r>
      <w:r w:rsidR="000E2681">
        <w:rPr>
          <w:rFonts w:ascii="Times New Roman" w:hAnsi="Times New Roman" w:cs="Times New Roman"/>
          <w:sz w:val="28"/>
          <w:szCs w:val="28"/>
        </w:rPr>
        <w:t xml:space="preserve"> </w:t>
      </w:r>
      <w:r w:rsidR="004D257F">
        <w:rPr>
          <w:rFonts w:ascii="Times New Roman" w:hAnsi="Times New Roman" w:cs="Times New Roman"/>
          <w:sz w:val="28"/>
          <w:szCs w:val="28"/>
        </w:rPr>
        <w:t>(1947- 1963) gồm</w:t>
      </w:r>
      <w:r w:rsidR="00C8490E">
        <w:rPr>
          <w:rFonts w:ascii="Times New Roman" w:hAnsi="Times New Roman" w:cs="Times New Roman"/>
          <w:sz w:val="28"/>
          <w:szCs w:val="28"/>
        </w:rPr>
        <w:t xml:space="preserve"> 3456 hồ sơ, Phông lưu trữ UBND tỉnh Bắ</w:t>
      </w:r>
      <w:r w:rsidR="004D257F">
        <w:rPr>
          <w:rFonts w:ascii="Times New Roman" w:hAnsi="Times New Roman" w:cs="Times New Roman"/>
          <w:sz w:val="28"/>
          <w:szCs w:val="28"/>
        </w:rPr>
        <w:t>c Ninh(1997-2007) gồm</w:t>
      </w:r>
      <w:r w:rsidR="00C8490E">
        <w:rPr>
          <w:rFonts w:ascii="Times New Roman" w:hAnsi="Times New Roman" w:cs="Times New Roman"/>
          <w:sz w:val="28"/>
          <w:szCs w:val="28"/>
        </w:rPr>
        <w:t xml:space="preserve"> 4091 hồ sơ</w:t>
      </w:r>
      <w:r w:rsidR="009362C4">
        <w:rPr>
          <w:rFonts w:ascii="Times New Roman" w:hAnsi="Times New Roman" w:cs="Times New Roman"/>
          <w:sz w:val="28"/>
          <w:szCs w:val="28"/>
        </w:rPr>
        <w:t xml:space="preserve"> và Phông lưu trữ Hội đồng Thi đua-Khen thưởng tỉnh Bắc Ninh (giai  đoạn 1947-2006) gồm 1454 hồ sơ </w:t>
      </w:r>
      <w:r w:rsidR="00C8490E">
        <w:rPr>
          <w:rFonts w:ascii="Times New Roman" w:hAnsi="Times New Roman" w:cs="Times New Roman"/>
          <w:sz w:val="28"/>
          <w:szCs w:val="28"/>
        </w:rPr>
        <w:t>;</w:t>
      </w:r>
      <w:r w:rsidR="000602E1">
        <w:rPr>
          <w:rFonts w:ascii="Times New Roman" w:hAnsi="Times New Roman" w:cs="Times New Roman"/>
          <w:sz w:val="28"/>
          <w:szCs w:val="28"/>
        </w:rPr>
        <w:t xml:space="preserve"> tỉnh Quảng Bình đã số hóa 2261 phim âm bản về tội ác chiến tranh của đế quốc Mỹ,744.978 văn bản thuộc Phông lưu trữ</w:t>
      </w:r>
      <w:r w:rsidR="008326B2">
        <w:rPr>
          <w:rFonts w:ascii="Times New Roman" w:hAnsi="Times New Roman" w:cs="Times New Roman"/>
          <w:sz w:val="28"/>
          <w:szCs w:val="28"/>
        </w:rPr>
        <w:t xml:space="preserve"> UBHC</w:t>
      </w:r>
      <w:r w:rsidR="000602E1">
        <w:rPr>
          <w:rFonts w:ascii="Times New Roman" w:hAnsi="Times New Roman" w:cs="Times New Roman"/>
          <w:sz w:val="28"/>
          <w:szCs w:val="28"/>
        </w:rPr>
        <w:t xml:space="preserve"> tỉ</w:t>
      </w:r>
      <w:r w:rsidR="008326B2">
        <w:rPr>
          <w:rFonts w:ascii="Times New Roman" w:hAnsi="Times New Roman" w:cs="Times New Roman"/>
          <w:sz w:val="28"/>
          <w:szCs w:val="28"/>
        </w:rPr>
        <w:t>nh (1945- 1975)</w:t>
      </w:r>
      <w:r w:rsidR="005C320C">
        <w:rPr>
          <w:rFonts w:ascii="Times New Roman" w:hAnsi="Times New Roman" w:cs="Times New Roman"/>
          <w:sz w:val="28"/>
          <w:szCs w:val="28"/>
        </w:rPr>
        <w:t xml:space="preserve"> </w:t>
      </w:r>
      <w:r w:rsidR="008326B2">
        <w:rPr>
          <w:rFonts w:ascii="Times New Roman" w:hAnsi="Times New Roman" w:cs="Times New Roman"/>
          <w:sz w:val="28"/>
          <w:szCs w:val="28"/>
        </w:rPr>
        <w:t xml:space="preserve">và Phông lưu trữ UBND tỉnh giai đoạn </w:t>
      </w:r>
      <w:r w:rsidR="005C320C">
        <w:rPr>
          <w:rFonts w:ascii="Times New Roman" w:hAnsi="Times New Roman" w:cs="Times New Roman"/>
          <w:sz w:val="28"/>
          <w:szCs w:val="28"/>
        </w:rPr>
        <w:t>1989-</w:t>
      </w:r>
      <w:r w:rsidR="008C1A4D">
        <w:rPr>
          <w:rFonts w:ascii="Times New Roman" w:hAnsi="Times New Roman" w:cs="Times New Roman"/>
          <w:sz w:val="28"/>
          <w:szCs w:val="28"/>
        </w:rPr>
        <w:t xml:space="preserve"> 2008</w:t>
      </w:r>
      <w:r w:rsidR="00753036">
        <w:rPr>
          <w:rStyle w:val="EndnoteReference"/>
          <w:rFonts w:ascii="Times New Roman" w:hAnsi="Times New Roman" w:cs="Times New Roman"/>
          <w:sz w:val="28"/>
          <w:szCs w:val="28"/>
        </w:rPr>
        <w:endnoteReference w:id="6"/>
      </w:r>
      <w:r w:rsidR="008C1A4D">
        <w:rPr>
          <w:rFonts w:ascii="Times New Roman" w:hAnsi="Times New Roman" w:cs="Times New Roman"/>
          <w:sz w:val="28"/>
          <w:szCs w:val="28"/>
        </w:rPr>
        <w:t xml:space="preserve">. </w:t>
      </w:r>
    </w:p>
    <w:p w14:paraId="33EEFCF6" w14:textId="77777777" w:rsidR="004A2723" w:rsidRDefault="004A2723" w:rsidP="00375F89">
      <w:pPr>
        <w:spacing w:before="60" w:after="60" w:line="312" w:lineRule="auto"/>
        <w:rPr>
          <w:rFonts w:ascii="Times New Roman" w:hAnsi="Times New Roman" w:cs="Times New Roman"/>
          <w:sz w:val="28"/>
          <w:szCs w:val="28"/>
        </w:rPr>
      </w:pPr>
    </w:p>
    <w:p w14:paraId="3FB8F695" w14:textId="77777777" w:rsidR="00E43D6E" w:rsidRDefault="007F6EA9" w:rsidP="00893798">
      <w:pPr>
        <w:spacing w:before="60" w:after="60" w:line="312" w:lineRule="auto"/>
        <w:ind w:left="720" w:hanging="720"/>
        <w:rPr>
          <w:rFonts w:ascii="Times New Roman" w:hAnsi="Times New Roman" w:cs="Times New Roman"/>
          <w:sz w:val="28"/>
          <w:szCs w:val="28"/>
        </w:rPr>
      </w:pPr>
      <w:r w:rsidRPr="00200B79">
        <w:rPr>
          <w:rFonts w:ascii="Times New Roman" w:hAnsi="Times New Roman" w:cs="Times New Roman"/>
          <w:b/>
          <w:sz w:val="28"/>
          <w:szCs w:val="28"/>
        </w:rPr>
        <w:t>III</w:t>
      </w:r>
      <w:r w:rsidR="00200B79" w:rsidRPr="00200B79">
        <w:rPr>
          <w:rFonts w:ascii="Times New Roman" w:hAnsi="Times New Roman" w:cs="Times New Roman"/>
          <w:b/>
          <w:sz w:val="28"/>
          <w:szCs w:val="28"/>
        </w:rPr>
        <w:t>.</w:t>
      </w:r>
      <w:r w:rsidR="00E43D6E">
        <w:rPr>
          <w:rFonts w:ascii="Times New Roman" w:hAnsi="Times New Roman" w:cs="Times New Roman"/>
          <w:sz w:val="28"/>
          <w:szCs w:val="28"/>
        </w:rPr>
        <w:t xml:space="preserve">   </w:t>
      </w:r>
      <w:r w:rsidR="00200B79" w:rsidRPr="00200B79">
        <w:rPr>
          <w:rFonts w:ascii="Times New Roman" w:hAnsi="Times New Roman" w:cs="Times New Roman"/>
          <w:b/>
          <w:sz w:val="28"/>
          <w:szCs w:val="28"/>
        </w:rPr>
        <w:t>Ư</w:t>
      </w:r>
      <w:r w:rsidR="00E43D6E" w:rsidRPr="00200B79">
        <w:rPr>
          <w:rFonts w:ascii="Times New Roman" w:hAnsi="Times New Roman" w:cs="Times New Roman"/>
          <w:b/>
          <w:sz w:val="28"/>
          <w:szCs w:val="28"/>
        </w:rPr>
        <w:t xml:space="preserve">u điểm và </w:t>
      </w:r>
      <w:r w:rsidR="00200B79">
        <w:rPr>
          <w:rFonts w:ascii="Times New Roman" w:hAnsi="Times New Roman" w:cs="Times New Roman"/>
          <w:b/>
          <w:sz w:val="28"/>
          <w:szCs w:val="28"/>
        </w:rPr>
        <w:t>hạn chế</w:t>
      </w:r>
      <w:r w:rsidR="00E43D6E" w:rsidRPr="00200B79">
        <w:rPr>
          <w:rFonts w:ascii="Times New Roman" w:hAnsi="Times New Roman" w:cs="Times New Roman"/>
          <w:b/>
          <w:sz w:val="28"/>
          <w:szCs w:val="28"/>
        </w:rPr>
        <w:t xml:space="preserve"> </w:t>
      </w:r>
      <w:r w:rsidR="00200B79">
        <w:rPr>
          <w:rFonts w:ascii="Times New Roman" w:hAnsi="Times New Roman" w:cs="Times New Roman"/>
          <w:b/>
          <w:sz w:val="28"/>
          <w:szCs w:val="28"/>
        </w:rPr>
        <w:t>chủ yếu</w:t>
      </w:r>
      <w:r w:rsidR="002F5F1E">
        <w:rPr>
          <w:rFonts w:ascii="Times New Roman" w:hAnsi="Times New Roman" w:cs="Times New Roman"/>
          <w:b/>
          <w:sz w:val="28"/>
          <w:szCs w:val="28"/>
        </w:rPr>
        <w:t xml:space="preserve"> về</w:t>
      </w:r>
      <w:r w:rsidR="00E43D6E" w:rsidRPr="00200B79">
        <w:rPr>
          <w:rFonts w:ascii="Times New Roman" w:hAnsi="Times New Roman" w:cs="Times New Roman"/>
          <w:b/>
          <w:sz w:val="28"/>
          <w:szCs w:val="28"/>
        </w:rPr>
        <w:t xml:space="preserve"> phát huy giá trị tài </w:t>
      </w:r>
      <w:r w:rsidR="00200B79">
        <w:rPr>
          <w:rFonts w:ascii="Times New Roman" w:hAnsi="Times New Roman" w:cs="Times New Roman"/>
          <w:b/>
          <w:sz w:val="28"/>
          <w:szCs w:val="28"/>
        </w:rPr>
        <w:t>l</w:t>
      </w:r>
      <w:r w:rsidR="00E43D6E" w:rsidRPr="00200B79">
        <w:rPr>
          <w:rFonts w:ascii="Times New Roman" w:hAnsi="Times New Roman" w:cs="Times New Roman"/>
          <w:b/>
          <w:sz w:val="28"/>
          <w:szCs w:val="28"/>
        </w:rPr>
        <w:t>iệu củ</w:t>
      </w:r>
      <w:r w:rsidRPr="00200B79">
        <w:rPr>
          <w:rFonts w:ascii="Times New Roman" w:hAnsi="Times New Roman" w:cs="Times New Roman"/>
          <w:b/>
          <w:sz w:val="28"/>
          <w:szCs w:val="28"/>
        </w:rPr>
        <w:t xml:space="preserve">a các </w:t>
      </w:r>
      <w:r w:rsidR="00E43D6E" w:rsidRPr="00200B79">
        <w:rPr>
          <w:rFonts w:ascii="Times New Roman" w:hAnsi="Times New Roman" w:cs="Times New Roman"/>
          <w:b/>
          <w:sz w:val="28"/>
          <w:szCs w:val="28"/>
        </w:rPr>
        <w:t xml:space="preserve">Lưu trữ </w:t>
      </w:r>
      <w:r w:rsidRPr="00200B79">
        <w:rPr>
          <w:rFonts w:ascii="Times New Roman" w:hAnsi="Times New Roman" w:cs="Times New Roman"/>
          <w:b/>
          <w:sz w:val="28"/>
          <w:szCs w:val="28"/>
        </w:rPr>
        <w:t xml:space="preserve">lịch sử </w:t>
      </w:r>
      <w:r w:rsidR="00E43D6E" w:rsidRPr="00200B79">
        <w:rPr>
          <w:rFonts w:ascii="Times New Roman" w:hAnsi="Times New Roman" w:cs="Times New Roman"/>
          <w:b/>
          <w:sz w:val="28"/>
          <w:szCs w:val="28"/>
        </w:rPr>
        <w:t>tỉnh</w:t>
      </w:r>
      <w:r w:rsidR="00E43D6E">
        <w:rPr>
          <w:rFonts w:ascii="Times New Roman" w:hAnsi="Times New Roman" w:cs="Times New Roman"/>
          <w:sz w:val="28"/>
          <w:szCs w:val="28"/>
        </w:rPr>
        <w:t>.</w:t>
      </w:r>
    </w:p>
    <w:p w14:paraId="35D88CB8" w14:textId="77777777" w:rsidR="00046CD5" w:rsidRDefault="00E43D6E" w:rsidP="00893798">
      <w:pPr>
        <w:spacing w:before="60" w:after="60" w:line="312" w:lineRule="auto"/>
        <w:ind w:left="720" w:hanging="720"/>
        <w:rPr>
          <w:rFonts w:ascii="Times New Roman" w:hAnsi="Times New Roman" w:cs="Times New Roman"/>
          <w:sz w:val="28"/>
          <w:szCs w:val="28"/>
        </w:rPr>
      </w:pPr>
      <w:r>
        <w:rPr>
          <w:rFonts w:ascii="Times New Roman" w:hAnsi="Times New Roman" w:cs="Times New Roman"/>
          <w:sz w:val="28"/>
          <w:szCs w:val="28"/>
        </w:rPr>
        <w:t xml:space="preserve"> </w:t>
      </w:r>
      <w:r w:rsidR="00BB7FDC" w:rsidRPr="00200B79">
        <w:rPr>
          <w:rFonts w:ascii="Times New Roman" w:hAnsi="Times New Roman" w:cs="Times New Roman"/>
          <w:b/>
          <w:sz w:val="28"/>
          <w:szCs w:val="28"/>
        </w:rPr>
        <w:t>Ưu điể</w:t>
      </w:r>
      <w:r w:rsidR="007F6EA9" w:rsidRPr="00200B79">
        <w:rPr>
          <w:rFonts w:ascii="Times New Roman" w:hAnsi="Times New Roman" w:cs="Times New Roman"/>
          <w:b/>
          <w:sz w:val="28"/>
          <w:szCs w:val="28"/>
        </w:rPr>
        <w:t>m</w:t>
      </w:r>
      <w:r w:rsidR="00200B79">
        <w:rPr>
          <w:rFonts w:ascii="Times New Roman" w:hAnsi="Times New Roman" w:cs="Times New Roman"/>
          <w:sz w:val="28"/>
          <w:szCs w:val="28"/>
        </w:rPr>
        <w:t>:</w:t>
      </w:r>
      <w:r w:rsidR="00B17235">
        <w:rPr>
          <w:rFonts w:ascii="Times New Roman" w:hAnsi="Times New Roman" w:cs="Times New Roman"/>
          <w:sz w:val="28"/>
          <w:szCs w:val="28"/>
        </w:rPr>
        <w:tab/>
      </w:r>
    </w:p>
    <w:p w14:paraId="4F9B3979" w14:textId="38B56740" w:rsidR="005B6483" w:rsidRPr="00200B79" w:rsidRDefault="005B6483" w:rsidP="00893798">
      <w:pPr>
        <w:pStyle w:val="ListParagraph"/>
        <w:numPr>
          <w:ilvl w:val="0"/>
          <w:numId w:val="15"/>
        </w:numPr>
        <w:spacing w:before="60" w:after="60" w:line="312" w:lineRule="auto"/>
        <w:ind w:left="0" w:firstLine="567"/>
        <w:rPr>
          <w:rFonts w:ascii="Times New Roman" w:hAnsi="Times New Roman" w:cs="Times New Roman"/>
          <w:sz w:val="28"/>
          <w:szCs w:val="28"/>
        </w:rPr>
      </w:pPr>
      <w:r w:rsidRPr="00200B79">
        <w:rPr>
          <w:rFonts w:ascii="Times New Roman" w:hAnsi="Times New Roman" w:cs="Times New Roman"/>
          <w:sz w:val="28"/>
          <w:szCs w:val="28"/>
        </w:rPr>
        <w:t>Tài liệu củ</w:t>
      </w:r>
      <w:r w:rsidR="00C3448A" w:rsidRPr="00200B79">
        <w:rPr>
          <w:rFonts w:ascii="Times New Roman" w:hAnsi="Times New Roman" w:cs="Times New Roman"/>
          <w:sz w:val="28"/>
          <w:szCs w:val="28"/>
        </w:rPr>
        <w:t>a các</w:t>
      </w:r>
      <w:r w:rsidR="007A5853" w:rsidRPr="00200B79">
        <w:rPr>
          <w:rFonts w:ascii="Times New Roman" w:hAnsi="Times New Roman" w:cs="Times New Roman"/>
          <w:sz w:val="28"/>
          <w:szCs w:val="28"/>
        </w:rPr>
        <w:t xml:space="preserve"> </w:t>
      </w:r>
      <w:r w:rsidR="00C3448A" w:rsidRPr="00200B79">
        <w:rPr>
          <w:rFonts w:ascii="Times New Roman" w:hAnsi="Times New Roman" w:cs="Times New Roman"/>
          <w:sz w:val="28"/>
          <w:szCs w:val="28"/>
        </w:rPr>
        <w:t>L</w:t>
      </w:r>
      <w:r w:rsidRPr="00200B79">
        <w:rPr>
          <w:rFonts w:ascii="Times New Roman" w:hAnsi="Times New Roman" w:cs="Times New Roman"/>
          <w:sz w:val="28"/>
          <w:szCs w:val="28"/>
        </w:rPr>
        <w:t>ưu trữ</w:t>
      </w:r>
      <w:r w:rsidR="007F6EA9" w:rsidRPr="00200B79">
        <w:rPr>
          <w:rFonts w:ascii="Times New Roman" w:hAnsi="Times New Roman" w:cs="Times New Roman"/>
          <w:sz w:val="28"/>
          <w:szCs w:val="28"/>
        </w:rPr>
        <w:t xml:space="preserve"> l</w:t>
      </w:r>
      <w:r w:rsidR="00C3448A" w:rsidRPr="00200B79">
        <w:rPr>
          <w:rFonts w:ascii="Times New Roman" w:hAnsi="Times New Roman" w:cs="Times New Roman"/>
          <w:sz w:val="28"/>
          <w:szCs w:val="28"/>
        </w:rPr>
        <w:t>ịch sử</w:t>
      </w:r>
      <w:r w:rsidRPr="00200B79">
        <w:rPr>
          <w:rFonts w:ascii="Times New Roman" w:hAnsi="Times New Roman" w:cs="Times New Roman"/>
          <w:sz w:val="28"/>
          <w:szCs w:val="28"/>
        </w:rPr>
        <w:t xml:space="preserve"> tỉnh ngày càng được sử dụng nhiều vào các mụ</w:t>
      </w:r>
      <w:r w:rsidR="004235C9" w:rsidRPr="00200B79">
        <w:rPr>
          <w:rFonts w:ascii="Times New Roman" w:hAnsi="Times New Roman" w:cs="Times New Roman"/>
          <w:sz w:val="28"/>
          <w:szCs w:val="28"/>
        </w:rPr>
        <w:t>c đích khác</w:t>
      </w:r>
      <w:r w:rsidRPr="00200B79">
        <w:rPr>
          <w:rFonts w:ascii="Times New Roman" w:hAnsi="Times New Roman" w:cs="Times New Roman"/>
          <w:sz w:val="28"/>
          <w:szCs w:val="28"/>
        </w:rPr>
        <w:t xml:space="preserve"> nhau</w:t>
      </w:r>
      <w:r w:rsidR="001E7F7B" w:rsidRPr="00200B79">
        <w:rPr>
          <w:rFonts w:ascii="Times New Roman" w:hAnsi="Times New Roman" w:cs="Times New Roman"/>
          <w:sz w:val="28"/>
          <w:szCs w:val="28"/>
        </w:rPr>
        <w:t>. Trong đó</w:t>
      </w:r>
      <w:r w:rsidR="00C3448A" w:rsidRPr="00200B79">
        <w:rPr>
          <w:rFonts w:ascii="Times New Roman" w:hAnsi="Times New Roman" w:cs="Times New Roman"/>
          <w:sz w:val="28"/>
          <w:szCs w:val="28"/>
        </w:rPr>
        <w:t xml:space="preserve"> </w:t>
      </w:r>
      <w:r w:rsidR="007F6EA9" w:rsidRPr="00200B79">
        <w:rPr>
          <w:rFonts w:ascii="Times New Roman" w:hAnsi="Times New Roman" w:cs="Times New Roman"/>
          <w:sz w:val="28"/>
          <w:szCs w:val="28"/>
        </w:rPr>
        <w:t>sử dụng vào mục đích</w:t>
      </w:r>
      <w:r w:rsidR="004235C9" w:rsidRPr="00200B79">
        <w:rPr>
          <w:rFonts w:ascii="Times New Roman" w:hAnsi="Times New Roman" w:cs="Times New Roman"/>
          <w:sz w:val="28"/>
          <w:szCs w:val="28"/>
        </w:rPr>
        <w:t xml:space="preserve"> nghiên cứu, biên soạn, t</w:t>
      </w:r>
      <w:r w:rsidR="00200B79">
        <w:rPr>
          <w:rFonts w:ascii="Times New Roman" w:hAnsi="Times New Roman" w:cs="Times New Roman"/>
          <w:sz w:val="28"/>
          <w:szCs w:val="28"/>
        </w:rPr>
        <w:t>ì</w:t>
      </w:r>
      <w:r w:rsidR="004235C9" w:rsidRPr="00200B79">
        <w:rPr>
          <w:rFonts w:ascii="Times New Roman" w:hAnsi="Times New Roman" w:cs="Times New Roman"/>
          <w:sz w:val="28"/>
          <w:szCs w:val="28"/>
        </w:rPr>
        <w:t>m hiểu lịch sử</w:t>
      </w:r>
      <w:r w:rsidR="00B67957" w:rsidRPr="00200B79">
        <w:rPr>
          <w:rFonts w:ascii="Times New Roman" w:hAnsi="Times New Roman" w:cs="Times New Roman"/>
          <w:sz w:val="28"/>
          <w:szCs w:val="28"/>
        </w:rPr>
        <w:t>, làm bằng chứng giả</w:t>
      </w:r>
      <w:r w:rsidR="006A7FED" w:rsidRPr="00200B79">
        <w:rPr>
          <w:rFonts w:ascii="Times New Roman" w:hAnsi="Times New Roman" w:cs="Times New Roman"/>
          <w:sz w:val="28"/>
          <w:szCs w:val="28"/>
        </w:rPr>
        <w:t>i quy</w:t>
      </w:r>
      <w:r w:rsidR="00200B79">
        <w:rPr>
          <w:rFonts w:ascii="Times New Roman" w:hAnsi="Times New Roman" w:cs="Times New Roman"/>
          <w:sz w:val="28"/>
          <w:szCs w:val="28"/>
        </w:rPr>
        <w:t>ế</w:t>
      </w:r>
      <w:r w:rsidR="006A7FED" w:rsidRPr="00200B79">
        <w:rPr>
          <w:rFonts w:ascii="Times New Roman" w:hAnsi="Times New Roman" w:cs="Times New Roman"/>
          <w:sz w:val="28"/>
          <w:szCs w:val="28"/>
        </w:rPr>
        <w:t>t</w:t>
      </w:r>
      <w:r w:rsidR="00B67957" w:rsidRPr="00200B79">
        <w:rPr>
          <w:rFonts w:ascii="Times New Roman" w:hAnsi="Times New Roman" w:cs="Times New Roman"/>
          <w:sz w:val="28"/>
          <w:szCs w:val="28"/>
        </w:rPr>
        <w:t xml:space="preserve"> các vấn </w:t>
      </w:r>
      <w:r w:rsidR="006A7FED" w:rsidRPr="00200B79">
        <w:rPr>
          <w:rFonts w:ascii="Times New Roman" w:hAnsi="Times New Roman" w:cs="Times New Roman"/>
          <w:sz w:val="28"/>
          <w:szCs w:val="28"/>
        </w:rPr>
        <w:t>đ</w:t>
      </w:r>
      <w:r w:rsidR="00B67957" w:rsidRPr="00200B79">
        <w:rPr>
          <w:rFonts w:ascii="Times New Roman" w:hAnsi="Times New Roman" w:cs="Times New Roman"/>
          <w:sz w:val="28"/>
          <w:szCs w:val="28"/>
        </w:rPr>
        <w:t>ề, vụ việc liên quan đ</w:t>
      </w:r>
      <w:r w:rsidR="006A7FED" w:rsidRPr="00200B79">
        <w:rPr>
          <w:rFonts w:ascii="Times New Roman" w:hAnsi="Times New Roman" w:cs="Times New Roman"/>
          <w:sz w:val="28"/>
          <w:szCs w:val="28"/>
        </w:rPr>
        <w:t>ế</w:t>
      </w:r>
      <w:r w:rsidR="000E2681">
        <w:rPr>
          <w:rFonts w:ascii="Times New Roman" w:hAnsi="Times New Roman" w:cs="Times New Roman"/>
          <w:sz w:val="28"/>
          <w:szCs w:val="28"/>
        </w:rPr>
        <w:t>n quyền lợi</w:t>
      </w:r>
      <w:r w:rsidR="009544B5">
        <w:rPr>
          <w:rFonts w:ascii="Times New Roman" w:hAnsi="Times New Roman" w:cs="Times New Roman"/>
          <w:sz w:val="28"/>
          <w:szCs w:val="28"/>
        </w:rPr>
        <w:t xml:space="preserve"> </w:t>
      </w:r>
      <w:r w:rsidR="007B18E1">
        <w:rPr>
          <w:rFonts w:ascii="Times New Roman" w:hAnsi="Times New Roman" w:cs="Times New Roman"/>
          <w:sz w:val="28"/>
          <w:szCs w:val="28"/>
        </w:rPr>
        <w:t>thiết thân</w:t>
      </w:r>
      <w:r w:rsidR="00502738">
        <w:rPr>
          <w:rFonts w:ascii="Times New Roman" w:hAnsi="Times New Roman" w:cs="Times New Roman"/>
          <w:sz w:val="28"/>
          <w:szCs w:val="28"/>
        </w:rPr>
        <w:t xml:space="preserve"> </w:t>
      </w:r>
      <w:r w:rsidR="006A7FED" w:rsidRPr="00200B79">
        <w:rPr>
          <w:rFonts w:ascii="Times New Roman" w:hAnsi="Times New Roman" w:cs="Times New Roman"/>
          <w:sz w:val="28"/>
          <w:szCs w:val="28"/>
        </w:rPr>
        <w:t>của cán bộ và quần chúng nhân dân</w:t>
      </w:r>
      <w:r w:rsidR="0039167C" w:rsidRPr="00200B79">
        <w:rPr>
          <w:rFonts w:ascii="Times New Roman" w:hAnsi="Times New Roman" w:cs="Times New Roman"/>
          <w:sz w:val="28"/>
          <w:szCs w:val="28"/>
        </w:rPr>
        <w:t xml:space="preserve"> là phổ biến nhất</w:t>
      </w:r>
      <w:r w:rsidR="001E7F7B" w:rsidRPr="00200B79">
        <w:rPr>
          <w:rFonts w:ascii="Times New Roman" w:hAnsi="Times New Roman" w:cs="Times New Roman"/>
          <w:sz w:val="28"/>
          <w:szCs w:val="28"/>
        </w:rPr>
        <w:t>.</w:t>
      </w:r>
    </w:p>
    <w:p w14:paraId="10F8AD81" w14:textId="77777777" w:rsidR="001E7F7B" w:rsidRPr="00200B79" w:rsidRDefault="001E7F7B" w:rsidP="00893798">
      <w:pPr>
        <w:pStyle w:val="ListParagraph"/>
        <w:numPr>
          <w:ilvl w:val="0"/>
          <w:numId w:val="15"/>
        </w:numPr>
        <w:spacing w:before="60" w:after="60" w:line="312" w:lineRule="auto"/>
        <w:ind w:left="0" w:firstLine="567"/>
        <w:rPr>
          <w:rFonts w:ascii="Times New Roman" w:hAnsi="Times New Roman" w:cs="Times New Roman"/>
          <w:sz w:val="28"/>
          <w:szCs w:val="28"/>
        </w:rPr>
      </w:pPr>
      <w:r w:rsidRPr="00200B79">
        <w:rPr>
          <w:rFonts w:ascii="Times New Roman" w:hAnsi="Times New Roman" w:cs="Times New Roman"/>
          <w:sz w:val="28"/>
          <w:szCs w:val="28"/>
        </w:rPr>
        <w:t>Một số</w:t>
      </w:r>
      <w:r w:rsidR="00C3448A" w:rsidRPr="00200B79">
        <w:rPr>
          <w:rFonts w:ascii="Times New Roman" w:hAnsi="Times New Roman" w:cs="Times New Roman"/>
          <w:sz w:val="28"/>
          <w:szCs w:val="28"/>
        </w:rPr>
        <w:t xml:space="preserve"> </w:t>
      </w:r>
      <w:r w:rsidR="00045D52" w:rsidRPr="00200B79">
        <w:rPr>
          <w:rFonts w:ascii="Times New Roman" w:hAnsi="Times New Roman" w:cs="Times New Roman"/>
          <w:sz w:val="28"/>
          <w:szCs w:val="28"/>
        </w:rPr>
        <w:t>L</w:t>
      </w:r>
      <w:r w:rsidR="00A97302" w:rsidRPr="00200B79">
        <w:rPr>
          <w:rFonts w:ascii="Times New Roman" w:hAnsi="Times New Roman" w:cs="Times New Roman"/>
          <w:sz w:val="28"/>
          <w:szCs w:val="28"/>
        </w:rPr>
        <w:t xml:space="preserve">ưu trữ </w:t>
      </w:r>
      <w:r w:rsidR="007F6EA9" w:rsidRPr="00200B79">
        <w:rPr>
          <w:rFonts w:ascii="Times New Roman" w:hAnsi="Times New Roman" w:cs="Times New Roman"/>
          <w:sz w:val="28"/>
          <w:szCs w:val="28"/>
        </w:rPr>
        <w:t>l</w:t>
      </w:r>
      <w:r w:rsidR="00C3448A" w:rsidRPr="00200B79">
        <w:rPr>
          <w:rFonts w:ascii="Times New Roman" w:hAnsi="Times New Roman" w:cs="Times New Roman"/>
          <w:sz w:val="28"/>
          <w:szCs w:val="28"/>
        </w:rPr>
        <w:t xml:space="preserve">ịch sử </w:t>
      </w:r>
      <w:r w:rsidR="00A97302" w:rsidRPr="00200B79">
        <w:rPr>
          <w:rFonts w:ascii="Times New Roman" w:hAnsi="Times New Roman" w:cs="Times New Roman"/>
          <w:sz w:val="28"/>
          <w:szCs w:val="28"/>
        </w:rPr>
        <w:t xml:space="preserve">tỉnh </w:t>
      </w:r>
      <w:r w:rsidR="00875BC2" w:rsidRPr="00200B79">
        <w:rPr>
          <w:rFonts w:ascii="Times New Roman" w:hAnsi="Times New Roman" w:cs="Times New Roman"/>
          <w:sz w:val="28"/>
          <w:szCs w:val="28"/>
        </w:rPr>
        <w:t>(Bình Định, Hà Nội…)</w:t>
      </w:r>
      <w:r w:rsidR="00A97302" w:rsidRPr="00200B79">
        <w:rPr>
          <w:rFonts w:ascii="Times New Roman" w:hAnsi="Times New Roman" w:cs="Times New Roman"/>
          <w:sz w:val="28"/>
          <w:szCs w:val="28"/>
        </w:rPr>
        <w:t xml:space="preserve"> đã chú ý đa dạng hóa hình thức tổ chức sử dụ</w:t>
      </w:r>
      <w:r w:rsidR="007F6EA9" w:rsidRPr="00200B79">
        <w:rPr>
          <w:rFonts w:ascii="Times New Roman" w:hAnsi="Times New Roman" w:cs="Times New Roman"/>
          <w:sz w:val="28"/>
          <w:szCs w:val="28"/>
        </w:rPr>
        <w:t>ng</w:t>
      </w:r>
      <w:r w:rsidR="00A97302" w:rsidRPr="00200B79">
        <w:rPr>
          <w:rFonts w:ascii="Times New Roman" w:hAnsi="Times New Roman" w:cs="Times New Roman"/>
          <w:sz w:val="28"/>
          <w:szCs w:val="28"/>
        </w:rPr>
        <w:t xml:space="preserve"> nhằm </w:t>
      </w:r>
      <w:r w:rsidR="00875BC2" w:rsidRPr="00200B79">
        <w:rPr>
          <w:rFonts w:ascii="Times New Roman" w:hAnsi="Times New Roman" w:cs="Times New Roman"/>
          <w:sz w:val="28"/>
          <w:szCs w:val="28"/>
        </w:rPr>
        <w:t>phát huy giá trị và nâng cao hiệu quả sử dụng tài liệu.</w:t>
      </w:r>
    </w:p>
    <w:p w14:paraId="2F24D979" w14:textId="1DF2BFE5" w:rsidR="005E4FB9" w:rsidRPr="00200B79" w:rsidRDefault="005E4FB9" w:rsidP="00893798">
      <w:pPr>
        <w:pStyle w:val="ListParagraph"/>
        <w:numPr>
          <w:ilvl w:val="0"/>
          <w:numId w:val="15"/>
        </w:numPr>
        <w:spacing w:before="60" w:after="60" w:line="312" w:lineRule="auto"/>
        <w:ind w:left="0" w:firstLine="567"/>
        <w:rPr>
          <w:rFonts w:ascii="Times New Roman" w:hAnsi="Times New Roman" w:cs="Times New Roman"/>
          <w:sz w:val="28"/>
          <w:szCs w:val="28"/>
        </w:rPr>
      </w:pPr>
      <w:r w:rsidRPr="00200B79">
        <w:rPr>
          <w:rFonts w:ascii="Times New Roman" w:hAnsi="Times New Roman" w:cs="Times New Roman"/>
          <w:sz w:val="28"/>
          <w:szCs w:val="28"/>
        </w:rPr>
        <w:t>Nhiều Lưu trữ</w:t>
      </w:r>
      <w:r w:rsidR="00ED44C3" w:rsidRPr="00200B79">
        <w:rPr>
          <w:rFonts w:ascii="Times New Roman" w:hAnsi="Times New Roman" w:cs="Times New Roman"/>
          <w:sz w:val="28"/>
          <w:szCs w:val="28"/>
        </w:rPr>
        <w:t xml:space="preserve"> </w:t>
      </w:r>
      <w:r w:rsidR="007F6EA9" w:rsidRPr="00200B79">
        <w:rPr>
          <w:rFonts w:ascii="Times New Roman" w:hAnsi="Times New Roman" w:cs="Times New Roman"/>
          <w:sz w:val="28"/>
          <w:szCs w:val="28"/>
        </w:rPr>
        <w:t>l</w:t>
      </w:r>
      <w:r w:rsidR="00200B79">
        <w:rPr>
          <w:rFonts w:ascii="Times New Roman" w:hAnsi="Times New Roman" w:cs="Times New Roman"/>
          <w:sz w:val="28"/>
          <w:szCs w:val="28"/>
        </w:rPr>
        <w:t>ị</w:t>
      </w:r>
      <w:r w:rsidR="00ED44C3" w:rsidRPr="00200B79">
        <w:rPr>
          <w:rFonts w:ascii="Times New Roman" w:hAnsi="Times New Roman" w:cs="Times New Roman"/>
          <w:sz w:val="28"/>
          <w:szCs w:val="28"/>
        </w:rPr>
        <w:t>ch</w:t>
      </w:r>
      <w:r w:rsidRPr="00200B79">
        <w:rPr>
          <w:rFonts w:ascii="Times New Roman" w:hAnsi="Times New Roman" w:cs="Times New Roman"/>
          <w:sz w:val="28"/>
          <w:szCs w:val="28"/>
        </w:rPr>
        <w:t xml:space="preserve"> sử chỉ thu</w:t>
      </w:r>
      <w:r w:rsidR="00200B79">
        <w:rPr>
          <w:rFonts w:ascii="Times New Roman" w:hAnsi="Times New Roman" w:cs="Times New Roman"/>
          <w:sz w:val="28"/>
          <w:szCs w:val="28"/>
        </w:rPr>
        <w:t xml:space="preserve"> thập</w:t>
      </w:r>
      <w:r w:rsidRPr="00200B79">
        <w:rPr>
          <w:rFonts w:ascii="Times New Roman" w:hAnsi="Times New Roman" w:cs="Times New Roman"/>
          <w:sz w:val="28"/>
          <w:szCs w:val="28"/>
        </w:rPr>
        <w:t xml:space="preserve"> tài liệu đã được lập hồ sơ và có giá trị lịch sử, chứ không thu tài liệu rời lẻ và chưa được xác định giá trị như trước nữa</w:t>
      </w:r>
      <w:r w:rsidR="00ED44C3" w:rsidRPr="00200B79">
        <w:rPr>
          <w:rFonts w:ascii="Times New Roman" w:hAnsi="Times New Roman" w:cs="Times New Roman"/>
          <w:sz w:val="28"/>
          <w:szCs w:val="28"/>
        </w:rPr>
        <w:t>. Điều này</w:t>
      </w:r>
      <w:r w:rsidR="006C4C65">
        <w:rPr>
          <w:rFonts w:ascii="Times New Roman" w:hAnsi="Times New Roman" w:cs="Times New Roman"/>
          <w:sz w:val="28"/>
          <w:szCs w:val="28"/>
        </w:rPr>
        <w:t xml:space="preserve"> sẽ</w:t>
      </w:r>
      <w:r w:rsidR="00ED44C3" w:rsidRPr="00200B79">
        <w:rPr>
          <w:rFonts w:ascii="Times New Roman" w:hAnsi="Times New Roman" w:cs="Times New Roman"/>
          <w:sz w:val="28"/>
          <w:szCs w:val="28"/>
        </w:rPr>
        <w:t xml:space="preserve"> tạo thuận lợi cho việc tìm kiếm thông tin lưu trữ, xây dựng cơ sở dữ liệu và số hóa tài liệu.</w:t>
      </w:r>
    </w:p>
    <w:p w14:paraId="33B7C5DC" w14:textId="4636E69D" w:rsidR="00D430F9" w:rsidRPr="00200B79" w:rsidRDefault="00ED44C3" w:rsidP="00893798">
      <w:pPr>
        <w:pStyle w:val="ListParagraph"/>
        <w:numPr>
          <w:ilvl w:val="0"/>
          <w:numId w:val="15"/>
        </w:numPr>
        <w:spacing w:before="60" w:after="60" w:line="312" w:lineRule="auto"/>
        <w:ind w:left="0" w:firstLine="567"/>
        <w:rPr>
          <w:rFonts w:ascii="Times New Roman" w:hAnsi="Times New Roman" w:cs="Times New Roman"/>
          <w:sz w:val="28"/>
          <w:szCs w:val="28"/>
        </w:rPr>
      </w:pPr>
      <w:r w:rsidRPr="00200B79">
        <w:rPr>
          <w:rFonts w:ascii="Times New Roman" w:hAnsi="Times New Roman" w:cs="Times New Roman"/>
          <w:sz w:val="28"/>
          <w:szCs w:val="28"/>
        </w:rPr>
        <w:t>Lư</w:t>
      </w:r>
      <w:r w:rsidR="007677D6" w:rsidRPr="00200B79">
        <w:rPr>
          <w:rFonts w:ascii="Times New Roman" w:hAnsi="Times New Roman" w:cs="Times New Roman"/>
          <w:sz w:val="28"/>
          <w:szCs w:val="28"/>
        </w:rPr>
        <w:t>u trữ</w:t>
      </w:r>
      <w:r w:rsidR="006A532E" w:rsidRPr="00200B79">
        <w:rPr>
          <w:rFonts w:ascii="Times New Roman" w:hAnsi="Times New Roman" w:cs="Times New Roman"/>
          <w:sz w:val="28"/>
          <w:szCs w:val="28"/>
        </w:rPr>
        <w:t xml:space="preserve"> l</w:t>
      </w:r>
      <w:r w:rsidR="007677D6" w:rsidRPr="00200B79">
        <w:rPr>
          <w:rFonts w:ascii="Times New Roman" w:hAnsi="Times New Roman" w:cs="Times New Roman"/>
          <w:sz w:val="28"/>
          <w:szCs w:val="28"/>
        </w:rPr>
        <w:t>ịch sử</w:t>
      </w:r>
      <w:r w:rsidR="006A7FED" w:rsidRPr="00200B79">
        <w:rPr>
          <w:rFonts w:ascii="Times New Roman" w:hAnsi="Times New Roman" w:cs="Times New Roman"/>
          <w:sz w:val="28"/>
          <w:szCs w:val="28"/>
        </w:rPr>
        <w:t xml:space="preserve"> của</w:t>
      </w:r>
      <w:r w:rsidR="007677D6" w:rsidRPr="00200B79">
        <w:rPr>
          <w:rFonts w:ascii="Times New Roman" w:hAnsi="Times New Roman" w:cs="Times New Roman"/>
          <w:sz w:val="28"/>
          <w:szCs w:val="28"/>
        </w:rPr>
        <w:t xml:space="preserve"> một số tỉnh và thành phố</w:t>
      </w:r>
      <w:r w:rsidR="00571F74" w:rsidRPr="00200B79">
        <w:rPr>
          <w:rFonts w:ascii="Times New Roman" w:hAnsi="Times New Roman" w:cs="Times New Roman"/>
          <w:sz w:val="28"/>
          <w:szCs w:val="28"/>
        </w:rPr>
        <w:t xml:space="preserve"> đã</w:t>
      </w:r>
      <w:r w:rsidR="00F15269">
        <w:rPr>
          <w:rFonts w:ascii="Times New Roman" w:hAnsi="Times New Roman" w:cs="Times New Roman"/>
          <w:sz w:val="28"/>
          <w:szCs w:val="28"/>
        </w:rPr>
        <w:t xml:space="preserve"> bước đầu thực hiện cuộc cách mạng </w:t>
      </w:r>
      <w:r w:rsidR="007B18E1">
        <w:rPr>
          <w:rFonts w:ascii="Times New Roman" w:hAnsi="Times New Roman" w:cs="Times New Roman"/>
          <w:sz w:val="28"/>
          <w:szCs w:val="28"/>
        </w:rPr>
        <w:t xml:space="preserve">công nghiệp </w:t>
      </w:r>
      <w:r w:rsidR="00F15269">
        <w:rPr>
          <w:rFonts w:ascii="Times New Roman" w:hAnsi="Times New Roman" w:cs="Times New Roman"/>
          <w:sz w:val="28"/>
          <w:szCs w:val="28"/>
        </w:rPr>
        <w:t>4.0, xúc tiến xây dựng cơ sở dữ</w:t>
      </w:r>
      <w:r w:rsidR="003828AC">
        <w:rPr>
          <w:rFonts w:ascii="Times New Roman" w:hAnsi="Times New Roman" w:cs="Times New Roman"/>
          <w:sz w:val="28"/>
          <w:szCs w:val="28"/>
        </w:rPr>
        <w:t xml:space="preserve"> liệu</w:t>
      </w:r>
      <w:r w:rsidR="006C4C65">
        <w:rPr>
          <w:rFonts w:ascii="Times New Roman" w:hAnsi="Times New Roman" w:cs="Times New Roman"/>
          <w:sz w:val="28"/>
          <w:szCs w:val="28"/>
        </w:rPr>
        <w:t>,</w:t>
      </w:r>
      <w:r w:rsidR="00571F74" w:rsidRPr="00200B79">
        <w:rPr>
          <w:rFonts w:ascii="Times New Roman" w:hAnsi="Times New Roman" w:cs="Times New Roman"/>
          <w:sz w:val="28"/>
          <w:szCs w:val="28"/>
        </w:rPr>
        <w:t xml:space="preserve"> tiến hành số hóa tài liệu, chuẩn bị cho việc sử dụng tài liệ</w:t>
      </w:r>
      <w:r w:rsidR="00F15269">
        <w:rPr>
          <w:rFonts w:ascii="Times New Roman" w:hAnsi="Times New Roman" w:cs="Times New Roman"/>
          <w:sz w:val="28"/>
          <w:szCs w:val="28"/>
        </w:rPr>
        <w:t>u qua môi t</w:t>
      </w:r>
      <w:r w:rsidR="003828AC">
        <w:rPr>
          <w:rFonts w:ascii="Times New Roman" w:hAnsi="Times New Roman" w:cs="Times New Roman"/>
          <w:sz w:val="28"/>
          <w:szCs w:val="28"/>
        </w:rPr>
        <w:t xml:space="preserve">rường mạng. </w:t>
      </w:r>
      <w:r w:rsidR="00200B79">
        <w:rPr>
          <w:rFonts w:ascii="Times New Roman" w:hAnsi="Times New Roman" w:cs="Times New Roman"/>
          <w:sz w:val="28"/>
          <w:szCs w:val="28"/>
        </w:rPr>
        <w:t xml:space="preserve"> </w:t>
      </w:r>
      <w:r w:rsidR="00C302FA">
        <w:rPr>
          <w:rFonts w:ascii="Times New Roman" w:hAnsi="Times New Roman" w:cs="Times New Roman"/>
          <w:sz w:val="28"/>
          <w:szCs w:val="28"/>
        </w:rPr>
        <w:t>Đó</w:t>
      </w:r>
      <w:r w:rsidR="006C4C65">
        <w:rPr>
          <w:rFonts w:ascii="Times New Roman" w:hAnsi="Times New Roman" w:cs="Times New Roman"/>
          <w:sz w:val="28"/>
          <w:szCs w:val="28"/>
        </w:rPr>
        <w:t xml:space="preserve"> là</w:t>
      </w:r>
      <w:r w:rsidR="007677D6" w:rsidRPr="00200B79">
        <w:rPr>
          <w:rFonts w:ascii="Times New Roman" w:hAnsi="Times New Roman" w:cs="Times New Roman"/>
          <w:sz w:val="28"/>
          <w:szCs w:val="28"/>
        </w:rPr>
        <w:t xml:space="preserve"> </w:t>
      </w:r>
      <w:r w:rsidR="00C302FA">
        <w:rPr>
          <w:rFonts w:ascii="Times New Roman" w:hAnsi="Times New Roman" w:cs="Times New Roman"/>
          <w:sz w:val="28"/>
          <w:szCs w:val="28"/>
        </w:rPr>
        <w:t xml:space="preserve">những </w:t>
      </w:r>
      <w:r w:rsidR="007677D6" w:rsidRPr="00200B79">
        <w:rPr>
          <w:rFonts w:ascii="Times New Roman" w:hAnsi="Times New Roman" w:cs="Times New Roman"/>
          <w:sz w:val="28"/>
          <w:szCs w:val="28"/>
        </w:rPr>
        <w:t>việc làm cần thiết để có thể chủ động cung cấ</w:t>
      </w:r>
      <w:r w:rsidR="006010C6" w:rsidRPr="00200B79">
        <w:rPr>
          <w:rFonts w:ascii="Times New Roman" w:hAnsi="Times New Roman" w:cs="Times New Roman"/>
          <w:sz w:val="28"/>
          <w:szCs w:val="28"/>
        </w:rPr>
        <w:t>p thông tin lưu trữ một cách</w:t>
      </w:r>
      <w:r w:rsidR="007677D6" w:rsidRPr="00200B79">
        <w:rPr>
          <w:rFonts w:ascii="Times New Roman" w:hAnsi="Times New Roman" w:cs="Times New Roman"/>
          <w:sz w:val="28"/>
          <w:szCs w:val="28"/>
        </w:rPr>
        <w:t xml:space="preserve"> rộng r</w:t>
      </w:r>
      <w:r w:rsidR="003828AC">
        <w:rPr>
          <w:rFonts w:ascii="Times New Roman" w:hAnsi="Times New Roman" w:cs="Times New Roman"/>
          <w:sz w:val="28"/>
          <w:szCs w:val="28"/>
        </w:rPr>
        <w:t>ãi, nhanh chóng và</w:t>
      </w:r>
      <w:r w:rsidR="006010C6" w:rsidRPr="00200B79">
        <w:rPr>
          <w:rFonts w:ascii="Times New Roman" w:hAnsi="Times New Roman" w:cs="Times New Roman"/>
          <w:sz w:val="28"/>
          <w:szCs w:val="28"/>
        </w:rPr>
        <w:t xml:space="preserve"> kịp thời, đáp ứng nhu cầu của các độc giả xa gầ</w:t>
      </w:r>
      <w:r w:rsidR="006A532E" w:rsidRPr="00200B79">
        <w:rPr>
          <w:rFonts w:ascii="Times New Roman" w:hAnsi="Times New Roman" w:cs="Times New Roman"/>
          <w:sz w:val="28"/>
          <w:szCs w:val="28"/>
        </w:rPr>
        <w:t>n trong</w:t>
      </w:r>
      <w:r w:rsidR="00B67957" w:rsidRPr="00200B79">
        <w:rPr>
          <w:rFonts w:ascii="Times New Roman" w:hAnsi="Times New Roman" w:cs="Times New Roman"/>
          <w:sz w:val="28"/>
          <w:szCs w:val="28"/>
        </w:rPr>
        <w:t xml:space="preserve"> kỷ nguyên</w:t>
      </w:r>
      <w:r w:rsidR="00D932E2">
        <w:rPr>
          <w:rFonts w:ascii="Times New Roman" w:hAnsi="Times New Roman" w:cs="Times New Roman"/>
          <w:sz w:val="28"/>
          <w:szCs w:val="28"/>
        </w:rPr>
        <w:t xml:space="preserve"> số</w:t>
      </w:r>
      <w:r w:rsidR="006010C6" w:rsidRPr="00200B79">
        <w:rPr>
          <w:rFonts w:ascii="Times New Roman" w:hAnsi="Times New Roman" w:cs="Times New Roman"/>
          <w:sz w:val="28"/>
          <w:szCs w:val="28"/>
        </w:rPr>
        <w:t xml:space="preserve"> </w:t>
      </w:r>
      <w:r w:rsidR="006A532E" w:rsidRPr="00200B79">
        <w:rPr>
          <w:rFonts w:ascii="Times New Roman" w:hAnsi="Times New Roman" w:cs="Times New Roman"/>
          <w:sz w:val="28"/>
          <w:szCs w:val="28"/>
        </w:rPr>
        <w:t>hóa.</w:t>
      </w:r>
    </w:p>
    <w:p w14:paraId="2C2E46AA" w14:textId="58E6D4C4" w:rsidR="006010C6" w:rsidRPr="00200B79" w:rsidRDefault="006010C6" w:rsidP="00893798">
      <w:pPr>
        <w:pStyle w:val="ListParagraph"/>
        <w:numPr>
          <w:ilvl w:val="0"/>
          <w:numId w:val="15"/>
        </w:numPr>
        <w:spacing w:before="60" w:after="60" w:line="312" w:lineRule="auto"/>
        <w:ind w:left="0" w:firstLine="567"/>
        <w:rPr>
          <w:rFonts w:ascii="Times New Roman" w:hAnsi="Times New Roman" w:cs="Times New Roman"/>
          <w:sz w:val="28"/>
          <w:szCs w:val="28"/>
        </w:rPr>
      </w:pPr>
      <w:r w:rsidRPr="00200B79">
        <w:rPr>
          <w:rFonts w:ascii="Times New Roman" w:hAnsi="Times New Roman" w:cs="Times New Roman"/>
          <w:sz w:val="28"/>
          <w:szCs w:val="28"/>
        </w:rPr>
        <w:t xml:space="preserve">Việc thành lập </w:t>
      </w:r>
      <w:r w:rsidR="001F19A7" w:rsidRPr="00200B79">
        <w:rPr>
          <w:rFonts w:ascii="Times New Roman" w:hAnsi="Times New Roman" w:cs="Times New Roman"/>
          <w:sz w:val="28"/>
          <w:szCs w:val="28"/>
        </w:rPr>
        <w:t>ở mỗi</w:t>
      </w:r>
      <w:r w:rsidRPr="00200B79">
        <w:rPr>
          <w:rFonts w:ascii="Times New Roman" w:hAnsi="Times New Roman" w:cs="Times New Roman"/>
          <w:sz w:val="28"/>
          <w:szCs w:val="28"/>
        </w:rPr>
        <w:t xml:space="preserve"> tỉnh, thành phố trực thuộc trung ương</w:t>
      </w:r>
      <w:r w:rsidR="001F19A7" w:rsidRPr="00200B79">
        <w:rPr>
          <w:rFonts w:ascii="Times New Roman" w:hAnsi="Times New Roman" w:cs="Times New Roman"/>
          <w:sz w:val="28"/>
          <w:szCs w:val="28"/>
        </w:rPr>
        <w:t xml:space="preserve"> mộ</w:t>
      </w:r>
      <w:r w:rsidR="006C4C65">
        <w:rPr>
          <w:rFonts w:ascii="Times New Roman" w:hAnsi="Times New Roman" w:cs="Times New Roman"/>
          <w:sz w:val="28"/>
          <w:szCs w:val="28"/>
        </w:rPr>
        <w:t>t Trung tâm l</w:t>
      </w:r>
      <w:r w:rsidR="001F19A7" w:rsidRPr="00200B79">
        <w:rPr>
          <w:rFonts w:ascii="Times New Roman" w:hAnsi="Times New Roman" w:cs="Times New Roman"/>
          <w:sz w:val="28"/>
          <w:szCs w:val="28"/>
        </w:rPr>
        <w:t>ưu trữ có tư cách pháp nhân để tập trung bảo quản và tổ chức khai thác sử dụng tài liệu có giá trị lịch sử</w:t>
      </w:r>
      <w:r w:rsidR="00AD6970" w:rsidRPr="00200B79">
        <w:rPr>
          <w:rFonts w:ascii="Times New Roman" w:hAnsi="Times New Roman" w:cs="Times New Roman"/>
          <w:sz w:val="28"/>
          <w:szCs w:val="28"/>
        </w:rPr>
        <w:t xml:space="preserve"> của</w:t>
      </w:r>
      <w:r w:rsidR="001F19A7" w:rsidRPr="00200B79">
        <w:rPr>
          <w:rFonts w:ascii="Times New Roman" w:hAnsi="Times New Roman" w:cs="Times New Roman"/>
          <w:sz w:val="28"/>
          <w:szCs w:val="28"/>
        </w:rPr>
        <w:t xml:space="preserve"> các cơ quan, tổ chức</w:t>
      </w:r>
      <w:r w:rsidR="003828AC">
        <w:rPr>
          <w:rFonts w:ascii="Times New Roman" w:hAnsi="Times New Roman" w:cs="Times New Roman"/>
          <w:sz w:val="28"/>
          <w:szCs w:val="28"/>
        </w:rPr>
        <w:t xml:space="preserve"> nhà nước</w:t>
      </w:r>
      <w:r w:rsidR="001F19A7" w:rsidRPr="00200B79">
        <w:rPr>
          <w:rFonts w:ascii="Times New Roman" w:hAnsi="Times New Roman" w:cs="Times New Roman"/>
          <w:sz w:val="28"/>
          <w:szCs w:val="28"/>
        </w:rPr>
        <w:t xml:space="preserve"> tỉnh và huyện</w:t>
      </w:r>
      <w:r w:rsidR="00CB7542" w:rsidRPr="00200B79">
        <w:rPr>
          <w:rFonts w:ascii="Times New Roman" w:hAnsi="Times New Roman" w:cs="Times New Roman"/>
          <w:sz w:val="28"/>
          <w:szCs w:val="28"/>
        </w:rPr>
        <w:t xml:space="preserve"> là một </w:t>
      </w:r>
      <w:r w:rsidR="00CB7542" w:rsidRPr="00200B79">
        <w:rPr>
          <w:rFonts w:ascii="Times New Roman" w:hAnsi="Times New Roman" w:cs="Times New Roman"/>
          <w:sz w:val="28"/>
          <w:szCs w:val="28"/>
        </w:rPr>
        <w:lastRenderedPageBreak/>
        <w:t>chủ trương đúng của Nhà nước. Với chủ</w:t>
      </w:r>
      <w:r w:rsidR="006A532E" w:rsidRPr="00200B79">
        <w:rPr>
          <w:rFonts w:ascii="Times New Roman" w:hAnsi="Times New Roman" w:cs="Times New Roman"/>
          <w:sz w:val="28"/>
          <w:szCs w:val="28"/>
        </w:rPr>
        <w:t xml:space="preserve"> trương này,</w:t>
      </w:r>
      <w:r w:rsidR="00200B79">
        <w:rPr>
          <w:rFonts w:ascii="Times New Roman" w:hAnsi="Times New Roman" w:cs="Times New Roman"/>
          <w:sz w:val="28"/>
          <w:szCs w:val="28"/>
        </w:rPr>
        <w:t xml:space="preserve"> </w:t>
      </w:r>
      <w:r w:rsidR="00CB7542" w:rsidRPr="00200B79">
        <w:rPr>
          <w:rFonts w:ascii="Times New Roman" w:hAnsi="Times New Roman" w:cs="Times New Roman"/>
          <w:sz w:val="28"/>
          <w:szCs w:val="28"/>
        </w:rPr>
        <w:t>Lưu trữ</w:t>
      </w:r>
      <w:r w:rsidR="006A532E" w:rsidRPr="00200B79">
        <w:rPr>
          <w:rFonts w:ascii="Times New Roman" w:hAnsi="Times New Roman" w:cs="Times New Roman"/>
          <w:sz w:val="28"/>
          <w:szCs w:val="28"/>
        </w:rPr>
        <w:t xml:space="preserve"> lịch sử</w:t>
      </w:r>
      <w:r w:rsidR="00CB7542" w:rsidRPr="00200B79">
        <w:rPr>
          <w:rFonts w:ascii="Times New Roman" w:hAnsi="Times New Roman" w:cs="Times New Roman"/>
          <w:sz w:val="28"/>
          <w:szCs w:val="28"/>
        </w:rPr>
        <w:t xml:space="preserve"> tỉnh sẽ trở</w:t>
      </w:r>
      <w:r w:rsidR="001B210F" w:rsidRPr="00200B79">
        <w:rPr>
          <w:rFonts w:ascii="Times New Roman" w:hAnsi="Times New Roman" w:cs="Times New Roman"/>
          <w:sz w:val="28"/>
          <w:szCs w:val="28"/>
        </w:rPr>
        <w:t xml:space="preserve"> thành cơ quan</w:t>
      </w:r>
      <w:r w:rsidR="00CB7542" w:rsidRPr="00200B79">
        <w:rPr>
          <w:rFonts w:ascii="Times New Roman" w:hAnsi="Times New Roman" w:cs="Times New Roman"/>
          <w:sz w:val="28"/>
          <w:szCs w:val="28"/>
        </w:rPr>
        <w:t xml:space="preserve"> văn hóa bảo quản</w:t>
      </w:r>
      <w:r w:rsidR="006C4C65">
        <w:rPr>
          <w:rFonts w:ascii="Times New Roman" w:hAnsi="Times New Roman" w:cs="Times New Roman"/>
          <w:sz w:val="28"/>
          <w:szCs w:val="28"/>
        </w:rPr>
        <w:t xml:space="preserve"> các nguồn</w:t>
      </w:r>
      <w:r w:rsidR="00CB7542" w:rsidRPr="00200B79">
        <w:rPr>
          <w:rFonts w:ascii="Times New Roman" w:hAnsi="Times New Roman" w:cs="Times New Roman"/>
          <w:sz w:val="28"/>
          <w:szCs w:val="28"/>
        </w:rPr>
        <w:t xml:space="preserve"> thông tin quá khứ chân xác của đị</w:t>
      </w:r>
      <w:r w:rsidR="006A532E" w:rsidRPr="00200B79">
        <w:rPr>
          <w:rFonts w:ascii="Times New Roman" w:hAnsi="Times New Roman" w:cs="Times New Roman"/>
          <w:sz w:val="28"/>
          <w:szCs w:val="28"/>
        </w:rPr>
        <w:t>a phương,</w:t>
      </w:r>
      <w:r w:rsidR="005803B7">
        <w:rPr>
          <w:rFonts w:ascii="Times New Roman" w:hAnsi="Times New Roman" w:cs="Times New Roman"/>
          <w:sz w:val="28"/>
          <w:szCs w:val="28"/>
        </w:rPr>
        <w:t xml:space="preserve"> góp phần thỏa mãn</w:t>
      </w:r>
      <w:r w:rsidR="006A532E" w:rsidRPr="00200B79">
        <w:rPr>
          <w:rFonts w:ascii="Times New Roman" w:hAnsi="Times New Roman" w:cs="Times New Roman"/>
          <w:sz w:val="28"/>
          <w:szCs w:val="28"/>
        </w:rPr>
        <w:t xml:space="preserve"> </w:t>
      </w:r>
      <w:r w:rsidR="001B210F" w:rsidRPr="00200B79">
        <w:rPr>
          <w:rFonts w:ascii="Times New Roman" w:hAnsi="Times New Roman" w:cs="Times New Roman"/>
          <w:sz w:val="28"/>
          <w:szCs w:val="28"/>
        </w:rPr>
        <w:t>nhu cầu nghiên cứu, tim hiểu về</w:t>
      </w:r>
      <w:r w:rsidR="005803B7">
        <w:rPr>
          <w:rFonts w:ascii="Times New Roman" w:hAnsi="Times New Roman" w:cs="Times New Roman"/>
          <w:sz w:val="28"/>
          <w:szCs w:val="28"/>
        </w:rPr>
        <w:t xml:space="preserve"> nhiều mặt của địa phương trong quá khứ của mọi</w:t>
      </w:r>
      <w:r w:rsidR="001B210F" w:rsidRPr="00200B79">
        <w:rPr>
          <w:rFonts w:ascii="Times New Roman" w:hAnsi="Times New Roman" w:cs="Times New Roman"/>
          <w:sz w:val="28"/>
          <w:szCs w:val="28"/>
        </w:rPr>
        <w:t xml:space="preserve"> đối tượng.</w:t>
      </w:r>
    </w:p>
    <w:p w14:paraId="0659B503" w14:textId="77777777" w:rsidR="00875BC2" w:rsidRDefault="00875BC2" w:rsidP="00893798">
      <w:pPr>
        <w:spacing w:before="60" w:after="60" w:line="312" w:lineRule="auto"/>
        <w:ind w:left="720" w:hanging="720"/>
        <w:rPr>
          <w:rFonts w:ascii="Times New Roman" w:hAnsi="Times New Roman" w:cs="Times New Roman"/>
          <w:sz w:val="28"/>
          <w:szCs w:val="28"/>
        </w:rPr>
      </w:pPr>
      <w:r w:rsidRPr="00200B79">
        <w:rPr>
          <w:rFonts w:ascii="Times New Roman" w:hAnsi="Times New Roman" w:cs="Times New Roman"/>
          <w:b/>
          <w:sz w:val="28"/>
          <w:szCs w:val="28"/>
        </w:rPr>
        <w:t>Hạn chế</w:t>
      </w:r>
      <w:r w:rsidR="00200B79">
        <w:rPr>
          <w:rFonts w:ascii="Times New Roman" w:hAnsi="Times New Roman" w:cs="Times New Roman"/>
          <w:b/>
          <w:sz w:val="28"/>
          <w:szCs w:val="28"/>
        </w:rPr>
        <w:t>:</w:t>
      </w:r>
      <w:r w:rsidR="005F5840">
        <w:rPr>
          <w:rFonts w:ascii="Times New Roman" w:hAnsi="Times New Roman" w:cs="Times New Roman"/>
          <w:sz w:val="28"/>
          <w:szCs w:val="28"/>
        </w:rPr>
        <w:t xml:space="preserve"> </w:t>
      </w:r>
    </w:p>
    <w:p w14:paraId="3A81F1FB" w14:textId="282643C6" w:rsidR="005F5840" w:rsidRDefault="005F5840" w:rsidP="00893798">
      <w:pPr>
        <w:pStyle w:val="ListParagraph"/>
        <w:numPr>
          <w:ilvl w:val="0"/>
          <w:numId w:val="15"/>
        </w:numPr>
        <w:spacing w:before="60" w:after="60" w:line="312" w:lineRule="auto"/>
        <w:ind w:left="0" w:firstLine="567"/>
        <w:rPr>
          <w:rFonts w:ascii="Times New Roman" w:hAnsi="Times New Roman" w:cs="Times New Roman"/>
          <w:sz w:val="28"/>
          <w:szCs w:val="28"/>
        </w:rPr>
      </w:pPr>
      <w:r>
        <w:rPr>
          <w:rFonts w:ascii="Times New Roman" w:hAnsi="Times New Roman" w:cs="Times New Roman"/>
          <w:sz w:val="28"/>
          <w:szCs w:val="28"/>
        </w:rPr>
        <w:t>Hình thức tổ chức sử dụng tài liệu củ</w:t>
      </w:r>
      <w:r w:rsidR="001B210F">
        <w:rPr>
          <w:rFonts w:ascii="Times New Roman" w:hAnsi="Times New Roman" w:cs="Times New Roman"/>
          <w:sz w:val="28"/>
          <w:szCs w:val="28"/>
        </w:rPr>
        <w:t>a các Lưu trữ</w:t>
      </w:r>
      <w:r w:rsidR="006A532E">
        <w:rPr>
          <w:rFonts w:ascii="Times New Roman" w:hAnsi="Times New Roman" w:cs="Times New Roman"/>
          <w:sz w:val="28"/>
          <w:szCs w:val="28"/>
        </w:rPr>
        <w:t xml:space="preserve"> lịch</w:t>
      </w:r>
      <w:r w:rsidR="001B210F">
        <w:rPr>
          <w:rFonts w:ascii="Times New Roman" w:hAnsi="Times New Roman" w:cs="Times New Roman"/>
          <w:sz w:val="28"/>
          <w:szCs w:val="28"/>
        </w:rPr>
        <w:t xml:space="preserve"> sử tỉnh</w:t>
      </w:r>
      <w:r w:rsidR="00F37F63">
        <w:rPr>
          <w:rFonts w:ascii="Times New Roman" w:hAnsi="Times New Roman" w:cs="Times New Roman"/>
          <w:sz w:val="28"/>
          <w:szCs w:val="28"/>
        </w:rPr>
        <w:t xml:space="preserve"> chưa phong phu</w:t>
      </w:r>
      <w:r>
        <w:rPr>
          <w:rFonts w:ascii="Times New Roman" w:hAnsi="Times New Roman" w:cs="Times New Roman"/>
          <w:sz w:val="28"/>
          <w:szCs w:val="28"/>
        </w:rPr>
        <w:t>, chủ yếu nghiên cứu</w:t>
      </w:r>
      <w:r w:rsidR="00901594">
        <w:rPr>
          <w:rFonts w:ascii="Times New Roman" w:hAnsi="Times New Roman" w:cs="Times New Roman"/>
          <w:sz w:val="28"/>
          <w:szCs w:val="28"/>
        </w:rPr>
        <w:t xml:space="preserve"> tài liệu</w:t>
      </w:r>
      <w:r>
        <w:rPr>
          <w:rFonts w:ascii="Times New Roman" w:hAnsi="Times New Roman" w:cs="Times New Roman"/>
          <w:sz w:val="28"/>
          <w:szCs w:val="28"/>
        </w:rPr>
        <w:t xml:space="preserve"> tạ</w:t>
      </w:r>
      <w:r w:rsidR="007A5853">
        <w:rPr>
          <w:rFonts w:ascii="Times New Roman" w:hAnsi="Times New Roman" w:cs="Times New Roman"/>
          <w:sz w:val="28"/>
          <w:szCs w:val="28"/>
        </w:rPr>
        <w:t>i phòng</w:t>
      </w:r>
      <w:r>
        <w:rPr>
          <w:rFonts w:ascii="Times New Roman" w:hAnsi="Times New Roman" w:cs="Times New Roman"/>
          <w:sz w:val="28"/>
          <w:szCs w:val="28"/>
        </w:rPr>
        <w:t xml:space="preserve"> đọ</w:t>
      </w:r>
      <w:r w:rsidR="007A5853">
        <w:rPr>
          <w:rFonts w:ascii="Times New Roman" w:hAnsi="Times New Roman" w:cs="Times New Roman"/>
          <w:sz w:val="28"/>
          <w:szCs w:val="28"/>
        </w:rPr>
        <w:t>c</w:t>
      </w:r>
      <w:r w:rsidR="00D932E2">
        <w:rPr>
          <w:rFonts w:ascii="Times New Roman" w:hAnsi="Times New Roman" w:cs="Times New Roman"/>
          <w:sz w:val="28"/>
          <w:szCs w:val="28"/>
        </w:rPr>
        <w:t>. Hơn nữa, hình thức này</w:t>
      </w:r>
      <w:r w:rsidR="00F37F63">
        <w:rPr>
          <w:rFonts w:ascii="Times New Roman" w:hAnsi="Times New Roman" w:cs="Times New Roman"/>
          <w:sz w:val="28"/>
          <w:szCs w:val="28"/>
        </w:rPr>
        <w:t xml:space="preserve"> nhìn chung </w:t>
      </w:r>
      <w:r w:rsidR="00D932E2">
        <w:rPr>
          <w:rFonts w:ascii="Times New Roman" w:hAnsi="Times New Roman" w:cs="Times New Roman"/>
          <w:sz w:val="28"/>
          <w:szCs w:val="28"/>
        </w:rPr>
        <w:t xml:space="preserve">cũng </w:t>
      </w:r>
      <w:r w:rsidR="00F37F63">
        <w:rPr>
          <w:rFonts w:ascii="Times New Roman" w:hAnsi="Times New Roman" w:cs="Times New Roman"/>
          <w:sz w:val="28"/>
          <w:szCs w:val="28"/>
        </w:rPr>
        <w:t>chưa thu hút đươc đông đả</w:t>
      </w:r>
      <w:r w:rsidR="00D932E2">
        <w:rPr>
          <w:rFonts w:ascii="Times New Roman" w:hAnsi="Times New Roman" w:cs="Times New Roman"/>
          <w:sz w:val="28"/>
          <w:szCs w:val="28"/>
        </w:rPr>
        <w:t>o độc</w:t>
      </w:r>
      <w:r w:rsidR="00F37F63">
        <w:rPr>
          <w:rFonts w:ascii="Times New Roman" w:hAnsi="Times New Roman" w:cs="Times New Roman"/>
          <w:sz w:val="28"/>
          <w:szCs w:val="28"/>
        </w:rPr>
        <w:t xml:space="preserve"> giả do còn có những khó khăn, trở ng</w:t>
      </w:r>
      <w:r w:rsidR="00753036">
        <w:rPr>
          <w:rFonts w:ascii="Times New Roman" w:hAnsi="Times New Roman" w:cs="Times New Roman"/>
          <w:sz w:val="28"/>
          <w:szCs w:val="28"/>
        </w:rPr>
        <w:t>ạ</w:t>
      </w:r>
      <w:r w:rsidR="00F37F63">
        <w:rPr>
          <w:rFonts w:ascii="Times New Roman" w:hAnsi="Times New Roman" w:cs="Times New Roman"/>
          <w:sz w:val="28"/>
          <w:szCs w:val="28"/>
        </w:rPr>
        <w:t>i</w:t>
      </w:r>
      <w:r w:rsidR="00272D97">
        <w:rPr>
          <w:rFonts w:ascii="Times New Roman" w:hAnsi="Times New Roman" w:cs="Times New Roman"/>
          <w:sz w:val="28"/>
          <w:szCs w:val="28"/>
        </w:rPr>
        <w:t>, chẳng hạn</w:t>
      </w:r>
      <w:r w:rsidR="003E6229">
        <w:rPr>
          <w:rFonts w:ascii="Times New Roman" w:hAnsi="Times New Roman" w:cs="Times New Roman"/>
          <w:sz w:val="28"/>
          <w:szCs w:val="28"/>
        </w:rPr>
        <w:t xml:space="preserve"> tài liệu chưa được lập hồ sơ và tổ chức khoa họ</w:t>
      </w:r>
      <w:r w:rsidR="007A5853">
        <w:rPr>
          <w:rFonts w:ascii="Times New Roman" w:hAnsi="Times New Roman" w:cs="Times New Roman"/>
          <w:sz w:val="28"/>
          <w:szCs w:val="28"/>
        </w:rPr>
        <w:t>c</w:t>
      </w:r>
      <w:r w:rsidR="00491081">
        <w:rPr>
          <w:rFonts w:ascii="Times New Roman" w:hAnsi="Times New Roman" w:cs="Times New Roman"/>
          <w:sz w:val="28"/>
          <w:szCs w:val="28"/>
        </w:rPr>
        <w:t>;</w:t>
      </w:r>
      <w:r w:rsidR="00901594">
        <w:rPr>
          <w:rFonts w:ascii="Times New Roman" w:hAnsi="Times New Roman" w:cs="Times New Roman"/>
          <w:sz w:val="28"/>
          <w:szCs w:val="28"/>
        </w:rPr>
        <w:t xml:space="preserve"> thiếu hệ thống công cụ tra tìm thông tin như bộ thẻ hệ thống, cơ sở dữ liệu</w:t>
      </w:r>
      <w:r w:rsidR="00272D97">
        <w:rPr>
          <w:rFonts w:ascii="Times New Roman" w:hAnsi="Times New Roman" w:cs="Times New Roman"/>
          <w:sz w:val="28"/>
          <w:szCs w:val="28"/>
        </w:rPr>
        <w:t>,</w:t>
      </w:r>
      <w:r w:rsidR="003E6229">
        <w:rPr>
          <w:rFonts w:ascii="Times New Roman" w:hAnsi="Times New Roman" w:cs="Times New Roman"/>
          <w:sz w:val="28"/>
          <w:szCs w:val="28"/>
        </w:rPr>
        <w:t xml:space="preserve"> c</w:t>
      </w:r>
      <w:r w:rsidR="00F37F63">
        <w:rPr>
          <w:rFonts w:ascii="Times New Roman" w:hAnsi="Times New Roman" w:cs="Times New Roman"/>
          <w:sz w:val="28"/>
          <w:szCs w:val="28"/>
        </w:rPr>
        <w:t>ác Phòng đọc chỉ mở c</w:t>
      </w:r>
      <w:r w:rsidR="009D2A19">
        <w:rPr>
          <w:rFonts w:ascii="Times New Roman" w:hAnsi="Times New Roman" w:cs="Times New Roman"/>
          <w:sz w:val="28"/>
          <w:szCs w:val="28"/>
        </w:rPr>
        <w:t>ửa</w:t>
      </w:r>
      <w:r w:rsidR="00AD5FFA">
        <w:rPr>
          <w:rFonts w:ascii="Times New Roman" w:hAnsi="Times New Roman" w:cs="Times New Roman"/>
          <w:sz w:val="28"/>
          <w:szCs w:val="28"/>
        </w:rPr>
        <w:t xml:space="preserve"> </w:t>
      </w:r>
      <w:r w:rsidR="005808DE">
        <w:rPr>
          <w:rFonts w:ascii="Times New Roman" w:hAnsi="Times New Roman" w:cs="Times New Roman"/>
          <w:sz w:val="28"/>
          <w:szCs w:val="28"/>
        </w:rPr>
        <w:t>mỗi tuần 5 ngày</w:t>
      </w:r>
      <w:r w:rsidR="00F62F5D">
        <w:rPr>
          <w:rFonts w:ascii="Times New Roman" w:hAnsi="Times New Roman" w:cs="Times New Roman"/>
          <w:sz w:val="28"/>
          <w:szCs w:val="28"/>
        </w:rPr>
        <w:t xml:space="preserve"> theo </w:t>
      </w:r>
      <w:r w:rsidR="00B94131">
        <w:rPr>
          <w:rFonts w:ascii="Times New Roman" w:hAnsi="Times New Roman" w:cs="Times New Roman"/>
          <w:sz w:val="28"/>
          <w:szCs w:val="28"/>
        </w:rPr>
        <w:t>giờ hành chính</w:t>
      </w:r>
      <w:r w:rsidR="00F62F5D">
        <w:rPr>
          <w:rFonts w:ascii="Times New Roman" w:hAnsi="Times New Roman" w:cs="Times New Roman"/>
          <w:sz w:val="28"/>
          <w:szCs w:val="28"/>
        </w:rPr>
        <w:t xml:space="preserve">, </w:t>
      </w:r>
      <w:r w:rsidR="003E6229">
        <w:rPr>
          <w:rFonts w:ascii="Times New Roman" w:hAnsi="Times New Roman" w:cs="Times New Roman"/>
          <w:sz w:val="28"/>
          <w:szCs w:val="28"/>
        </w:rPr>
        <w:t>nên không thuận tiệ</w:t>
      </w:r>
      <w:r w:rsidR="009D3446">
        <w:rPr>
          <w:rFonts w:ascii="Times New Roman" w:hAnsi="Times New Roman" w:cs="Times New Roman"/>
          <w:sz w:val="28"/>
          <w:szCs w:val="28"/>
        </w:rPr>
        <w:t>n</w:t>
      </w:r>
      <w:r w:rsidR="004305F7">
        <w:rPr>
          <w:rFonts w:ascii="Times New Roman" w:hAnsi="Times New Roman" w:cs="Times New Roman"/>
          <w:sz w:val="28"/>
          <w:szCs w:val="28"/>
        </w:rPr>
        <w:t xml:space="preserve"> cho các độc giả là học sinh, sinh viên, cán bộ,</w:t>
      </w:r>
      <w:r w:rsidR="00200B79">
        <w:rPr>
          <w:rFonts w:ascii="Times New Roman" w:hAnsi="Times New Roman" w:cs="Times New Roman"/>
          <w:sz w:val="28"/>
          <w:szCs w:val="28"/>
        </w:rPr>
        <w:t xml:space="preserve"> </w:t>
      </w:r>
      <w:r w:rsidR="004305F7">
        <w:rPr>
          <w:rFonts w:ascii="Times New Roman" w:hAnsi="Times New Roman" w:cs="Times New Roman"/>
          <w:sz w:val="28"/>
          <w:szCs w:val="28"/>
        </w:rPr>
        <w:t>viên chức</w:t>
      </w:r>
      <w:r w:rsidR="009D3446">
        <w:rPr>
          <w:rFonts w:ascii="Times New Roman" w:hAnsi="Times New Roman" w:cs="Times New Roman"/>
          <w:sz w:val="28"/>
          <w:szCs w:val="28"/>
        </w:rPr>
        <w:t>, bởi thời gian đó họ</w:t>
      </w:r>
      <w:r w:rsidR="009D2A19">
        <w:rPr>
          <w:rFonts w:ascii="Times New Roman" w:hAnsi="Times New Roman" w:cs="Times New Roman"/>
          <w:sz w:val="28"/>
          <w:szCs w:val="28"/>
        </w:rPr>
        <w:t xml:space="preserve"> bận</w:t>
      </w:r>
      <w:r w:rsidR="009D3446">
        <w:rPr>
          <w:rFonts w:ascii="Times New Roman" w:hAnsi="Times New Roman" w:cs="Times New Roman"/>
          <w:sz w:val="28"/>
          <w:szCs w:val="28"/>
        </w:rPr>
        <w:t xml:space="preserve"> lên lớp hoặc làm việc ở cơ quan, công xưởng</w:t>
      </w:r>
      <w:r w:rsidR="00272D97">
        <w:rPr>
          <w:rFonts w:ascii="Times New Roman" w:hAnsi="Times New Roman" w:cs="Times New Roman"/>
          <w:sz w:val="28"/>
          <w:szCs w:val="28"/>
        </w:rPr>
        <w:t>…</w:t>
      </w:r>
    </w:p>
    <w:p w14:paraId="262D0560" w14:textId="5A8A46FE" w:rsidR="00DB566B" w:rsidRDefault="009D3446" w:rsidP="00893798">
      <w:pPr>
        <w:pStyle w:val="ListParagraph"/>
        <w:numPr>
          <w:ilvl w:val="0"/>
          <w:numId w:val="15"/>
        </w:numPr>
        <w:spacing w:before="60" w:after="60" w:line="312" w:lineRule="auto"/>
        <w:ind w:left="0" w:firstLine="567"/>
        <w:rPr>
          <w:rFonts w:ascii="Times New Roman" w:hAnsi="Times New Roman" w:cs="Times New Roman"/>
          <w:sz w:val="28"/>
          <w:szCs w:val="28"/>
        </w:rPr>
      </w:pPr>
      <w:r>
        <w:rPr>
          <w:rFonts w:ascii="Times New Roman" w:hAnsi="Times New Roman" w:cs="Times New Roman"/>
          <w:sz w:val="28"/>
          <w:szCs w:val="28"/>
        </w:rPr>
        <w:t xml:space="preserve"> Việc ứng dụng công nghệ thông tin vào khâu tổ chức </w:t>
      </w:r>
      <w:r w:rsidR="00783AC8">
        <w:rPr>
          <w:rFonts w:ascii="Times New Roman" w:hAnsi="Times New Roman" w:cs="Times New Roman"/>
          <w:sz w:val="28"/>
          <w:szCs w:val="28"/>
        </w:rPr>
        <w:t>sử dụng tài liệu củ</w:t>
      </w:r>
      <w:r w:rsidR="00BA2E8D">
        <w:rPr>
          <w:rFonts w:ascii="Times New Roman" w:hAnsi="Times New Roman" w:cs="Times New Roman"/>
          <w:sz w:val="28"/>
          <w:szCs w:val="28"/>
        </w:rPr>
        <w:t xml:space="preserve">a các Lưu trữ </w:t>
      </w:r>
      <w:r w:rsidR="00AD5FFA">
        <w:rPr>
          <w:rFonts w:ascii="Times New Roman" w:hAnsi="Times New Roman" w:cs="Times New Roman"/>
          <w:sz w:val="28"/>
          <w:szCs w:val="28"/>
        </w:rPr>
        <w:t>l</w:t>
      </w:r>
      <w:r w:rsidR="00BA2E8D">
        <w:rPr>
          <w:rFonts w:ascii="Times New Roman" w:hAnsi="Times New Roman" w:cs="Times New Roman"/>
          <w:sz w:val="28"/>
          <w:szCs w:val="28"/>
        </w:rPr>
        <w:t>ị</w:t>
      </w:r>
      <w:r w:rsidR="00DE0AF8">
        <w:rPr>
          <w:rFonts w:ascii="Times New Roman" w:hAnsi="Times New Roman" w:cs="Times New Roman"/>
          <w:sz w:val="28"/>
          <w:szCs w:val="28"/>
        </w:rPr>
        <w:t>ch sử</w:t>
      </w:r>
      <w:r w:rsidR="00783AC8">
        <w:rPr>
          <w:rFonts w:ascii="Times New Roman" w:hAnsi="Times New Roman" w:cs="Times New Roman"/>
          <w:sz w:val="28"/>
          <w:szCs w:val="28"/>
        </w:rPr>
        <w:t xml:space="preserve"> tỉnh còn nhiều hạn chế</w:t>
      </w:r>
      <w:r w:rsidR="00BA2E8D">
        <w:rPr>
          <w:rFonts w:ascii="Times New Roman" w:hAnsi="Times New Roman" w:cs="Times New Roman"/>
          <w:sz w:val="28"/>
          <w:szCs w:val="28"/>
        </w:rPr>
        <w:t>: Nhìn chung tài liệu</w:t>
      </w:r>
      <w:r w:rsidR="00783AC8">
        <w:rPr>
          <w:rFonts w:ascii="Times New Roman" w:hAnsi="Times New Roman" w:cs="Times New Roman"/>
          <w:sz w:val="28"/>
          <w:szCs w:val="28"/>
        </w:rPr>
        <w:t xml:space="preserve"> chưa được số</w:t>
      </w:r>
      <w:r w:rsidR="00BA2E8D">
        <w:rPr>
          <w:rFonts w:ascii="Times New Roman" w:hAnsi="Times New Roman" w:cs="Times New Roman"/>
          <w:sz w:val="28"/>
          <w:szCs w:val="28"/>
        </w:rPr>
        <w:t xml:space="preserve"> hóa, hoặc chỉ số hóa</w:t>
      </w:r>
      <w:r w:rsidR="00A874FE">
        <w:rPr>
          <w:rFonts w:ascii="Times New Roman" w:hAnsi="Times New Roman" w:cs="Times New Roman"/>
          <w:sz w:val="28"/>
          <w:szCs w:val="28"/>
        </w:rPr>
        <w:t xml:space="preserve"> một số phông quan trọng</w:t>
      </w:r>
      <w:r w:rsidR="00DE0AF8">
        <w:rPr>
          <w:rFonts w:ascii="Times New Roman" w:hAnsi="Times New Roman" w:cs="Times New Roman"/>
          <w:sz w:val="28"/>
          <w:szCs w:val="28"/>
        </w:rPr>
        <w:t>;</w:t>
      </w:r>
      <w:r w:rsidR="00783AC8">
        <w:rPr>
          <w:rFonts w:ascii="Times New Roman" w:hAnsi="Times New Roman" w:cs="Times New Roman"/>
          <w:sz w:val="28"/>
          <w:szCs w:val="28"/>
        </w:rPr>
        <w:t xml:space="preserve"> cơ sở dữ liệu </w:t>
      </w:r>
      <w:r w:rsidR="007377A1">
        <w:rPr>
          <w:rFonts w:ascii="Times New Roman" w:hAnsi="Times New Roman" w:cs="Times New Roman"/>
          <w:sz w:val="28"/>
          <w:szCs w:val="28"/>
        </w:rPr>
        <w:t>phục vụ</w:t>
      </w:r>
      <w:r w:rsidR="00DE0AF8">
        <w:rPr>
          <w:rFonts w:ascii="Times New Roman" w:hAnsi="Times New Roman" w:cs="Times New Roman"/>
          <w:sz w:val="28"/>
          <w:szCs w:val="28"/>
        </w:rPr>
        <w:t xml:space="preserve"> tra tìm</w:t>
      </w:r>
      <w:r w:rsidR="007377A1">
        <w:rPr>
          <w:rFonts w:ascii="Times New Roman" w:hAnsi="Times New Roman" w:cs="Times New Roman"/>
          <w:sz w:val="28"/>
          <w:szCs w:val="28"/>
        </w:rPr>
        <w:t xml:space="preserve"> tài liệu chưa được xây dựng</w:t>
      </w:r>
      <w:r w:rsidR="00DF3444">
        <w:rPr>
          <w:rFonts w:ascii="Times New Roman" w:hAnsi="Times New Roman" w:cs="Times New Roman"/>
          <w:sz w:val="28"/>
          <w:szCs w:val="28"/>
        </w:rPr>
        <w:t xml:space="preserve"> hoàn chỉnh</w:t>
      </w:r>
      <w:r w:rsidR="007377A1">
        <w:rPr>
          <w:rFonts w:ascii="Times New Roman" w:hAnsi="Times New Roman" w:cs="Times New Roman"/>
          <w:sz w:val="28"/>
          <w:szCs w:val="28"/>
        </w:rPr>
        <w:t>; hình thức tổ chức sử dụng tài liệu qua internet</w:t>
      </w:r>
      <w:r w:rsidR="00DE0AF8">
        <w:rPr>
          <w:rFonts w:ascii="Times New Roman" w:hAnsi="Times New Roman" w:cs="Times New Roman"/>
          <w:sz w:val="28"/>
          <w:szCs w:val="28"/>
        </w:rPr>
        <w:t xml:space="preserve"> chưa được thực</w:t>
      </w:r>
      <w:r w:rsidR="00352FC9">
        <w:rPr>
          <w:rFonts w:ascii="Times New Roman" w:hAnsi="Times New Roman" w:cs="Times New Roman"/>
          <w:sz w:val="28"/>
          <w:szCs w:val="28"/>
        </w:rPr>
        <w:t xml:space="preserve"> hiện. Tình trạng này nếu không sớm khắc phục sẽ gây trở</w:t>
      </w:r>
      <w:r w:rsidR="00741456">
        <w:rPr>
          <w:rFonts w:ascii="Times New Roman" w:hAnsi="Times New Roman" w:cs="Times New Roman"/>
          <w:sz w:val="28"/>
          <w:szCs w:val="28"/>
        </w:rPr>
        <w:t xml:space="preserve"> ng</w:t>
      </w:r>
      <w:r w:rsidR="00753036">
        <w:rPr>
          <w:rFonts w:ascii="Times New Roman" w:hAnsi="Times New Roman" w:cs="Times New Roman"/>
          <w:sz w:val="28"/>
          <w:szCs w:val="28"/>
        </w:rPr>
        <w:t>ạ</w:t>
      </w:r>
      <w:r w:rsidR="00741456">
        <w:rPr>
          <w:rFonts w:ascii="Times New Roman" w:hAnsi="Times New Roman" w:cs="Times New Roman"/>
          <w:sz w:val="28"/>
          <w:szCs w:val="28"/>
        </w:rPr>
        <w:t>i không ít</w:t>
      </w:r>
      <w:r w:rsidR="00352FC9">
        <w:rPr>
          <w:rFonts w:ascii="Times New Roman" w:hAnsi="Times New Roman" w:cs="Times New Roman"/>
          <w:sz w:val="28"/>
          <w:szCs w:val="28"/>
        </w:rPr>
        <w:t xml:space="preserve"> cho các độc giả</w:t>
      </w:r>
      <w:r w:rsidR="00DE0AF8">
        <w:rPr>
          <w:rFonts w:ascii="Times New Roman" w:hAnsi="Times New Roman" w:cs="Times New Roman"/>
          <w:sz w:val="28"/>
          <w:szCs w:val="28"/>
        </w:rPr>
        <w:t>,</w:t>
      </w:r>
      <w:r w:rsidR="00200B79">
        <w:rPr>
          <w:rFonts w:ascii="Times New Roman" w:hAnsi="Times New Roman" w:cs="Times New Roman"/>
          <w:sz w:val="28"/>
          <w:szCs w:val="28"/>
        </w:rPr>
        <w:t xml:space="preserve"> </w:t>
      </w:r>
      <w:r w:rsidR="00DE0AF8">
        <w:rPr>
          <w:rFonts w:ascii="Times New Roman" w:hAnsi="Times New Roman" w:cs="Times New Roman"/>
          <w:sz w:val="28"/>
          <w:szCs w:val="28"/>
        </w:rPr>
        <w:t xml:space="preserve">nhất là độc giả </w:t>
      </w:r>
      <w:r w:rsidR="00352FC9">
        <w:rPr>
          <w:rFonts w:ascii="Times New Roman" w:hAnsi="Times New Roman" w:cs="Times New Roman"/>
          <w:sz w:val="28"/>
          <w:szCs w:val="28"/>
        </w:rPr>
        <w:t>ở những đị</w:t>
      </w:r>
      <w:r w:rsidR="00DE0AF8">
        <w:rPr>
          <w:rFonts w:ascii="Times New Roman" w:hAnsi="Times New Roman" w:cs="Times New Roman"/>
          <w:sz w:val="28"/>
          <w:szCs w:val="28"/>
        </w:rPr>
        <w:t>a phương cách xa L</w:t>
      </w:r>
      <w:r w:rsidR="00352FC9">
        <w:rPr>
          <w:rFonts w:ascii="Times New Roman" w:hAnsi="Times New Roman" w:cs="Times New Roman"/>
          <w:sz w:val="28"/>
          <w:szCs w:val="28"/>
        </w:rPr>
        <w:t>ưu trữ</w:t>
      </w:r>
      <w:r w:rsidR="00AD5FFA">
        <w:rPr>
          <w:rFonts w:ascii="Times New Roman" w:hAnsi="Times New Roman" w:cs="Times New Roman"/>
          <w:sz w:val="28"/>
          <w:szCs w:val="28"/>
        </w:rPr>
        <w:t xml:space="preserve"> l</w:t>
      </w:r>
      <w:r w:rsidR="00DE0AF8">
        <w:rPr>
          <w:rFonts w:ascii="Times New Roman" w:hAnsi="Times New Roman" w:cs="Times New Roman"/>
          <w:sz w:val="28"/>
          <w:szCs w:val="28"/>
        </w:rPr>
        <w:t>ịch sử</w:t>
      </w:r>
      <w:r w:rsidR="00352FC9">
        <w:rPr>
          <w:rFonts w:ascii="Times New Roman" w:hAnsi="Times New Roman" w:cs="Times New Roman"/>
          <w:sz w:val="28"/>
          <w:szCs w:val="28"/>
        </w:rPr>
        <w:t xml:space="preserve"> tỉnh</w:t>
      </w:r>
      <w:r w:rsidR="003828AC">
        <w:rPr>
          <w:rFonts w:ascii="Times New Roman" w:hAnsi="Times New Roman" w:cs="Times New Roman"/>
          <w:sz w:val="28"/>
          <w:szCs w:val="28"/>
        </w:rPr>
        <w:t>,</w:t>
      </w:r>
      <w:r w:rsidR="00AC76FB">
        <w:rPr>
          <w:rFonts w:ascii="Times New Roman" w:hAnsi="Times New Roman" w:cs="Times New Roman"/>
          <w:sz w:val="28"/>
          <w:szCs w:val="28"/>
        </w:rPr>
        <w:t xml:space="preserve"> do không có điều kiện đế</w:t>
      </w:r>
      <w:r w:rsidR="00DE0AF8">
        <w:rPr>
          <w:rFonts w:ascii="Times New Roman" w:hAnsi="Times New Roman" w:cs="Times New Roman"/>
          <w:sz w:val="28"/>
          <w:szCs w:val="28"/>
        </w:rPr>
        <w:t>n</w:t>
      </w:r>
      <w:r w:rsidR="00AC76FB">
        <w:rPr>
          <w:rFonts w:ascii="Times New Roman" w:hAnsi="Times New Roman" w:cs="Times New Roman"/>
          <w:sz w:val="28"/>
          <w:szCs w:val="28"/>
        </w:rPr>
        <w:t xml:space="preserve"> khai thác tài liệ</w:t>
      </w:r>
      <w:r w:rsidR="00DE0AF8">
        <w:rPr>
          <w:rFonts w:ascii="Times New Roman" w:hAnsi="Times New Roman" w:cs="Times New Roman"/>
          <w:sz w:val="28"/>
          <w:szCs w:val="28"/>
        </w:rPr>
        <w:t xml:space="preserve">u tại </w:t>
      </w:r>
      <w:r w:rsidR="00F509EC">
        <w:rPr>
          <w:rFonts w:ascii="Times New Roman" w:hAnsi="Times New Roman" w:cs="Times New Roman"/>
          <w:sz w:val="28"/>
          <w:szCs w:val="28"/>
        </w:rPr>
        <w:t>phòng đọc</w:t>
      </w:r>
    </w:p>
    <w:p w14:paraId="2833E987" w14:textId="7D344C10" w:rsidR="00AC76FB" w:rsidRDefault="0022045A" w:rsidP="00893798">
      <w:pPr>
        <w:pStyle w:val="ListParagraph"/>
        <w:numPr>
          <w:ilvl w:val="0"/>
          <w:numId w:val="15"/>
        </w:numPr>
        <w:spacing w:before="60" w:after="60" w:line="312" w:lineRule="auto"/>
        <w:ind w:left="0" w:firstLine="567"/>
        <w:rPr>
          <w:rFonts w:ascii="Times New Roman" w:hAnsi="Times New Roman" w:cs="Times New Roman"/>
          <w:sz w:val="28"/>
          <w:szCs w:val="28"/>
        </w:rPr>
      </w:pPr>
      <w:r>
        <w:rPr>
          <w:rFonts w:ascii="Times New Roman" w:hAnsi="Times New Roman" w:cs="Times New Roman"/>
          <w:sz w:val="28"/>
          <w:szCs w:val="28"/>
        </w:rPr>
        <w:t xml:space="preserve">  Tài liệu có giá trị lịch sử của các cơ quan</w:t>
      </w:r>
      <w:r w:rsidR="00842DFE">
        <w:rPr>
          <w:rFonts w:ascii="Times New Roman" w:hAnsi="Times New Roman" w:cs="Times New Roman"/>
          <w:sz w:val="28"/>
          <w:szCs w:val="28"/>
        </w:rPr>
        <w:t>,</w:t>
      </w:r>
      <w:r w:rsidR="00753036">
        <w:rPr>
          <w:rFonts w:ascii="Times New Roman" w:hAnsi="Times New Roman" w:cs="Times New Roman"/>
          <w:sz w:val="28"/>
          <w:szCs w:val="28"/>
        </w:rPr>
        <w:t xml:space="preserve"> </w:t>
      </w:r>
      <w:r w:rsidR="00842DFE">
        <w:rPr>
          <w:rFonts w:ascii="Times New Roman" w:hAnsi="Times New Roman" w:cs="Times New Roman"/>
          <w:sz w:val="28"/>
          <w:szCs w:val="28"/>
        </w:rPr>
        <w:t>tổ chức</w:t>
      </w:r>
      <w:r>
        <w:rPr>
          <w:rFonts w:ascii="Times New Roman" w:hAnsi="Times New Roman" w:cs="Times New Roman"/>
          <w:sz w:val="28"/>
          <w:szCs w:val="28"/>
        </w:rPr>
        <w:t xml:space="preserve"> thuộc nguồn nộ</w:t>
      </w:r>
      <w:r w:rsidR="00491081">
        <w:rPr>
          <w:rFonts w:ascii="Times New Roman" w:hAnsi="Times New Roman" w:cs="Times New Roman"/>
          <w:sz w:val="28"/>
          <w:szCs w:val="28"/>
        </w:rPr>
        <w:t xml:space="preserve">p lưu, </w:t>
      </w:r>
      <w:r>
        <w:rPr>
          <w:rFonts w:ascii="Times New Roman" w:hAnsi="Times New Roman" w:cs="Times New Roman"/>
          <w:sz w:val="28"/>
          <w:szCs w:val="28"/>
        </w:rPr>
        <w:t>nhất là các cơ quan, tổ chức cấp huyện chưa được thu đủ, thu hế</w:t>
      </w:r>
      <w:r w:rsidR="00F509EC">
        <w:rPr>
          <w:rFonts w:ascii="Times New Roman" w:hAnsi="Times New Roman" w:cs="Times New Roman"/>
          <w:sz w:val="28"/>
          <w:szCs w:val="28"/>
        </w:rPr>
        <w:t>t vào Lưu trữ</w:t>
      </w:r>
      <w:r w:rsidR="00976AAA">
        <w:rPr>
          <w:rFonts w:ascii="Times New Roman" w:hAnsi="Times New Roman" w:cs="Times New Roman"/>
          <w:sz w:val="28"/>
          <w:szCs w:val="28"/>
        </w:rPr>
        <w:t xml:space="preserve"> l</w:t>
      </w:r>
      <w:r w:rsidR="00F509EC">
        <w:rPr>
          <w:rFonts w:ascii="Times New Roman" w:hAnsi="Times New Roman" w:cs="Times New Roman"/>
          <w:sz w:val="28"/>
          <w:szCs w:val="28"/>
        </w:rPr>
        <w:t>ịch sử tỉnh</w:t>
      </w:r>
      <w:r w:rsidR="00491081">
        <w:rPr>
          <w:rFonts w:ascii="Times New Roman" w:hAnsi="Times New Roman" w:cs="Times New Roman"/>
          <w:sz w:val="28"/>
          <w:szCs w:val="28"/>
        </w:rPr>
        <w:t>,</w:t>
      </w:r>
      <w:r>
        <w:rPr>
          <w:rFonts w:ascii="Times New Roman" w:hAnsi="Times New Roman" w:cs="Times New Roman"/>
          <w:sz w:val="28"/>
          <w:szCs w:val="28"/>
        </w:rPr>
        <w:t xml:space="preserve"> hoặ</w:t>
      </w:r>
      <w:r w:rsidR="008F5A92">
        <w:rPr>
          <w:rFonts w:ascii="Times New Roman" w:hAnsi="Times New Roman" w:cs="Times New Roman"/>
          <w:sz w:val="28"/>
          <w:szCs w:val="28"/>
        </w:rPr>
        <w:t xml:space="preserve">c đã thu vào nhưng chưa </w:t>
      </w:r>
      <w:r w:rsidR="00B24A3C">
        <w:rPr>
          <w:rFonts w:ascii="Times New Roman" w:hAnsi="Times New Roman" w:cs="Times New Roman"/>
          <w:sz w:val="28"/>
          <w:szCs w:val="28"/>
        </w:rPr>
        <w:t>tổ chức khoa học,</w:t>
      </w:r>
      <w:r w:rsidR="00200B79">
        <w:rPr>
          <w:rFonts w:ascii="Times New Roman" w:hAnsi="Times New Roman" w:cs="Times New Roman"/>
          <w:sz w:val="28"/>
          <w:szCs w:val="28"/>
        </w:rPr>
        <w:t xml:space="preserve"> </w:t>
      </w:r>
      <w:r w:rsidR="00B24A3C">
        <w:rPr>
          <w:rFonts w:ascii="Times New Roman" w:hAnsi="Times New Roman" w:cs="Times New Roman"/>
          <w:sz w:val="28"/>
          <w:szCs w:val="28"/>
        </w:rPr>
        <w:t>còn lẫn lộn giữa tài liệu có giá trị lịch sử với tài liệu chỉ bảo quản có thời hạn,</w:t>
      </w:r>
      <w:r w:rsidR="00200B79">
        <w:rPr>
          <w:rFonts w:ascii="Times New Roman" w:hAnsi="Times New Roman" w:cs="Times New Roman"/>
          <w:sz w:val="28"/>
          <w:szCs w:val="28"/>
        </w:rPr>
        <w:t xml:space="preserve"> </w:t>
      </w:r>
      <w:r w:rsidR="00B24A3C">
        <w:rPr>
          <w:rFonts w:ascii="Times New Roman" w:hAnsi="Times New Roman" w:cs="Times New Roman"/>
          <w:sz w:val="28"/>
          <w:szCs w:val="28"/>
        </w:rPr>
        <w:t xml:space="preserve">thậm chí đã hết giá trị. </w:t>
      </w:r>
      <w:r w:rsidR="00D61173">
        <w:rPr>
          <w:rFonts w:ascii="Times New Roman" w:hAnsi="Times New Roman" w:cs="Times New Roman"/>
          <w:sz w:val="28"/>
          <w:szCs w:val="28"/>
        </w:rPr>
        <w:t>Theo thống kê của Cục Văn thư và Lưu trữ</w:t>
      </w:r>
      <w:r w:rsidR="00976AAA">
        <w:rPr>
          <w:rFonts w:ascii="Times New Roman" w:hAnsi="Times New Roman" w:cs="Times New Roman"/>
          <w:sz w:val="28"/>
          <w:szCs w:val="28"/>
        </w:rPr>
        <w:t xml:space="preserve"> nhà nước</w:t>
      </w:r>
      <w:r w:rsidR="00D61173">
        <w:rPr>
          <w:rFonts w:ascii="Times New Roman" w:hAnsi="Times New Roman" w:cs="Times New Roman"/>
          <w:sz w:val="28"/>
          <w:szCs w:val="28"/>
        </w:rPr>
        <w:t xml:space="preserve">, tính đến </w:t>
      </w:r>
      <w:r w:rsidR="00047898">
        <w:rPr>
          <w:rFonts w:ascii="Times New Roman" w:hAnsi="Times New Roman" w:cs="Times New Roman"/>
          <w:sz w:val="28"/>
          <w:szCs w:val="28"/>
        </w:rPr>
        <w:t xml:space="preserve">tháng 3 </w:t>
      </w:r>
      <w:r w:rsidR="00D61173">
        <w:rPr>
          <w:rFonts w:ascii="Times New Roman" w:hAnsi="Times New Roman" w:cs="Times New Roman"/>
          <w:sz w:val="28"/>
          <w:szCs w:val="28"/>
        </w:rPr>
        <w:t xml:space="preserve">năm </w:t>
      </w:r>
      <w:r w:rsidR="00047898">
        <w:rPr>
          <w:rFonts w:ascii="Times New Roman" w:hAnsi="Times New Roman" w:cs="Times New Roman"/>
          <w:sz w:val="28"/>
          <w:szCs w:val="28"/>
        </w:rPr>
        <w:t>2016</w:t>
      </w:r>
      <w:r w:rsidR="00AD5FFA">
        <w:rPr>
          <w:rFonts w:ascii="Times New Roman" w:hAnsi="Times New Roman" w:cs="Times New Roman"/>
          <w:sz w:val="28"/>
          <w:szCs w:val="28"/>
        </w:rPr>
        <w:t>, L</w:t>
      </w:r>
      <w:r w:rsidR="00D61173">
        <w:rPr>
          <w:rFonts w:ascii="Times New Roman" w:hAnsi="Times New Roman" w:cs="Times New Roman"/>
          <w:sz w:val="28"/>
          <w:szCs w:val="28"/>
        </w:rPr>
        <w:t>ưu trữ</w:t>
      </w:r>
      <w:r w:rsidR="00AD5FFA">
        <w:rPr>
          <w:rFonts w:ascii="Times New Roman" w:hAnsi="Times New Roman" w:cs="Times New Roman"/>
          <w:sz w:val="28"/>
          <w:szCs w:val="28"/>
        </w:rPr>
        <w:t xml:space="preserve"> l</w:t>
      </w:r>
      <w:r w:rsidR="00D61173">
        <w:rPr>
          <w:rFonts w:ascii="Times New Roman" w:hAnsi="Times New Roman" w:cs="Times New Roman"/>
          <w:sz w:val="28"/>
          <w:szCs w:val="28"/>
        </w:rPr>
        <w:t>ich</w:t>
      </w:r>
      <w:r w:rsidR="00FF1D96">
        <w:rPr>
          <w:rFonts w:ascii="Times New Roman" w:hAnsi="Times New Roman" w:cs="Times New Roman"/>
          <w:sz w:val="28"/>
          <w:szCs w:val="28"/>
        </w:rPr>
        <w:t xml:space="preserve"> sử của 63 tỉnh, thành phố trực thuộc trung ương chỉ mới thu thập được 9,1%</w:t>
      </w:r>
      <w:r w:rsidR="00047898">
        <w:rPr>
          <w:rFonts w:ascii="Times New Roman" w:hAnsi="Times New Roman" w:cs="Times New Roman"/>
          <w:sz w:val="28"/>
          <w:szCs w:val="28"/>
        </w:rPr>
        <w:t xml:space="preserve"> </w:t>
      </w:r>
      <w:r w:rsidR="00FF1D96">
        <w:rPr>
          <w:rFonts w:ascii="Times New Roman" w:hAnsi="Times New Roman" w:cs="Times New Roman"/>
          <w:sz w:val="28"/>
          <w:szCs w:val="28"/>
        </w:rPr>
        <w:t>tổ</w:t>
      </w:r>
      <w:r w:rsidR="00047898">
        <w:rPr>
          <w:rFonts w:ascii="Times New Roman" w:hAnsi="Times New Roman" w:cs="Times New Roman"/>
          <w:sz w:val="28"/>
          <w:szCs w:val="28"/>
        </w:rPr>
        <w:t>ng khối lượng</w:t>
      </w:r>
      <w:r w:rsidR="00FF1D96">
        <w:rPr>
          <w:rFonts w:ascii="Times New Roman" w:hAnsi="Times New Roman" w:cs="Times New Roman"/>
          <w:sz w:val="28"/>
          <w:szCs w:val="28"/>
        </w:rPr>
        <w:t xml:space="preserve"> tài liệ</w:t>
      </w:r>
      <w:r w:rsidR="001669CD">
        <w:rPr>
          <w:rFonts w:ascii="Times New Roman" w:hAnsi="Times New Roman" w:cs="Times New Roman"/>
          <w:sz w:val="28"/>
          <w:szCs w:val="28"/>
        </w:rPr>
        <w:t>u</w:t>
      </w:r>
      <w:r w:rsidR="00FF1D96">
        <w:rPr>
          <w:rFonts w:ascii="Times New Roman" w:hAnsi="Times New Roman" w:cs="Times New Roman"/>
          <w:sz w:val="28"/>
          <w:szCs w:val="28"/>
        </w:rPr>
        <w:t xml:space="preserve"> cần giao nộp</w:t>
      </w:r>
      <w:r w:rsidR="001669CD">
        <w:rPr>
          <w:rFonts w:ascii="Times New Roman" w:hAnsi="Times New Roman" w:cs="Times New Roman"/>
          <w:sz w:val="28"/>
          <w:szCs w:val="28"/>
        </w:rPr>
        <w:t xml:space="preserve"> của các cơ quan</w:t>
      </w:r>
      <w:r w:rsidR="00AD5FFA">
        <w:rPr>
          <w:rFonts w:ascii="Times New Roman" w:hAnsi="Times New Roman" w:cs="Times New Roman"/>
          <w:sz w:val="28"/>
          <w:szCs w:val="28"/>
        </w:rPr>
        <w:t>, tổ chức</w:t>
      </w:r>
      <w:r w:rsidR="001669CD">
        <w:rPr>
          <w:rFonts w:ascii="Times New Roman" w:hAnsi="Times New Roman" w:cs="Times New Roman"/>
          <w:sz w:val="28"/>
          <w:szCs w:val="28"/>
        </w:rPr>
        <w:t xml:space="preserve"> thuộc nguồn nộp lưu. N</w:t>
      </w:r>
      <w:r w:rsidR="00047898">
        <w:rPr>
          <w:rFonts w:ascii="Times New Roman" w:hAnsi="Times New Roman" w:cs="Times New Roman"/>
          <w:sz w:val="28"/>
          <w:szCs w:val="28"/>
        </w:rPr>
        <w:t>ếu tính theo phông thì chỉ</w:t>
      </w:r>
      <w:r w:rsidR="00491081">
        <w:rPr>
          <w:rFonts w:ascii="Times New Roman" w:hAnsi="Times New Roman" w:cs="Times New Roman"/>
          <w:sz w:val="28"/>
          <w:szCs w:val="28"/>
        </w:rPr>
        <w:t xml:space="preserve"> mới thu tài liệu </w:t>
      </w:r>
      <w:r w:rsidR="00047898">
        <w:rPr>
          <w:rFonts w:ascii="Times New Roman" w:hAnsi="Times New Roman" w:cs="Times New Roman"/>
          <w:sz w:val="28"/>
          <w:szCs w:val="28"/>
        </w:rPr>
        <w:t>củ</w:t>
      </w:r>
      <w:r w:rsidR="00491081">
        <w:rPr>
          <w:rFonts w:ascii="Times New Roman" w:hAnsi="Times New Roman" w:cs="Times New Roman"/>
          <w:sz w:val="28"/>
          <w:szCs w:val="28"/>
        </w:rPr>
        <w:t>a 2</w:t>
      </w:r>
      <w:r w:rsidR="00047898">
        <w:rPr>
          <w:rFonts w:ascii="Times New Roman" w:hAnsi="Times New Roman" w:cs="Times New Roman"/>
          <w:sz w:val="28"/>
          <w:szCs w:val="28"/>
        </w:rPr>
        <w:t>002 phông</w:t>
      </w:r>
      <w:r w:rsidR="00AD5FFA">
        <w:rPr>
          <w:rFonts w:ascii="Times New Roman" w:hAnsi="Times New Roman" w:cs="Times New Roman"/>
          <w:sz w:val="28"/>
          <w:szCs w:val="28"/>
        </w:rPr>
        <w:t>, trung bình</w:t>
      </w:r>
      <w:r w:rsidR="009C102E">
        <w:rPr>
          <w:rFonts w:ascii="Times New Roman" w:hAnsi="Times New Roman" w:cs="Times New Roman"/>
          <w:sz w:val="28"/>
          <w:szCs w:val="28"/>
        </w:rPr>
        <w:t xml:space="preserve"> mỗi tỉ</w:t>
      </w:r>
      <w:r w:rsidR="001669CD">
        <w:rPr>
          <w:rFonts w:ascii="Times New Roman" w:hAnsi="Times New Roman" w:cs="Times New Roman"/>
          <w:sz w:val="28"/>
          <w:szCs w:val="28"/>
        </w:rPr>
        <w:t>nh là 32 phông</w:t>
      </w:r>
      <w:r w:rsidR="00AD5FFA">
        <w:rPr>
          <w:rFonts w:ascii="Times New Roman" w:hAnsi="Times New Roman" w:cs="Times New Roman"/>
          <w:sz w:val="28"/>
          <w:szCs w:val="28"/>
        </w:rPr>
        <w:t>,</w:t>
      </w:r>
      <w:r w:rsidR="00200B79">
        <w:rPr>
          <w:rFonts w:ascii="Times New Roman" w:hAnsi="Times New Roman" w:cs="Times New Roman"/>
          <w:sz w:val="28"/>
          <w:szCs w:val="28"/>
        </w:rPr>
        <w:t xml:space="preserve"> </w:t>
      </w:r>
      <w:r w:rsidR="001669CD">
        <w:rPr>
          <w:rFonts w:ascii="Times New Roman" w:hAnsi="Times New Roman" w:cs="Times New Roman"/>
          <w:sz w:val="28"/>
          <w:szCs w:val="28"/>
        </w:rPr>
        <w:t>trong lúc</w:t>
      </w:r>
      <w:r w:rsidR="009C102E">
        <w:rPr>
          <w:rFonts w:ascii="Times New Roman" w:hAnsi="Times New Roman" w:cs="Times New Roman"/>
          <w:sz w:val="28"/>
          <w:szCs w:val="28"/>
        </w:rPr>
        <w:t xml:space="preserve"> bình</w:t>
      </w:r>
      <w:r w:rsidR="00AD5FFA">
        <w:rPr>
          <w:rFonts w:ascii="Times New Roman" w:hAnsi="Times New Roman" w:cs="Times New Roman"/>
          <w:sz w:val="28"/>
          <w:szCs w:val="28"/>
        </w:rPr>
        <w:t xml:space="preserve"> quân</w:t>
      </w:r>
      <w:r w:rsidR="009C102E">
        <w:rPr>
          <w:rFonts w:ascii="Times New Roman" w:hAnsi="Times New Roman" w:cs="Times New Roman"/>
          <w:sz w:val="28"/>
          <w:szCs w:val="28"/>
        </w:rPr>
        <w:t xml:space="preserve"> mỗi tỉnh có 350 cơ quan</w:t>
      </w:r>
      <w:r w:rsidR="00AD5FFA">
        <w:rPr>
          <w:rFonts w:ascii="Times New Roman" w:hAnsi="Times New Roman" w:cs="Times New Roman"/>
          <w:sz w:val="28"/>
          <w:szCs w:val="28"/>
        </w:rPr>
        <w:t>, tổ chức</w:t>
      </w:r>
      <w:r w:rsidR="009C102E">
        <w:rPr>
          <w:rFonts w:ascii="Times New Roman" w:hAnsi="Times New Roman" w:cs="Times New Roman"/>
          <w:sz w:val="28"/>
          <w:szCs w:val="28"/>
        </w:rPr>
        <w:t xml:space="preserve"> thuộc nguồn nộ</w:t>
      </w:r>
      <w:r w:rsidR="00F509EC">
        <w:rPr>
          <w:rFonts w:ascii="Times New Roman" w:hAnsi="Times New Roman" w:cs="Times New Roman"/>
          <w:sz w:val="28"/>
          <w:szCs w:val="28"/>
        </w:rPr>
        <w:t>p lưu</w:t>
      </w:r>
      <w:r w:rsidR="00200B79">
        <w:rPr>
          <w:rFonts w:ascii="Times New Roman" w:hAnsi="Times New Roman" w:cs="Times New Roman"/>
          <w:sz w:val="28"/>
          <w:szCs w:val="28"/>
        </w:rPr>
        <w:t>.</w:t>
      </w:r>
      <w:r w:rsidR="00F509EC">
        <w:rPr>
          <w:rFonts w:ascii="Times New Roman" w:hAnsi="Times New Roman" w:cs="Times New Roman"/>
          <w:sz w:val="28"/>
          <w:szCs w:val="28"/>
        </w:rPr>
        <w:t xml:space="preserve"> Tính đến cuối năm</w:t>
      </w:r>
      <w:r w:rsidR="001669CD">
        <w:rPr>
          <w:rFonts w:ascii="Times New Roman" w:hAnsi="Times New Roman" w:cs="Times New Roman"/>
          <w:sz w:val="28"/>
          <w:szCs w:val="28"/>
        </w:rPr>
        <w:t xml:space="preserve"> 20</w:t>
      </w:r>
      <w:r w:rsidR="00DE7A27">
        <w:rPr>
          <w:rFonts w:ascii="Times New Roman" w:hAnsi="Times New Roman" w:cs="Times New Roman"/>
          <w:sz w:val="28"/>
          <w:szCs w:val="28"/>
        </w:rPr>
        <w:t>17, các Lưu trữ</w:t>
      </w:r>
      <w:r w:rsidR="00AD5FFA">
        <w:rPr>
          <w:rFonts w:ascii="Times New Roman" w:hAnsi="Times New Roman" w:cs="Times New Roman"/>
          <w:sz w:val="28"/>
          <w:szCs w:val="28"/>
        </w:rPr>
        <w:t xml:space="preserve"> l</w:t>
      </w:r>
      <w:r w:rsidR="00DE7A27">
        <w:rPr>
          <w:rFonts w:ascii="Times New Roman" w:hAnsi="Times New Roman" w:cs="Times New Roman"/>
          <w:sz w:val="28"/>
          <w:szCs w:val="28"/>
        </w:rPr>
        <w:t>ịch sử tỉnh bảo quản nhiều nhất chỉ trên dưới 100 phông</w:t>
      </w:r>
      <w:r w:rsidR="00AC079F">
        <w:rPr>
          <w:rFonts w:ascii="Times New Roman" w:hAnsi="Times New Roman" w:cs="Times New Roman"/>
          <w:sz w:val="28"/>
          <w:szCs w:val="28"/>
        </w:rPr>
        <w:t>, như Gia Lai 121 phông, Khánh Hòa 101 phông, Kiên Giang 101 p</w:t>
      </w:r>
      <w:r w:rsidR="00E815D6">
        <w:rPr>
          <w:rFonts w:ascii="Times New Roman" w:hAnsi="Times New Roman" w:cs="Times New Roman"/>
          <w:sz w:val="28"/>
          <w:szCs w:val="28"/>
        </w:rPr>
        <w:t>hông, Bình Dương 100</w:t>
      </w:r>
      <w:r w:rsidR="00AC079F">
        <w:rPr>
          <w:rFonts w:ascii="Times New Roman" w:hAnsi="Times New Roman" w:cs="Times New Roman"/>
          <w:sz w:val="28"/>
          <w:szCs w:val="28"/>
        </w:rPr>
        <w:t xml:space="preserve"> phông,</w:t>
      </w:r>
      <w:r w:rsidR="00027543">
        <w:rPr>
          <w:rFonts w:ascii="Times New Roman" w:hAnsi="Times New Roman" w:cs="Times New Roman"/>
          <w:sz w:val="28"/>
          <w:szCs w:val="28"/>
        </w:rPr>
        <w:t xml:space="preserve"> </w:t>
      </w:r>
      <w:r w:rsidR="00E76C3D">
        <w:rPr>
          <w:rFonts w:ascii="Times New Roman" w:hAnsi="Times New Roman" w:cs="Times New Roman"/>
          <w:sz w:val="28"/>
          <w:szCs w:val="28"/>
        </w:rPr>
        <w:t xml:space="preserve">Lào Cai 97 phông. </w:t>
      </w:r>
      <w:r w:rsidR="00E815D6">
        <w:rPr>
          <w:rFonts w:ascii="Times New Roman" w:hAnsi="Times New Roman" w:cs="Times New Roman"/>
          <w:sz w:val="28"/>
          <w:szCs w:val="28"/>
        </w:rPr>
        <w:t>Đà Nẵng 90 phông…;</w:t>
      </w:r>
      <w:r w:rsidR="00621845">
        <w:rPr>
          <w:rFonts w:ascii="Times New Roman" w:hAnsi="Times New Roman" w:cs="Times New Roman"/>
          <w:sz w:val="28"/>
          <w:szCs w:val="28"/>
        </w:rPr>
        <w:t xml:space="preserve"> môt số</w:t>
      </w:r>
      <w:r w:rsidR="00E815D6">
        <w:rPr>
          <w:rFonts w:ascii="Times New Roman" w:hAnsi="Times New Roman" w:cs="Times New Roman"/>
          <w:sz w:val="28"/>
          <w:szCs w:val="28"/>
        </w:rPr>
        <w:t xml:space="preserve"> </w:t>
      </w:r>
      <w:r w:rsidR="00621845">
        <w:rPr>
          <w:rFonts w:ascii="Times New Roman" w:hAnsi="Times New Roman" w:cs="Times New Roman"/>
          <w:sz w:val="28"/>
          <w:szCs w:val="28"/>
        </w:rPr>
        <w:t>tỉnh chỉ mớ</w:t>
      </w:r>
      <w:r w:rsidR="00E815D6">
        <w:rPr>
          <w:rFonts w:ascii="Times New Roman" w:hAnsi="Times New Roman" w:cs="Times New Roman"/>
          <w:sz w:val="28"/>
          <w:szCs w:val="28"/>
        </w:rPr>
        <w:t>i thu về</w:t>
      </w:r>
      <w:r w:rsidR="00491C89">
        <w:rPr>
          <w:rFonts w:ascii="Times New Roman" w:hAnsi="Times New Roman" w:cs="Times New Roman"/>
          <w:sz w:val="28"/>
          <w:szCs w:val="28"/>
        </w:rPr>
        <w:t xml:space="preserve"> không quá 1</w:t>
      </w:r>
      <w:r w:rsidR="00E815D6">
        <w:rPr>
          <w:rFonts w:ascii="Times New Roman" w:hAnsi="Times New Roman" w:cs="Times New Roman"/>
          <w:sz w:val="28"/>
          <w:szCs w:val="28"/>
        </w:rPr>
        <w:t>0 phông,</w:t>
      </w:r>
      <w:r w:rsidR="00621845">
        <w:rPr>
          <w:rFonts w:ascii="Times New Roman" w:hAnsi="Times New Roman" w:cs="Times New Roman"/>
          <w:sz w:val="28"/>
          <w:szCs w:val="28"/>
        </w:rPr>
        <w:t xml:space="preserve"> như</w:t>
      </w:r>
      <w:r w:rsidR="00842DFE">
        <w:rPr>
          <w:rFonts w:ascii="Times New Roman" w:hAnsi="Times New Roman" w:cs="Times New Roman"/>
          <w:sz w:val="28"/>
          <w:szCs w:val="28"/>
        </w:rPr>
        <w:t xml:space="preserve"> </w:t>
      </w:r>
      <w:r w:rsidR="00E815D6">
        <w:rPr>
          <w:rFonts w:ascii="Times New Roman" w:hAnsi="Times New Roman" w:cs="Times New Roman"/>
          <w:sz w:val="28"/>
          <w:szCs w:val="28"/>
        </w:rPr>
        <w:t>Quả</w:t>
      </w:r>
      <w:r w:rsidR="008C1A4D">
        <w:rPr>
          <w:rFonts w:ascii="Times New Roman" w:hAnsi="Times New Roman" w:cs="Times New Roman"/>
          <w:sz w:val="28"/>
          <w:szCs w:val="28"/>
        </w:rPr>
        <w:t>ng Bình 8</w:t>
      </w:r>
      <w:r w:rsidR="00E815D6">
        <w:rPr>
          <w:rFonts w:ascii="Times New Roman" w:hAnsi="Times New Roman" w:cs="Times New Roman"/>
          <w:sz w:val="28"/>
          <w:szCs w:val="28"/>
        </w:rPr>
        <w:t xml:space="preserve"> phông,</w:t>
      </w:r>
      <w:r w:rsidR="00621845">
        <w:rPr>
          <w:rFonts w:ascii="Times New Roman" w:hAnsi="Times New Roman" w:cs="Times New Roman"/>
          <w:sz w:val="28"/>
          <w:szCs w:val="28"/>
        </w:rPr>
        <w:t xml:space="preserve"> An </w:t>
      </w:r>
      <w:r w:rsidR="008C1A4D">
        <w:rPr>
          <w:rFonts w:ascii="Times New Roman" w:hAnsi="Times New Roman" w:cs="Times New Roman"/>
          <w:sz w:val="28"/>
          <w:szCs w:val="28"/>
        </w:rPr>
        <w:t>Giang 7</w:t>
      </w:r>
      <w:r w:rsidR="00621845">
        <w:rPr>
          <w:rFonts w:ascii="Times New Roman" w:hAnsi="Times New Roman" w:cs="Times New Roman"/>
          <w:sz w:val="28"/>
          <w:szCs w:val="28"/>
        </w:rPr>
        <w:t xml:space="preserve"> phông</w:t>
      </w:r>
      <w:r w:rsidR="006E6934">
        <w:rPr>
          <w:rFonts w:ascii="Times New Roman" w:hAnsi="Times New Roman" w:cs="Times New Roman"/>
          <w:sz w:val="28"/>
          <w:szCs w:val="28"/>
        </w:rPr>
        <w:t>,</w:t>
      </w:r>
      <w:r w:rsidR="00E815D6">
        <w:rPr>
          <w:rFonts w:ascii="Times New Roman" w:hAnsi="Times New Roman" w:cs="Times New Roman"/>
          <w:sz w:val="28"/>
          <w:szCs w:val="28"/>
        </w:rPr>
        <w:t xml:space="preserve"> </w:t>
      </w:r>
      <w:r w:rsidR="00642561">
        <w:rPr>
          <w:rFonts w:ascii="Times New Roman" w:hAnsi="Times New Roman" w:cs="Times New Roman"/>
          <w:sz w:val="28"/>
          <w:szCs w:val="28"/>
        </w:rPr>
        <w:t>Hòa Bình 4 phông, Ninh Bình 6 phông</w:t>
      </w:r>
      <w:r w:rsidR="006E6934">
        <w:rPr>
          <w:rFonts w:ascii="Times New Roman" w:hAnsi="Times New Roman" w:cs="Times New Roman"/>
          <w:sz w:val="28"/>
          <w:szCs w:val="28"/>
        </w:rPr>
        <w:t>,</w:t>
      </w:r>
      <w:r w:rsidR="00027543">
        <w:rPr>
          <w:rFonts w:ascii="Times New Roman" w:hAnsi="Times New Roman" w:cs="Times New Roman"/>
          <w:sz w:val="28"/>
          <w:szCs w:val="28"/>
        </w:rPr>
        <w:t xml:space="preserve"> </w:t>
      </w:r>
      <w:r w:rsidR="006E6934">
        <w:rPr>
          <w:rFonts w:ascii="Times New Roman" w:hAnsi="Times New Roman" w:cs="Times New Roman"/>
          <w:sz w:val="28"/>
          <w:szCs w:val="28"/>
        </w:rPr>
        <w:t>Lâm Đồ</w:t>
      </w:r>
      <w:r w:rsidR="00642561">
        <w:rPr>
          <w:rFonts w:ascii="Times New Roman" w:hAnsi="Times New Roman" w:cs="Times New Roman"/>
          <w:sz w:val="28"/>
          <w:szCs w:val="28"/>
        </w:rPr>
        <w:t xml:space="preserve">ng 8 </w:t>
      </w:r>
      <w:r w:rsidR="00642561">
        <w:rPr>
          <w:rFonts w:ascii="Times New Roman" w:hAnsi="Times New Roman" w:cs="Times New Roman"/>
          <w:sz w:val="28"/>
          <w:szCs w:val="28"/>
        </w:rPr>
        <w:lastRenderedPageBreak/>
        <w:t>phông</w:t>
      </w:r>
      <w:r w:rsidR="006E6934">
        <w:rPr>
          <w:rFonts w:ascii="Times New Roman" w:hAnsi="Times New Roman" w:cs="Times New Roman"/>
          <w:sz w:val="28"/>
          <w:szCs w:val="28"/>
        </w:rPr>
        <w:t>…</w:t>
      </w:r>
      <w:r w:rsidR="00027543">
        <w:rPr>
          <w:rStyle w:val="EndnoteReference"/>
          <w:rFonts w:ascii="Times New Roman" w:hAnsi="Times New Roman" w:cs="Times New Roman"/>
          <w:sz w:val="28"/>
          <w:szCs w:val="28"/>
        </w:rPr>
        <w:endnoteReference w:id="7"/>
      </w:r>
      <w:r w:rsidR="008C1A4D">
        <w:rPr>
          <w:rFonts w:ascii="Times New Roman" w:hAnsi="Times New Roman" w:cs="Times New Roman"/>
          <w:sz w:val="28"/>
          <w:szCs w:val="28"/>
        </w:rPr>
        <w:t xml:space="preserve"> </w:t>
      </w:r>
      <w:r w:rsidR="00B24A3C">
        <w:rPr>
          <w:rFonts w:ascii="Times New Roman" w:hAnsi="Times New Roman" w:cs="Times New Roman"/>
          <w:sz w:val="28"/>
          <w:szCs w:val="28"/>
        </w:rPr>
        <w:t xml:space="preserve">Điều này sẽ gây khó </w:t>
      </w:r>
      <w:r w:rsidR="001669CD">
        <w:rPr>
          <w:rFonts w:ascii="Times New Roman" w:hAnsi="Times New Roman" w:cs="Times New Roman"/>
          <w:sz w:val="28"/>
          <w:szCs w:val="28"/>
        </w:rPr>
        <w:t xml:space="preserve">khăn </w:t>
      </w:r>
      <w:r w:rsidR="00CE4A7F">
        <w:rPr>
          <w:rFonts w:ascii="Times New Roman" w:hAnsi="Times New Roman" w:cs="Times New Roman"/>
          <w:sz w:val="28"/>
          <w:szCs w:val="28"/>
        </w:rPr>
        <w:t>cho việc xây dụng cơ sở dữ liệu, số hóa tài liệ</w:t>
      </w:r>
      <w:r w:rsidR="00FF1D96">
        <w:rPr>
          <w:rFonts w:ascii="Times New Roman" w:hAnsi="Times New Roman" w:cs="Times New Roman"/>
          <w:sz w:val="28"/>
          <w:szCs w:val="28"/>
        </w:rPr>
        <w:t xml:space="preserve">u và tổ </w:t>
      </w:r>
      <w:r w:rsidR="00CE4A7F">
        <w:rPr>
          <w:rFonts w:ascii="Times New Roman" w:hAnsi="Times New Roman" w:cs="Times New Roman"/>
          <w:sz w:val="28"/>
          <w:szCs w:val="28"/>
        </w:rPr>
        <w:t>chức sử dụng tài liệu qua môi trường mạng củ</w:t>
      </w:r>
      <w:r w:rsidR="00642561">
        <w:rPr>
          <w:rFonts w:ascii="Times New Roman" w:hAnsi="Times New Roman" w:cs="Times New Roman"/>
          <w:sz w:val="28"/>
          <w:szCs w:val="28"/>
        </w:rPr>
        <w:t>a các Lưu trữ</w:t>
      </w:r>
      <w:r w:rsidR="00AD5FFA">
        <w:rPr>
          <w:rFonts w:ascii="Times New Roman" w:hAnsi="Times New Roman" w:cs="Times New Roman"/>
          <w:sz w:val="28"/>
          <w:szCs w:val="28"/>
        </w:rPr>
        <w:t xml:space="preserve"> l</w:t>
      </w:r>
      <w:r w:rsidR="00642561">
        <w:rPr>
          <w:rFonts w:ascii="Times New Roman" w:hAnsi="Times New Roman" w:cs="Times New Roman"/>
          <w:sz w:val="28"/>
          <w:szCs w:val="28"/>
        </w:rPr>
        <w:t>ịch sử</w:t>
      </w:r>
      <w:r w:rsidR="00CE4A7F">
        <w:rPr>
          <w:rFonts w:ascii="Times New Roman" w:hAnsi="Times New Roman" w:cs="Times New Roman"/>
          <w:sz w:val="28"/>
          <w:szCs w:val="28"/>
        </w:rPr>
        <w:t xml:space="preserve"> tỉnh</w:t>
      </w:r>
      <w:r w:rsidR="001669CD">
        <w:rPr>
          <w:rFonts w:ascii="Times New Roman" w:hAnsi="Times New Roman" w:cs="Times New Roman"/>
          <w:sz w:val="28"/>
          <w:szCs w:val="28"/>
        </w:rPr>
        <w:t xml:space="preserve"> cũng như không thể đáp ứng đầy đủ nhu cầ</w:t>
      </w:r>
      <w:r w:rsidR="00842DFE">
        <w:rPr>
          <w:rFonts w:ascii="Times New Roman" w:hAnsi="Times New Roman" w:cs="Times New Roman"/>
          <w:sz w:val="28"/>
          <w:szCs w:val="28"/>
        </w:rPr>
        <w:t>u tìm hiểu, nghiên cứu</w:t>
      </w:r>
      <w:r w:rsidR="001669CD">
        <w:rPr>
          <w:rFonts w:ascii="Times New Roman" w:hAnsi="Times New Roman" w:cs="Times New Roman"/>
          <w:sz w:val="28"/>
          <w:szCs w:val="28"/>
        </w:rPr>
        <w:t xml:space="preserve"> của các loại độc giả</w:t>
      </w:r>
      <w:r w:rsidR="00D40ADB">
        <w:rPr>
          <w:rFonts w:ascii="Times New Roman" w:hAnsi="Times New Roman" w:cs="Times New Roman"/>
          <w:sz w:val="28"/>
          <w:szCs w:val="28"/>
        </w:rPr>
        <w:t xml:space="preserve"> </w:t>
      </w:r>
      <w:r w:rsidR="005808DE">
        <w:rPr>
          <w:rFonts w:ascii="Times New Roman" w:hAnsi="Times New Roman" w:cs="Times New Roman"/>
          <w:sz w:val="28"/>
          <w:szCs w:val="28"/>
        </w:rPr>
        <w:t>.</w:t>
      </w:r>
    </w:p>
    <w:p w14:paraId="6A92959D" w14:textId="7FC93D87" w:rsidR="0057373A" w:rsidRDefault="00D40ADB" w:rsidP="00893798">
      <w:pPr>
        <w:pStyle w:val="ListParagraph"/>
        <w:numPr>
          <w:ilvl w:val="0"/>
          <w:numId w:val="15"/>
        </w:numPr>
        <w:spacing w:before="60" w:after="60" w:line="312" w:lineRule="auto"/>
        <w:ind w:left="0" w:firstLine="567"/>
        <w:rPr>
          <w:rFonts w:ascii="Times New Roman" w:hAnsi="Times New Roman" w:cs="Times New Roman"/>
          <w:sz w:val="28"/>
          <w:szCs w:val="28"/>
        </w:rPr>
      </w:pPr>
      <w:r>
        <w:rPr>
          <w:rFonts w:ascii="Times New Roman" w:hAnsi="Times New Roman" w:cs="Times New Roman"/>
          <w:sz w:val="28"/>
          <w:szCs w:val="28"/>
        </w:rPr>
        <w:t xml:space="preserve"> Về mặt nhận thức, nhìn chung</w:t>
      </w:r>
      <w:r w:rsidR="004317D0">
        <w:rPr>
          <w:rFonts w:ascii="Times New Roman" w:hAnsi="Times New Roman" w:cs="Times New Roman"/>
          <w:sz w:val="28"/>
          <w:szCs w:val="28"/>
        </w:rPr>
        <w:t xml:space="preserve"> lãnh đao các cơ quan</w:t>
      </w:r>
      <w:r w:rsidR="00DC1AF0">
        <w:rPr>
          <w:rFonts w:ascii="Times New Roman" w:hAnsi="Times New Roman" w:cs="Times New Roman"/>
          <w:sz w:val="28"/>
          <w:szCs w:val="28"/>
        </w:rPr>
        <w:t>,</w:t>
      </w:r>
      <w:r w:rsidR="004317D0">
        <w:rPr>
          <w:rFonts w:ascii="Times New Roman" w:hAnsi="Times New Roman" w:cs="Times New Roman"/>
          <w:sz w:val="28"/>
          <w:szCs w:val="28"/>
        </w:rPr>
        <w:t xml:space="preserve"> </w:t>
      </w:r>
      <w:r w:rsidR="00512CFC">
        <w:rPr>
          <w:rFonts w:ascii="Times New Roman" w:hAnsi="Times New Roman" w:cs="Times New Roman"/>
          <w:sz w:val="28"/>
          <w:szCs w:val="28"/>
        </w:rPr>
        <w:t>công chức, viên chức và</w:t>
      </w:r>
      <w:r w:rsidR="00DC1AF0">
        <w:rPr>
          <w:rFonts w:ascii="Times New Roman" w:hAnsi="Times New Roman" w:cs="Times New Roman"/>
          <w:sz w:val="28"/>
          <w:szCs w:val="28"/>
        </w:rPr>
        <w:t xml:space="preserve"> các từng lớ</w:t>
      </w:r>
      <w:r w:rsidR="00976AAA">
        <w:rPr>
          <w:rFonts w:ascii="Times New Roman" w:hAnsi="Times New Roman" w:cs="Times New Roman"/>
          <w:sz w:val="28"/>
          <w:szCs w:val="28"/>
        </w:rPr>
        <w:t>p nhân dân chưa ý</w:t>
      </w:r>
      <w:r w:rsidR="00512CFC">
        <w:rPr>
          <w:rFonts w:ascii="Times New Roman" w:hAnsi="Times New Roman" w:cs="Times New Roman"/>
          <w:sz w:val="28"/>
          <w:szCs w:val="28"/>
        </w:rPr>
        <w:t xml:space="preserve"> thức được đầy đủ ý nghĩa, giá trị của tài liệu lưu trữ. Do đó</w:t>
      </w:r>
      <w:r w:rsidR="00491C89">
        <w:rPr>
          <w:rFonts w:ascii="Times New Roman" w:hAnsi="Times New Roman" w:cs="Times New Roman"/>
          <w:sz w:val="28"/>
          <w:szCs w:val="28"/>
        </w:rPr>
        <w:t>, đa phần chỉ</w:t>
      </w:r>
      <w:r w:rsidR="00574373">
        <w:rPr>
          <w:rFonts w:ascii="Times New Roman" w:hAnsi="Times New Roman" w:cs="Times New Roman"/>
          <w:sz w:val="28"/>
          <w:szCs w:val="28"/>
        </w:rPr>
        <w:t xml:space="preserve"> tìm kiếm các thông tin từ tài liệu lưu trữ tr</w:t>
      </w:r>
      <w:r w:rsidR="00491C89">
        <w:rPr>
          <w:rFonts w:ascii="Times New Roman" w:hAnsi="Times New Roman" w:cs="Times New Roman"/>
          <w:sz w:val="28"/>
          <w:szCs w:val="28"/>
        </w:rPr>
        <w:t>ong</w:t>
      </w:r>
      <w:r w:rsidR="00574373">
        <w:rPr>
          <w:rFonts w:ascii="Times New Roman" w:hAnsi="Times New Roman" w:cs="Times New Roman"/>
          <w:sz w:val="28"/>
          <w:szCs w:val="28"/>
        </w:rPr>
        <w:t xml:space="preserve"> những trường hợp cần sử dụng</w:t>
      </w:r>
      <w:r w:rsidR="00491C89">
        <w:rPr>
          <w:rFonts w:ascii="Times New Roman" w:hAnsi="Times New Roman" w:cs="Times New Roman"/>
          <w:sz w:val="28"/>
          <w:szCs w:val="28"/>
        </w:rPr>
        <w:t xml:space="preserve"> các thông tin đó</w:t>
      </w:r>
      <w:r w:rsidR="00574373">
        <w:rPr>
          <w:rFonts w:ascii="Times New Roman" w:hAnsi="Times New Roman" w:cs="Times New Roman"/>
          <w:sz w:val="28"/>
          <w:szCs w:val="28"/>
        </w:rPr>
        <w:t xml:space="preserve"> làm bằng chứng pháp lý để giải quyết các vấn đề có liên quan</w:t>
      </w:r>
      <w:r w:rsidR="000026F2">
        <w:rPr>
          <w:rFonts w:ascii="Times New Roman" w:hAnsi="Times New Roman" w:cs="Times New Roman"/>
          <w:sz w:val="28"/>
          <w:szCs w:val="28"/>
        </w:rPr>
        <w:t>.</w:t>
      </w:r>
      <w:r w:rsidR="00842DFE">
        <w:rPr>
          <w:rFonts w:ascii="Times New Roman" w:hAnsi="Times New Roman" w:cs="Times New Roman"/>
          <w:sz w:val="28"/>
          <w:szCs w:val="28"/>
        </w:rPr>
        <w:t xml:space="preserve"> </w:t>
      </w:r>
    </w:p>
    <w:p w14:paraId="1482A35F" w14:textId="3964C2A6" w:rsidR="009573B1" w:rsidRDefault="0057373A" w:rsidP="00893798">
      <w:pPr>
        <w:spacing w:before="60" w:after="60" w:line="312" w:lineRule="auto"/>
        <w:rPr>
          <w:rFonts w:ascii="Times New Roman" w:hAnsi="Times New Roman" w:cs="Times New Roman"/>
          <w:sz w:val="28"/>
          <w:szCs w:val="28"/>
        </w:rPr>
      </w:pPr>
      <w:r>
        <w:rPr>
          <w:rFonts w:ascii="Times New Roman" w:hAnsi="Times New Roman" w:cs="Times New Roman"/>
          <w:sz w:val="28"/>
          <w:szCs w:val="28"/>
        </w:rPr>
        <w:t>IV</w:t>
      </w:r>
      <w:r w:rsidR="002E2B79">
        <w:rPr>
          <w:rFonts w:ascii="Times New Roman" w:hAnsi="Times New Roman" w:cs="Times New Roman"/>
          <w:sz w:val="28"/>
          <w:szCs w:val="28"/>
        </w:rPr>
        <w:t>.</w:t>
      </w:r>
      <w:r>
        <w:rPr>
          <w:rFonts w:ascii="Times New Roman" w:hAnsi="Times New Roman" w:cs="Times New Roman"/>
          <w:sz w:val="28"/>
          <w:szCs w:val="28"/>
        </w:rPr>
        <w:t xml:space="preserve"> </w:t>
      </w:r>
      <w:r w:rsidR="009573B1" w:rsidRPr="002E2B79">
        <w:rPr>
          <w:rFonts w:ascii="Times New Roman" w:hAnsi="Times New Roman" w:cs="Times New Roman"/>
          <w:b/>
          <w:sz w:val="28"/>
          <w:szCs w:val="28"/>
        </w:rPr>
        <w:t>Các g</w:t>
      </w:r>
      <w:r w:rsidR="004317D0" w:rsidRPr="002E2B79">
        <w:rPr>
          <w:rFonts w:ascii="Times New Roman" w:hAnsi="Times New Roman" w:cs="Times New Roman"/>
          <w:b/>
          <w:sz w:val="28"/>
          <w:szCs w:val="28"/>
        </w:rPr>
        <w:t>iải pháp</w:t>
      </w:r>
      <w:r w:rsidR="001A48F0">
        <w:rPr>
          <w:rFonts w:ascii="Times New Roman" w:hAnsi="Times New Roman" w:cs="Times New Roman"/>
          <w:b/>
          <w:sz w:val="28"/>
          <w:szCs w:val="28"/>
        </w:rPr>
        <w:t xml:space="preserve"> chủ yếu</w:t>
      </w:r>
      <w:r w:rsidR="009573B1" w:rsidRPr="002E2B79">
        <w:rPr>
          <w:rFonts w:ascii="Times New Roman" w:hAnsi="Times New Roman" w:cs="Times New Roman"/>
          <w:b/>
          <w:sz w:val="28"/>
          <w:szCs w:val="28"/>
        </w:rPr>
        <w:t xml:space="preserve"> nh</w:t>
      </w:r>
      <w:r w:rsidR="002E2B79">
        <w:rPr>
          <w:rFonts w:ascii="Times New Roman" w:hAnsi="Times New Roman" w:cs="Times New Roman"/>
          <w:b/>
          <w:sz w:val="28"/>
          <w:szCs w:val="28"/>
        </w:rPr>
        <w:t>ằ</w:t>
      </w:r>
      <w:r w:rsidR="009573B1" w:rsidRPr="002E2B79">
        <w:rPr>
          <w:rFonts w:ascii="Times New Roman" w:hAnsi="Times New Roman" w:cs="Times New Roman"/>
          <w:b/>
          <w:sz w:val="28"/>
          <w:szCs w:val="28"/>
        </w:rPr>
        <w:t>m phát huy giá trị tài liệu của Lưu trữ lịch sử tỉnh</w:t>
      </w:r>
    </w:p>
    <w:p w14:paraId="72C2263C" w14:textId="0ED80F32" w:rsidR="008B4600" w:rsidRPr="001A48F0" w:rsidRDefault="001A48F0" w:rsidP="002E6A6F">
      <w:pPr>
        <w:spacing w:before="60" w:after="60" w:line="312" w:lineRule="auto"/>
        <w:ind w:firstLine="567"/>
        <w:rPr>
          <w:rFonts w:ascii="Times New Roman" w:hAnsi="Times New Roman" w:cs="Times New Roman"/>
          <w:sz w:val="28"/>
          <w:szCs w:val="28"/>
        </w:rPr>
      </w:pPr>
      <w:r>
        <w:rPr>
          <w:rFonts w:ascii="Times New Roman" w:hAnsi="Times New Roman" w:cs="Times New Roman"/>
          <w:sz w:val="28"/>
          <w:szCs w:val="28"/>
        </w:rPr>
        <w:t>Thứ nhất,</w:t>
      </w:r>
      <w:r w:rsidR="00027543">
        <w:rPr>
          <w:rFonts w:ascii="Times New Roman" w:hAnsi="Times New Roman" w:cs="Times New Roman"/>
          <w:sz w:val="28"/>
          <w:szCs w:val="28"/>
        </w:rPr>
        <w:t xml:space="preserve"> </w:t>
      </w:r>
      <w:r>
        <w:rPr>
          <w:rFonts w:ascii="Times New Roman" w:hAnsi="Times New Roman" w:cs="Times New Roman"/>
          <w:sz w:val="28"/>
          <w:szCs w:val="28"/>
        </w:rPr>
        <w:t>c</w:t>
      </w:r>
      <w:r w:rsidR="008B4600" w:rsidRPr="001A48F0">
        <w:rPr>
          <w:rFonts w:ascii="Times New Roman" w:hAnsi="Times New Roman" w:cs="Times New Roman"/>
          <w:sz w:val="28"/>
          <w:szCs w:val="28"/>
        </w:rPr>
        <w:t>ần tuyên truyền, giáo dục để cán bộ, công chức, viên chức các cơ quan và người dân nhận thức đượ</w:t>
      </w:r>
      <w:r w:rsidR="00BF0FC8" w:rsidRPr="001A48F0">
        <w:rPr>
          <w:rFonts w:ascii="Times New Roman" w:hAnsi="Times New Roman" w:cs="Times New Roman"/>
          <w:sz w:val="28"/>
          <w:szCs w:val="28"/>
        </w:rPr>
        <w:t>c ý nghĩa, giá trị của tài liệu lưu trữ; xem Lưu trữ lịch sử tỉ</w:t>
      </w:r>
      <w:r w:rsidR="0057373A" w:rsidRPr="001A48F0">
        <w:rPr>
          <w:rFonts w:ascii="Times New Roman" w:hAnsi="Times New Roman" w:cs="Times New Roman"/>
          <w:sz w:val="28"/>
          <w:szCs w:val="28"/>
        </w:rPr>
        <w:t xml:space="preserve">nh như </w:t>
      </w:r>
      <w:r w:rsidR="00BF0FC8" w:rsidRPr="001A48F0">
        <w:rPr>
          <w:rFonts w:ascii="Times New Roman" w:hAnsi="Times New Roman" w:cs="Times New Roman"/>
          <w:sz w:val="28"/>
          <w:szCs w:val="28"/>
        </w:rPr>
        <w:t>một trung tâm văn hóa bảo quản</w:t>
      </w:r>
      <w:r w:rsidR="00976AAA" w:rsidRPr="001A48F0">
        <w:rPr>
          <w:rFonts w:ascii="Times New Roman" w:hAnsi="Times New Roman" w:cs="Times New Roman"/>
          <w:sz w:val="28"/>
          <w:szCs w:val="28"/>
        </w:rPr>
        <w:t xml:space="preserve"> thông tin</w:t>
      </w:r>
      <w:r w:rsidR="000026F2">
        <w:rPr>
          <w:rFonts w:ascii="Times New Roman" w:hAnsi="Times New Roman" w:cs="Times New Roman"/>
          <w:sz w:val="28"/>
          <w:szCs w:val="28"/>
        </w:rPr>
        <w:t xml:space="preserve"> quá khứ </w:t>
      </w:r>
      <w:r w:rsidR="003C1EF0" w:rsidRPr="001A48F0">
        <w:rPr>
          <w:rFonts w:ascii="Times New Roman" w:hAnsi="Times New Roman" w:cs="Times New Roman"/>
          <w:sz w:val="28"/>
          <w:szCs w:val="28"/>
        </w:rPr>
        <w:t xml:space="preserve">xác </w:t>
      </w:r>
      <w:r w:rsidR="00976AAA" w:rsidRPr="001A48F0">
        <w:rPr>
          <w:rFonts w:ascii="Times New Roman" w:hAnsi="Times New Roman" w:cs="Times New Roman"/>
          <w:sz w:val="28"/>
          <w:szCs w:val="28"/>
        </w:rPr>
        <w:t xml:space="preserve">thực </w:t>
      </w:r>
      <w:r w:rsidR="003C1EF0" w:rsidRPr="001A48F0">
        <w:rPr>
          <w:rFonts w:ascii="Times New Roman" w:hAnsi="Times New Roman" w:cs="Times New Roman"/>
          <w:sz w:val="28"/>
          <w:szCs w:val="28"/>
        </w:rPr>
        <w:t>về</w:t>
      </w:r>
      <w:r w:rsidR="0057373A" w:rsidRPr="001A48F0">
        <w:rPr>
          <w:rFonts w:ascii="Times New Roman" w:hAnsi="Times New Roman" w:cs="Times New Roman"/>
          <w:sz w:val="28"/>
          <w:szCs w:val="28"/>
        </w:rPr>
        <w:t xml:space="preserve"> các lĩnh vực</w:t>
      </w:r>
      <w:r w:rsidR="003C1EF0" w:rsidRPr="001A48F0">
        <w:rPr>
          <w:rFonts w:ascii="Times New Roman" w:hAnsi="Times New Roman" w:cs="Times New Roman"/>
          <w:sz w:val="28"/>
          <w:szCs w:val="28"/>
        </w:rPr>
        <w:t xml:space="preserve"> chính trị, kinh tế, văn hóa, xã hội… của địa phương.</w:t>
      </w:r>
    </w:p>
    <w:p w14:paraId="1D41CAE1" w14:textId="097CEEDD" w:rsidR="00EE0185" w:rsidRPr="001A48F0" w:rsidRDefault="001A48F0" w:rsidP="002E6A6F">
      <w:pPr>
        <w:spacing w:before="60" w:after="60" w:line="312" w:lineRule="auto"/>
        <w:ind w:firstLine="567"/>
        <w:rPr>
          <w:rFonts w:ascii="Times New Roman" w:hAnsi="Times New Roman" w:cs="Times New Roman"/>
          <w:sz w:val="28"/>
          <w:szCs w:val="28"/>
        </w:rPr>
      </w:pPr>
      <w:r>
        <w:rPr>
          <w:rFonts w:ascii="Times New Roman" w:hAnsi="Times New Roman" w:cs="Times New Roman"/>
          <w:sz w:val="28"/>
          <w:szCs w:val="28"/>
        </w:rPr>
        <w:t xml:space="preserve">Thứ hai, </w:t>
      </w:r>
      <w:r w:rsidR="002E1076" w:rsidRPr="001A48F0">
        <w:rPr>
          <w:rFonts w:ascii="Times New Roman" w:hAnsi="Times New Roman" w:cs="Times New Roman"/>
          <w:sz w:val="28"/>
          <w:szCs w:val="28"/>
        </w:rPr>
        <w:t>Lưu trữ lịch sử tỉnh</w:t>
      </w:r>
      <w:r w:rsidR="000026F2">
        <w:rPr>
          <w:rFonts w:ascii="Times New Roman" w:hAnsi="Times New Roman" w:cs="Times New Roman"/>
          <w:sz w:val="28"/>
          <w:szCs w:val="28"/>
        </w:rPr>
        <w:t xml:space="preserve"> cần</w:t>
      </w:r>
      <w:r w:rsidR="009573B1" w:rsidRPr="001A48F0">
        <w:rPr>
          <w:rFonts w:ascii="Times New Roman" w:hAnsi="Times New Roman" w:cs="Times New Roman"/>
          <w:sz w:val="28"/>
          <w:szCs w:val="28"/>
        </w:rPr>
        <w:t xml:space="preserve"> có kế hoạch</w:t>
      </w:r>
      <w:r w:rsidR="000026F2">
        <w:rPr>
          <w:rFonts w:ascii="Times New Roman" w:hAnsi="Times New Roman" w:cs="Times New Roman"/>
          <w:sz w:val="28"/>
          <w:szCs w:val="28"/>
        </w:rPr>
        <w:t xml:space="preserve"> </w:t>
      </w:r>
      <w:r w:rsidR="009573B1" w:rsidRPr="001A48F0">
        <w:rPr>
          <w:rFonts w:ascii="Times New Roman" w:hAnsi="Times New Roman" w:cs="Times New Roman"/>
          <w:sz w:val="28"/>
          <w:szCs w:val="28"/>
        </w:rPr>
        <w:t>thu đủ, thu hết tài liệu đến hạ</w:t>
      </w:r>
      <w:r w:rsidR="00EE224F" w:rsidRPr="001A48F0">
        <w:rPr>
          <w:rFonts w:ascii="Times New Roman" w:hAnsi="Times New Roman" w:cs="Times New Roman"/>
          <w:sz w:val="28"/>
          <w:szCs w:val="28"/>
        </w:rPr>
        <w:t xml:space="preserve">n </w:t>
      </w:r>
      <w:r w:rsidR="009573B1" w:rsidRPr="001A48F0">
        <w:rPr>
          <w:rFonts w:ascii="Times New Roman" w:hAnsi="Times New Roman" w:cs="Times New Roman"/>
          <w:sz w:val="28"/>
          <w:szCs w:val="28"/>
        </w:rPr>
        <w:t>giao nộp của các cơ quan</w:t>
      </w:r>
      <w:r w:rsidR="00741456">
        <w:rPr>
          <w:rFonts w:ascii="Times New Roman" w:hAnsi="Times New Roman" w:cs="Times New Roman"/>
          <w:sz w:val="28"/>
          <w:szCs w:val="28"/>
        </w:rPr>
        <w:t>, tổ chức nhà nước</w:t>
      </w:r>
      <w:r w:rsidR="009573B1" w:rsidRPr="001A48F0">
        <w:rPr>
          <w:rFonts w:ascii="Times New Roman" w:hAnsi="Times New Roman" w:cs="Times New Roman"/>
          <w:sz w:val="28"/>
          <w:szCs w:val="28"/>
        </w:rPr>
        <w:t xml:space="preserve"> thuộc nguồn n</w:t>
      </w:r>
      <w:r w:rsidR="002E2B79" w:rsidRPr="001A48F0">
        <w:rPr>
          <w:rFonts w:ascii="Times New Roman" w:hAnsi="Times New Roman" w:cs="Times New Roman"/>
          <w:sz w:val="28"/>
          <w:szCs w:val="28"/>
        </w:rPr>
        <w:t>ộ</w:t>
      </w:r>
      <w:r w:rsidR="009573B1" w:rsidRPr="001A48F0">
        <w:rPr>
          <w:rFonts w:ascii="Times New Roman" w:hAnsi="Times New Roman" w:cs="Times New Roman"/>
          <w:sz w:val="28"/>
          <w:szCs w:val="28"/>
        </w:rPr>
        <w:t>p</w:t>
      </w:r>
      <w:r w:rsidR="00EE224F" w:rsidRPr="001A48F0">
        <w:rPr>
          <w:rFonts w:ascii="Times New Roman" w:hAnsi="Times New Roman" w:cs="Times New Roman"/>
          <w:sz w:val="28"/>
          <w:szCs w:val="28"/>
        </w:rPr>
        <w:t xml:space="preserve"> lưu. Cần lưu ý là chỉ thu tài liệu đã được lập hồ sơ và có giá trị lịch sử. Đ</w:t>
      </w:r>
      <w:r w:rsidR="00791E24" w:rsidRPr="001A48F0">
        <w:rPr>
          <w:rFonts w:ascii="Times New Roman" w:hAnsi="Times New Roman" w:cs="Times New Roman"/>
          <w:sz w:val="28"/>
          <w:szCs w:val="28"/>
        </w:rPr>
        <w:t>ể thực hiện được điều này, đòi hỏi các Lưu trữ lịch sử phải chuẩn bị cơ sở vật chất và kỹ thuậ</w:t>
      </w:r>
      <w:r w:rsidR="00741456">
        <w:rPr>
          <w:rFonts w:ascii="Times New Roman" w:hAnsi="Times New Roman" w:cs="Times New Roman"/>
          <w:sz w:val="28"/>
          <w:szCs w:val="28"/>
        </w:rPr>
        <w:t>t c</w:t>
      </w:r>
      <w:r w:rsidR="002E2B79" w:rsidRPr="001A48F0">
        <w:rPr>
          <w:rFonts w:ascii="Times New Roman" w:hAnsi="Times New Roman" w:cs="Times New Roman"/>
          <w:sz w:val="28"/>
          <w:szCs w:val="28"/>
        </w:rPr>
        <w:t>ầ</w:t>
      </w:r>
      <w:r w:rsidR="00791E24" w:rsidRPr="001A48F0">
        <w:rPr>
          <w:rFonts w:ascii="Times New Roman" w:hAnsi="Times New Roman" w:cs="Times New Roman"/>
          <w:sz w:val="28"/>
          <w:szCs w:val="28"/>
        </w:rPr>
        <w:t>n thiết như kho tàng, trang thiết bị bảo quản…</w:t>
      </w:r>
      <w:r w:rsidR="002E1076" w:rsidRPr="001A48F0">
        <w:rPr>
          <w:rFonts w:ascii="Times New Roman" w:hAnsi="Times New Roman" w:cs="Times New Roman"/>
          <w:sz w:val="28"/>
          <w:szCs w:val="28"/>
        </w:rPr>
        <w:t>; các cơ quan</w:t>
      </w:r>
      <w:r w:rsidR="00741456">
        <w:rPr>
          <w:rFonts w:ascii="Times New Roman" w:hAnsi="Times New Roman" w:cs="Times New Roman"/>
          <w:sz w:val="28"/>
          <w:szCs w:val="28"/>
        </w:rPr>
        <w:t>, tổ chức</w:t>
      </w:r>
      <w:r w:rsidR="00DB566B" w:rsidRPr="001A48F0">
        <w:rPr>
          <w:rFonts w:ascii="Times New Roman" w:hAnsi="Times New Roman" w:cs="Times New Roman"/>
          <w:sz w:val="28"/>
          <w:szCs w:val="28"/>
        </w:rPr>
        <w:t xml:space="preserve"> </w:t>
      </w:r>
      <w:r w:rsidR="002E1076" w:rsidRPr="001A48F0">
        <w:rPr>
          <w:rFonts w:ascii="Times New Roman" w:hAnsi="Times New Roman" w:cs="Times New Roman"/>
          <w:sz w:val="28"/>
          <w:szCs w:val="28"/>
        </w:rPr>
        <w:t>thuộc nguồn nộp lưu phải thực hiện nghiêm túc việc lập hồ sơ hiện hành và giao nộp</w:t>
      </w:r>
      <w:r w:rsidR="0057373A" w:rsidRPr="001A48F0">
        <w:rPr>
          <w:rFonts w:ascii="Times New Roman" w:hAnsi="Times New Roman" w:cs="Times New Roman"/>
          <w:sz w:val="28"/>
          <w:szCs w:val="28"/>
        </w:rPr>
        <w:t xml:space="preserve"> đ</w:t>
      </w:r>
      <w:r w:rsidR="002E2B79" w:rsidRPr="001A48F0">
        <w:rPr>
          <w:rFonts w:ascii="Times New Roman" w:hAnsi="Times New Roman" w:cs="Times New Roman"/>
          <w:sz w:val="28"/>
          <w:szCs w:val="28"/>
        </w:rPr>
        <w:t>ầ</w:t>
      </w:r>
      <w:r w:rsidR="0057373A" w:rsidRPr="001A48F0">
        <w:rPr>
          <w:rFonts w:ascii="Times New Roman" w:hAnsi="Times New Roman" w:cs="Times New Roman"/>
          <w:sz w:val="28"/>
          <w:szCs w:val="28"/>
        </w:rPr>
        <w:t>y đủ</w:t>
      </w:r>
      <w:r w:rsidR="002E1076" w:rsidRPr="001A48F0">
        <w:rPr>
          <w:rFonts w:ascii="Times New Roman" w:hAnsi="Times New Roman" w:cs="Times New Roman"/>
          <w:sz w:val="28"/>
          <w:szCs w:val="28"/>
        </w:rPr>
        <w:t xml:space="preserve"> vào lưu trữ c</w:t>
      </w:r>
      <w:r w:rsidR="002E2B79" w:rsidRPr="001A48F0">
        <w:rPr>
          <w:rFonts w:ascii="Times New Roman" w:hAnsi="Times New Roman" w:cs="Times New Roman"/>
          <w:sz w:val="28"/>
          <w:szCs w:val="28"/>
        </w:rPr>
        <w:t>ơ</w:t>
      </w:r>
      <w:r w:rsidR="002E1076" w:rsidRPr="001A48F0">
        <w:rPr>
          <w:rFonts w:ascii="Times New Roman" w:hAnsi="Times New Roman" w:cs="Times New Roman"/>
          <w:sz w:val="28"/>
          <w:szCs w:val="28"/>
        </w:rPr>
        <w:t xml:space="preserve"> q</w:t>
      </w:r>
      <w:r w:rsidR="002E2B79" w:rsidRPr="001A48F0">
        <w:rPr>
          <w:rFonts w:ascii="Times New Roman" w:hAnsi="Times New Roman" w:cs="Times New Roman"/>
          <w:sz w:val="28"/>
          <w:szCs w:val="28"/>
        </w:rPr>
        <w:t>u</w:t>
      </w:r>
      <w:r w:rsidR="002E1076" w:rsidRPr="001A48F0">
        <w:rPr>
          <w:rFonts w:ascii="Times New Roman" w:hAnsi="Times New Roman" w:cs="Times New Roman"/>
          <w:sz w:val="28"/>
          <w:szCs w:val="28"/>
        </w:rPr>
        <w:t>an</w:t>
      </w:r>
      <w:r w:rsidR="00EE0185" w:rsidRPr="001A48F0">
        <w:rPr>
          <w:rFonts w:ascii="Times New Roman" w:hAnsi="Times New Roman" w:cs="Times New Roman"/>
          <w:sz w:val="28"/>
          <w:szCs w:val="28"/>
        </w:rPr>
        <w:t xml:space="preserve">. </w:t>
      </w:r>
    </w:p>
    <w:p w14:paraId="0010CF9E" w14:textId="18E452DA" w:rsidR="00623F7F" w:rsidRPr="001A48F0" w:rsidRDefault="001A48F0" w:rsidP="002E6A6F">
      <w:pPr>
        <w:spacing w:before="60" w:after="60" w:line="312" w:lineRule="auto"/>
        <w:ind w:firstLine="567"/>
        <w:rPr>
          <w:rFonts w:ascii="Times New Roman" w:hAnsi="Times New Roman" w:cs="Times New Roman"/>
          <w:sz w:val="28"/>
          <w:szCs w:val="28"/>
        </w:rPr>
      </w:pPr>
      <w:r>
        <w:rPr>
          <w:rFonts w:ascii="Times New Roman" w:hAnsi="Times New Roman" w:cs="Times New Roman"/>
          <w:sz w:val="28"/>
          <w:szCs w:val="28"/>
        </w:rPr>
        <w:t>Thứ ba, đ</w:t>
      </w:r>
      <w:r w:rsidR="00EE0185" w:rsidRPr="001A48F0">
        <w:rPr>
          <w:rFonts w:ascii="Times New Roman" w:hAnsi="Times New Roman" w:cs="Times New Roman"/>
          <w:sz w:val="28"/>
          <w:szCs w:val="28"/>
        </w:rPr>
        <w:t>a dạng hóa các hình thức tổ chức sử dụ</w:t>
      </w:r>
      <w:r w:rsidR="00425760" w:rsidRPr="001A48F0">
        <w:rPr>
          <w:rFonts w:ascii="Times New Roman" w:hAnsi="Times New Roman" w:cs="Times New Roman"/>
          <w:sz w:val="28"/>
          <w:szCs w:val="28"/>
        </w:rPr>
        <w:t>ng tài liệu</w:t>
      </w:r>
      <w:r w:rsidR="009D28C6" w:rsidRPr="001A48F0">
        <w:rPr>
          <w:rFonts w:ascii="Times New Roman" w:hAnsi="Times New Roman" w:cs="Times New Roman"/>
          <w:sz w:val="28"/>
          <w:szCs w:val="28"/>
        </w:rPr>
        <w:t>. Đặc biệt</w:t>
      </w:r>
      <w:r w:rsidR="0057373A" w:rsidRPr="001A48F0">
        <w:rPr>
          <w:rFonts w:ascii="Times New Roman" w:hAnsi="Times New Roman" w:cs="Times New Roman"/>
          <w:sz w:val="28"/>
          <w:szCs w:val="28"/>
        </w:rPr>
        <w:t xml:space="preserve"> cần</w:t>
      </w:r>
      <w:r w:rsidR="009D28C6" w:rsidRPr="001A48F0">
        <w:rPr>
          <w:rFonts w:ascii="Times New Roman" w:hAnsi="Times New Roman" w:cs="Times New Roman"/>
          <w:sz w:val="28"/>
          <w:szCs w:val="28"/>
        </w:rPr>
        <w:t xml:space="preserve"> nhanh chóng tổ chức thực hiện sử dụng tài liệu qua internet </w:t>
      </w:r>
      <w:r w:rsidR="00623F7F" w:rsidRPr="001A48F0">
        <w:rPr>
          <w:rFonts w:ascii="Times New Roman" w:hAnsi="Times New Roman" w:cs="Times New Roman"/>
          <w:sz w:val="28"/>
          <w:szCs w:val="28"/>
        </w:rPr>
        <w:t>S</w:t>
      </w:r>
      <w:r w:rsidR="00B05E51" w:rsidRPr="001A48F0">
        <w:rPr>
          <w:rFonts w:ascii="Times New Roman" w:hAnsi="Times New Roman" w:cs="Times New Roman"/>
          <w:sz w:val="28"/>
          <w:szCs w:val="28"/>
        </w:rPr>
        <w:t>ử</w:t>
      </w:r>
      <w:r w:rsidR="00623F7F" w:rsidRPr="001A48F0">
        <w:rPr>
          <w:rFonts w:ascii="Times New Roman" w:hAnsi="Times New Roman" w:cs="Times New Roman"/>
          <w:sz w:val="28"/>
          <w:szCs w:val="28"/>
        </w:rPr>
        <w:t xml:space="preserve"> dụng tài liệu qua môi trường mạ</w:t>
      </w:r>
      <w:r w:rsidR="00976AAA" w:rsidRPr="001A48F0">
        <w:rPr>
          <w:rFonts w:ascii="Times New Roman" w:hAnsi="Times New Roman" w:cs="Times New Roman"/>
          <w:sz w:val="28"/>
          <w:szCs w:val="28"/>
        </w:rPr>
        <w:t>ng</w:t>
      </w:r>
      <w:r w:rsidR="00B05E51" w:rsidRPr="001A48F0">
        <w:rPr>
          <w:rFonts w:ascii="Times New Roman" w:hAnsi="Times New Roman" w:cs="Times New Roman"/>
          <w:sz w:val="28"/>
          <w:szCs w:val="28"/>
        </w:rPr>
        <w:t xml:space="preserve"> </w:t>
      </w:r>
      <w:r w:rsidR="00623F7F" w:rsidRPr="001A48F0">
        <w:rPr>
          <w:rFonts w:ascii="Times New Roman" w:hAnsi="Times New Roman" w:cs="Times New Roman"/>
          <w:sz w:val="28"/>
          <w:szCs w:val="28"/>
        </w:rPr>
        <w:t>sẽ thu hút được đông đảo các thành phần trong xã hội tham gia nghiên c</w:t>
      </w:r>
      <w:r w:rsidR="00B05E51" w:rsidRPr="001A48F0">
        <w:rPr>
          <w:rFonts w:ascii="Times New Roman" w:hAnsi="Times New Roman" w:cs="Times New Roman"/>
          <w:sz w:val="28"/>
          <w:szCs w:val="28"/>
        </w:rPr>
        <w:t>ứ</w:t>
      </w:r>
      <w:r w:rsidR="00623F7F" w:rsidRPr="001A48F0">
        <w:rPr>
          <w:rFonts w:ascii="Times New Roman" w:hAnsi="Times New Roman" w:cs="Times New Roman"/>
          <w:sz w:val="28"/>
          <w:szCs w:val="28"/>
        </w:rPr>
        <w:t>u, tìm hiểu các thông tin qu</w:t>
      </w:r>
      <w:r w:rsidR="00B05E51" w:rsidRPr="001A48F0">
        <w:rPr>
          <w:rFonts w:ascii="Times New Roman" w:hAnsi="Times New Roman" w:cs="Times New Roman"/>
          <w:sz w:val="28"/>
          <w:szCs w:val="28"/>
        </w:rPr>
        <w:t>á</w:t>
      </w:r>
      <w:r w:rsidR="00623F7F" w:rsidRPr="001A48F0">
        <w:rPr>
          <w:rFonts w:ascii="Times New Roman" w:hAnsi="Times New Roman" w:cs="Times New Roman"/>
          <w:sz w:val="28"/>
          <w:szCs w:val="28"/>
        </w:rPr>
        <w:t xml:space="preserve"> khứ từ tài liệu lưu trữ, nhất là đối với cán bộ, nh</w:t>
      </w:r>
      <w:r w:rsidR="00B05E51" w:rsidRPr="001A48F0">
        <w:rPr>
          <w:rFonts w:ascii="Times New Roman" w:hAnsi="Times New Roman" w:cs="Times New Roman"/>
          <w:sz w:val="28"/>
          <w:szCs w:val="28"/>
        </w:rPr>
        <w:t>â</w:t>
      </w:r>
      <w:r w:rsidR="00623F7F" w:rsidRPr="001A48F0">
        <w:rPr>
          <w:rFonts w:ascii="Times New Roman" w:hAnsi="Times New Roman" w:cs="Times New Roman"/>
          <w:sz w:val="28"/>
          <w:szCs w:val="28"/>
        </w:rPr>
        <w:t>n dân các huyện</w:t>
      </w:r>
      <w:r w:rsidR="00976AAA" w:rsidRPr="001A48F0">
        <w:rPr>
          <w:rFonts w:ascii="Times New Roman" w:hAnsi="Times New Roman" w:cs="Times New Roman"/>
          <w:sz w:val="28"/>
          <w:szCs w:val="28"/>
        </w:rPr>
        <w:t>,</w:t>
      </w:r>
      <w:r w:rsidR="00623F7F" w:rsidRPr="001A48F0">
        <w:rPr>
          <w:rFonts w:ascii="Times New Roman" w:hAnsi="Times New Roman" w:cs="Times New Roman"/>
          <w:sz w:val="28"/>
          <w:szCs w:val="28"/>
        </w:rPr>
        <w:t xml:space="preserve"> thị</w:t>
      </w:r>
      <w:r w:rsidR="0042489F" w:rsidRPr="001A48F0">
        <w:rPr>
          <w:rFonts w:ascii="Times New Roman" w:hAnsi="Times New Roman" w:cs="Times New Roman"/>
          <w:sz w:val="28"/>
          <w:szCs w:val="28"/>
        </w:rPr>
        <w:t xml:space="preserve"> cách xa Lưu tr</w:t>
      </w:r>
      <w:r w:rsidR="00B05E51" w:rsidRPr="001A48F0">
        <w:rPr>
          <w:rFonts w:ascii="Times New Roman" w:hAnsi="Times New Roman" w:cs="Times New Roman"/>
          <w:sz w:val="28"/>
          <w:szCs w:val="28"/>
        </w:rPr>
        <w:t>ữ</w:t>
      </w:r>
      <w:r w:rsidR="00623F7F" w:rsidRPr="001A48F0">
        <w:rPr>
          <w:rFonts w:ascii="Times New Roman" w:hAnsi="Times New Roman" w:cs="Times New Roman"/>
          <w:sz w:val="28"/>
          <w:szCs w:val="28"/>
        </w:rPr>
        <w:t xml:space="preserve"> lịch sử tỉ</w:t>
      </w:r>
      <w:r w:rsidR="0042489F" w:rsidRPr="001A48F0">
        <w:rPr>
          <w:rFonts w:ascii="Times New Roman" w:hAnsi="Times New Roman" w:cs="Times New Roman"/>
          <w:sz w:val="28"/>
          <w:szCs w:val="28"/>
        </w:rPr>
        <w:t>nh.</w:t>
      </w:r>
      <w:r w:rsidR="00B05E51" w:rsidRPr="001A48F0">
        <w:rPr>
          <w:rFonts w:ascii="Times New Roman" w:hAnsi="Times New Roman" w:cs="Times New Roman"/>
          <w:sz w:val="28"/>
          <w:szCs w:val="28"/>
        </w:rPr>
        <w:t xml:space="preserve"> </w:t>
      </w:r>
      <w:r w:rsidR="0042489F" w:rsidRPr="001A48F0">
        <w:rPr>
          <w:rFonts w:ascii="Times New Roman" w:hAnsi="Times New Roman" w:cs="Times New Roman"/>
          <w:sz w:val="28"/>
          <w:szCs w:val="28"/>
        </w:rPr>
        <w:t>Hơn nữa</w:t>
      </w:r>
      <w:r w:rsidR="00623F7F" w:rsidRPr="001A48F0">
        <w:rPr>
          <w:rFonts w:ascii="Times New Roman" w:hAnsi="Times New Roman" w:cs="Times New Roman"/>
          <w:sz w:val="28"/>
          <w:szCs w:val="28"/>
        </w:rPr>
        <w:t>, có tổ chức tốt việc sử dụng tài liệu qua môi trường mạng, mới tạo thuận lợi để</w:t>
      </w:r>
      <w:r w:rsidR="00327532" w:rsidRPr="001A48F0">
        <w:rPr>
          <w:rFonts w:ascii="Times New Roman" w:hAnsi="Times New Roman" w:cs="Times New Roman"/>
          <w:sz w:val="28"/>
          <w:szCs w:val="28"/>
        </w:rPr>
        <w:t xml:space="preserve"> tận thu</w:t>
      </w:r>
      <w:r w:rsidR="00623F7F" w:rsidRPr="001A48F0">
        <w:rPr>
          <w:rFonts w:ascii="Times New Roman" w:hAnsi="Times New Roman" w:cs="Times New Roman"/>
          <w:sz w:val="28"/>
          <w:szCs w:val="28"/>
        </w:rPr>
        <w:t xml:space="preserve"> tài liệ</w:t>
      </w:r>
      <w:r w:rsidR="000026F2">
        <w:rPr>
          <w:rFonts w:ascii="Times New Roman" w:hAnsi="Times New Roman" w:cs="Times New Roman"/>
          <w:sz w:val="28"/>
          <w:szCs w:val="28"/>
        </w:rPr>
        <w:t xml:space="preserve">u có giá trị </w:t>
      </w:r>
      <w:r w:rsidR="00623F7F" w:rsidRPr="001A48F0">
        <w:rPr>
          <w:rFonts w:ascii="Times New Roman" w:hAnsi="Times New Roman" w:cs="Times New Roman"/>
          <w:sz w:val="28"/>
          <w:szCs w:val="28"/>
        </w:rPr>
        <w:t>lịch sử củ</w:t>
      </w:r>
      <w:r w:rsidR="0042489F" w:rsidRPr="001A48F0">
        <w:rPr>
          <w:rFonts w:ascii="Times New Roman" w:hAnsi="Times New Roman" w:cs="Times New Roman"/>
          <w:sz w:val="28"/>
          <w:szCs w:val="28"/>
        </w:rPr>
        <w:t>a các cơ</w:t>
      </w:r>
      <w:r w:rsidR="00623F7F" w:rsidRPr="001A48F0">
        <w:rPr>
          <w:rFonts w:ascii="Times New Roman" w:hAnsi="Times New Roman" w:cs="Times New Roman"/>
          <w:sz w:val="28"/>
          <w:szCs w:val="28"/>
        </w:rPr>
        <w:t xml:space="preserve"> quan, tổ chức nhà nước cấp huyện.</w:t>
      </w:r>
    </w:p>
    <w:p w14:paraId="1FF98484" w14:textId="272877AB" w:rsidR="00623F7F" w:rsidRPr="001A48F0" w:rsidRDefault="001A48F0" w:rsidP="002E6A6F">
      <w:pPr>
        <w:spacing w:before="60" w:after="60" w:line="312" w:lineRule="auto"/>
        <w:ind w:firstLine="567"/>
        <w:rPr>
          <w:rFonts w:ascii="Times New Roman" w:hAnsi="Times New Roman" w:cs="Times New Roman"/>
          <w:sz w:val="28"/>
          <w:szCs w:val="28"/>
        </w:rPr>
      </w:pPr>
      <w:r>
        <w:rPr>
          <w:rFonts w:ascii="Times New Roman" w:hAnsi="Times New Roman" w:cs="Times New Roman"/>
          <w:sz w:val="28"/>
          <w:szCs w:val="28"/>
        </w:rPr>
        <w:t>Thứ tư, c</w:t>
      </w:r>
      <w:r w:rsidR="00623F7F" w:rsidRPr="001A48F0">
        <w:rPr>
          <w:rFonts w:ascii="Times New Roman" w:hAnsi="Times New Roman" w:cs="Times New Roman"/>
          <w:sz w:val="28"/>
          <w:szCs w:val="28"/>
        </w:rPr>
        <w:t>ần tiến hành số hóa tài liệu,</w:t>
      </w:r>
      <w:r w:rsidR="005F13C3" w:rsidRPr="001A48F0">
        <w:rPr>
          <w:rFonts w:ascii="Times New Roman" w:hAnsi="Times New Roman" w:cs="Times New Roman"/>
          <w:sz w:val="28"/>
          <w:szCs w:val="28"/>
        </w:rPr>
        <w:t xml:space="preserve"> </w:t>
      </w:r>
      <w:r w:rsidR="00623F7F" w:rsidRPr="001A48F0">
        <w:rPr>
          <w:rFonts w:ascii="Times New Roman" w:hAnsi="Times New Roman" w:cs="Times New Roman"/>
          <w:sz w:val="28"/>
          <w:szCs w:val="28"/>
        </w:rPr>
        <w:t>trước hết đối với những phông lưu trữ được khai thác sử dụng nhiều.</w:t>
      </w:r>
      <w:r w:rsidR="005F13C3" w:rsidRPr="001A48F0">
        <w:rPr>
          <w:rFonts w:ascii="Times New Roman" w:hAnsi="Times New Roman" w:cs="Times New Roman"/>
          <w:sz w:val="28"/>
          <w:szCs w:val="28"/>
        </w:rPr>
        <w:t xml:space="preserve"> </w:t>
      </w:r>
      <w:r w:rsidR="00623F7F" w:rsidRPr="001A48F0">
        <w:rPr>
          <w:rFonts w:ascii="Times New Roman" w:hAnsi="Times New Roman" w:cs="Times New Roman"/>
          <w:sz w:val="28"/>
          <w:szCs w:val="28"/>
        </w:rPr>
        <w:t>Để tiết kiệm kinh phí và tránh lãng phí, trước khi số hóa, tài liệu cần được tối ưu hóa. Có nghĩa là tài liệu ph</w:t>
      </w:r>
      <w:r w:rsidR="005F13C3" w:rsidRPr="001A48F0">
        <w:rPr>
          <w:rFonts w:ascii="Times New Roman" w:hAnsi="Times New Roman" w:cs="Times New Roman"/>
          <w:sz w:val="28"/>
          <w:szCs w:val="28"/>
        </w:rPr>
        <w:t>ả</w:t>
      </w:r>
      <w:r w:rsidR="00623F7F" w:rsidRPr="001A48F0">
        <w:rPr>
          <w:rFonts w:ascii="Times New Roman" w:hAnsi="Times New Roman" w:cs="Times New Roman"/>
          <w:sz w:val="28"/>
          <w:szCs w:val="28"/>
        </w:rPr>
        <w:t>i</w:t>
      </w:r>
      <w:r w:rsidR="0042489F" w:rsidRPr="001A48F0">
        <w:rPr>
          <w:rFonts w:ascii="Times New Roman" w:hAnsi="Times New Roman" w:cs="Times New Roman"/>
          <w:sz w:val="28"/>
          <w:szCs w:val="28"/>
        </w:rPr>
        <w:t xml:space="preserve"> </w:t>
      </w:r>
      <w:r w:rsidR="00623F7F" w:rsidRPr="001A48F0">
        <w:rPr>
          <w:rFonts w:ascii="Times New Roman" w:hAnsi="Times New Roman" w:cs="Times New Roman"/>
          <w:sz w:val="28"/>
          <w:szCs w:val="28"/>
        </w:rPr>
        <w:t>được phân loại, xác định giá trị</w:t>
      </w:r>
      <w:r w:rsidR="00327532" w:rsidRPr="001A48F0">
        <w:rPr>
          <w:rFonts w:ascii="Times New Roman" w:hAnsi="Times New Roman" w:cs="Times New Roman"/>
          <w:sz w:val="28"/>
          <w:szCs w:val="28"/>
        </w:rPr>
        <w:t>;</w:t>
      </w:r>
      <w:r w:rsidR="00623F7F" w:rsidRPr="001A48F0">
        <w:rPr>
          <w:rFonts w:ascii="Times New Roman" w:hAnsi="Times New Roman" w:cs="Times New Roman"/>
          <w:sz w:val="28"/>
          <w:szCs w:val="28"/>
        </w:rPr>
        <w:t xml:space="preserve"> chỉ số hóa những hồ sơ, tài liệu có giá trị lịch sử thuộc diện bả</w:t>
      </w:r>
      <w:r w:rsidR="0042489F" w:rsidRPr="001A48F0">
        <w:rPr>
          <w:rFonts w:ascii="Times New Roman" w:hAnsi="Times New Roman" w:cs="Times New Roman"/>
          <w:sz w:val="28"/>
          <w:szCs w:val="28"/>
        </w:rPr>
        <w:t xml:space="preserve">o quản </w:t>
      </w:r>
      <w:r w:rsidR="00623F7F" w:rsidRPr="001A48F0">
        <w:rPr>
          <w:rFonts w:ascii="Times New Roman" w:hAnsi="Times New Roman" w:cs="Times New Roman"/>
          <w:sz w:val="28"/>
          <w:szCs w:val="28"/>
        </w:rPr>
        <w:t>của Lưu trữ lịch sử tỉnh.</w:t>
      </w:r>
    </w:p>
    <w:p w14:paraId="425D848F" w14:textId="043E13CD" w:rsidR="001044D0" w:rsidRPr="001A48F0" w:rsidRDefault="00A00E9C" w:rsidP="002E6A6F">
      <w:pPr>
        <w:spacing w:before="60" w:after="60" w:line="312" w:lineRule="auto"/>
        <w:ind w:firstLine="567"/>
        <w:rPr>
          <w:rFonts w:ascii="Times New Roman" w:hAnsi="Times New Roman" w:cs="Times New Roman"/>
          <w:sz w:val="28"/>
          <w:szCs w:val="28"/>
        </w:rPr>
      </w:pPr>
      <w:r>
        <w:rPr>
          <w:rFonts w:ascii="Times New Roman" w:hAnsi="Times New Roman" w:cs="Times New Roman"/>
          <w:sz w:val="28"/>
          <w:szCs w:val="28"/>
        </w:rPr>
        <w:lastRenderedPageBreak/>
        <w:t>Thứ năm, đ</w:t>
      </w:r>
      <w:r w:rsidR="00623F7F" w:rsidRPr="001A48F0">
        <w:rPr>
          <w:rFonts w:ascii="Times New Roman" w:hAnsi="Times New Roman" w:cs="Times New Roman"/>
          <w:sz w:val="28"/>
          <w:szCs w:val="28"/>
        </w:rPr>
        <w:t>ộ</w:t>
      </w:r>
      <w:r w:rsidR="00005070" w:rsidRPr="001A48F0">
        <w:rPr>
          <w:rFonts w:ascii="Times New Roman" w:hAnsi="Times New Roman" w:cs="Times New Roman"/>
          <w:sz w:val="28"/>
          <w:szCs w:val="28"/>
        </w:rPr>
        <w:t>i ngũ công chức, viên chứ</w:t>
      </w:r>
      <w:r w:rsidR="0042489F" w:rsidRPr="001A48F0">
        <w:rPr>
          <w:rFonts w:ascii="Times New Roman" w:hAnsi="Times New Roman" w:cs="Times New Roman"/>
          <w:sz w:val="28"/>
          <w:szCs w:val="28"/>
        </w:rPr>
        <w:t>c</w:t>
      </w:r>
      <w:r w:rsidR="00005070" w:rsidRPr="001A48F0">
        <w:rPr>
          <w:rFonts w:ascii="Times New Roman" w:hAnsi="Times New Roman" w:cs="Times New Roman"/>
          <w:sz w:val="28"/>
          <w:szCs w:val="28"/>
        </w:rPr>
        <w:t xml:space="preserve"> của các Lưu trữ lịch sử phải dủ về số lượng và đảm bảo chất lượng. Theo chúng tôi, Lưu trữ lịch sử tỉ</w:t>
      </w:r>
      <w:r w:rsidR="00634904" w:rsidRPr="001A48F0">
        <w:rPr>
          <w:rFonts w:ascii="Times New Roman" w:hAnsi="Times New Roman" w:cs="Times New Roman"/>
          <w:sz w:val="28"/>
          <w:szCs w:val="28"/>
        </w:rPr>
        <w:t>nh không chỉ cầ</w:t>
      </w:r>
      <w:r w:rsidR="000026F2">
        <w:rPr>
          <w:rFonts w:ascii="Times New Roman" w:hAnsi="Times New Roman" w:cs="Times New Roman"/>
          <w:sz w:val="28"/>
          <w:szCs w:val="28"/>
        </w:rPr>
        <w:t>n đội ngũ</w:t>
      </w:r>
      <w:r w:rsidR="00634904" w:rsidRPr="001A48F0">
        <w:rPr>
          <w:rFonts w:ascii="Times New Roman" w:hAnsi="Times New Roman" w:cs="Times New Roman"/>
          <w:sz w:val="28"/>
          <w:szCs w:val="28"/>
        </w:rPr>
        <w:t xml:space="preserve"> viên chức được trang bị kiến thức chuyên môn về lưu trữ họ</w:t>
      </w:r>
      <w:r w:rsidR="00327532" w:rsidRPr="001A48F0">
        <w:rPr>
          <w:rFonts w:ascii="Times New Roman" w:hAnsi="Times New Roman" w:cs="Times New Roman"/>
          <w:sz w:val="28"/>
          <w:szCs w:val="28"/>
        </w:rPr>
        <w:t>c, mà còn không thể thiếu vắng</w:t>
      </w:r>
      <w:r w:rsidR="00634904" w:rsidRPr="001A48F0">
        <w:rPr>
          <w:rFonts w:ascii="Times New Roman" w:hAnsi="Times New Roman" w:cs="Times New Roman"/>
          <w:sz w:val="28"/>
          <w:szCs w:val="28"/>
        </w:rPr>
        <w:t xml:space="preserve"> các loại viên chứ</w:t>
      </w:r>
      <w:r w:rsidR="0042489F" w:rsidRPr="001A48F0">
        <w:rPr>
          <w:rFonts w:ascii="Times New Roman" w:hAnsi="Times New Roman" w:cs="Times New Roman"/>
          <w:sz w:val="28"/>
          <w:szCs w:val="28"/>
        </w:rPr>
        <w:t>c có kỹ năng về</w:t>
      </w:r>
      <w:r w:rsidR="001044D0" w:rsidRPr="001A48F0">
        <w:rPr>
          <w:rFonts w:ascii="Times New Roman" w:hAnsi="Times New Roman" w:cs="Times New Roman"/>
          <w:sz w:val="28"/>
          <w:szCs w:val="28"/>
        </w:rPr>
        <w:t xml:space="preserve"> công nghệ thông tin, có kiến thức về văn hóa, lịch sử và Hán Nôm. Để đạt được yêu càu này, càn làm tốt công tác bồi dưỡng, đào tạo và tuyển dụng.</w:t>
      </w:r>
    </w:p>
    <w:p w14:paraId="18B349CD" w14:textId="5C8A586B" w:rsidR="00F469D4" w:rsidRPr="00A00E9C" w:rsidRDefault="00A00E9C" w:rsidP="002E6A6F">
      <w:pPr>
        <w:spacing w:before="60" w:after="60" w:line="312" w:lineRule="auto"/>
        <w:ind w:firstLine="567"/>
        <w:rPr>
          <w:rFonts w:ascii="Times New Roman" w:hAnsi="Times New Roman" w:cs="Times New Roman"/>
          <w:sz w:val="28"/>
          <w:szCs w:val="28"/>
        </w:rPr>
      </w:pPr>
      <w:r>
        <w:rPr>
          <w:rFonts w:ascii="Times New Roman" w:hAnsi="Times New Roman" w:cs="Times New Roman"/>
          <w:sz w:val="28"/>
          <w:szCs w:val="28"/>
        </w:rPr>
        <w:t>Thứ sáu, đ</w:t>
      </w:r>
      <w:r w:rsidR="0010752C" w:rsidRPr="00A00E9C">
        <w:rPr>
          <w:rFonts w:ascii="Times New Roman" w:hAnsi="Times New Roman" w:cs="Times New Roman"/>
          <w:sz w:val="28"/>
          <w:szCs w:val="28"/>
        </w:rPr>
        <w:t>ầ</w:t>
      </w:r>
      <w:r w:rsidR="006A43EA">
        <w:rPr>
          <w:rFonts w:ascii="Times New Roman" w:hAnsi="Times New Roman" w:cs="Times New Roman"/>
          <w:sz w:val="28"/>
          <w:szCs w:val="28"/>
        </w:rPr>
        <w:t>u tư kinh phí thích đáng</w:t>
      </w:r>
      <w:r w:rsidR="0010752C" w:rsidRPr="00A00E9C">
        <w:rPr>
          <w:rFonts w:ascii="Times New Roman" w:hAnsi="Times New Roman" w:cs="Times New Roman"/>
          <w:sz w:val="28"/>
          <w:szCs w:val="28"/>
        </w:rPr>
        <w:t xml:space="preserve"> cho các Lưu trữ l</w:t>
      </w:r>
      <w:r w:rsidR="005F13C3" w:rsidRPr="00A00E9C">
        <w:rPr>
          <w:rFonts w:ascii="Times New Roman" w:hAnsi="Times New Roman" w:cs="Times New Roman"/>
          <w:sz w:val="28"/>
          <w:szCs w:val="28"/>
        </w:rPr>
        <w:t>ị</w:t>
      </w:r>
      <w:r w:rsidR="0010752C" w:rsidRPr="00A00E9C">
        <w:rPr>
          <w:rFonts w:ascii="Times New Roman" w:hAnsi="Times New Roman" w:cs="Times New Roman"/>
          <w:sz w:val="28"/>
          <w:szCs w:val="28"/>
        </w:rPr>
        <w:t>ch sử</w:t>
      </w:r>
      <w:r w:rsidR="0042489F" w:rsidRPr="00A00E9C">
        <w:rPr>
          <w:rFonts w:ascii="Times New Roman" w:hAnsi="Times New Roman" w:cs="Times New Roman"/>
          <w:sz w:val="28"/>
          <w:szCs w:val="28"/>
        </w:rPr>
        <w:t xml:space="preserve"> đ</w:t>
      </w:r>
      <w:r w:rsidR="0010752C" w:rsidRPr="00A00E9C">
        <w:rPr>
          <w:rFonts w:ascii="Times New Roman" w:hAnsi="Times New Roman" w:cs="Times New Roman"/>
          <w:sz w:val="28"/>
          <w:szCs w:val="28"/>
        </w:rPr>
        <w:t>ể có điều kiện xây dựng kho t</w:t>
      </w:r>
      <w:r w:rsidR="005F13C3" w:rsidRPr="00A00E9C">
        <w:rPr>
          <w:rFonts w:ascii="Times New Roman" w:hAnsi="Times New Roman" w:cs="Times New Roman"/>
          <w:sz w:val="28"/>
          <w:szCs w:val="28"/>
        </w:rPr>
        <w:t>à</w:t>
      </w:r>
      <w:r w:rsidR="0010752C" w:rsidRPr="00A00E9C">
        <w:rPr>
          <w:rFonts w:ascii="Times New Roman" w:hAnsi="Times New Roman" w:cs="Times New Roman"/>
          <w:sz w:val="28"/>
          <w:szCs w:val="28"/>
        </w:rPr>
        <w:t>ng, mua sắm trang thiết bị hiện đại, ứng dụng công nghệ thông tin…</w:t>
      </w:r>
      <w:r w:rsidR="005F13C3" w:rsidRPr="00A00E9C">
        <w:rPr>
          <w:rFonts w:ascii="Times New Roman" w:hAnsi="Times New Roman" w:cs="Times New Roman"/>
          <w:sz w:val="28"/>
          <w:szCs w:val="28"/>
        </w:rPr>
        <w:t xml:space="preserve"> </w:t>
      </w:r>
      <w:r w:rsidR="00100BB3" w:rsidRPr="00A00E9C">
        <w:rPr>
          <w:rFonts w:ascii="Times New Roman" w:hAnsi="Times New Roman" w:cs="Times New Roman"/>
          <w:sz w:val="28"/>
          <w:szCs w:val="28"/>
        </w:rPr>
        <w:t>Đây là một yêu cầu cấp thiết mà trong Báo cáo 5 năm thưc hiện Luật Lưu trữ của các tinh, thành phố trực thuộc trung ương</w:t>
      </w:r>
      <w:r w:rsidR="00F469D4" w:rsidRPr="00A00E9C">
        <w:rPr>
          <w:rFonts w:ascii="Times New Roman" w:hAnsi="Times New Roman" w:cs="Times New Roman"/>
          <w:sz w:val="28"/>
          <w:szCs w:val="28"/>
        </w:rPr>
        <w:t xml:space="preserve"> gửi Bộ Nội vụ</w:t>
      </w:r>
      <w:r w:rsidR="00100BB3" w:rsidRPr="00A00E9C">
        <w:rPr>
          <w:rFonts w:ascii="Times New Roman" w:hAnsi="Times New Roman" w:cs="Times New Roman"/>
          <w:sz w:val="28"/>
          <w:szCs w:val="28"/>
        </w:rPr>
        <w:t xml:space="preserve"> đều </w:t>
      </w:r>
      <w:r w:rsidR="006A43EA">
        <w:rPr>
          <w:rFonts w:ascii="Times New Roman" w:hAnsi="Times New Roman" w:cs="Times New Roman"/>
          <w:sz w:val="28"/>
          <w:szCs w:val="28"/>
        </w:rPr>
        <w:t>thiết tha đề nghị</w:t>
      </w:r>
      <w:r w:rsidR="00F469D4" w:rsidRPr="00A00E9C">
        <w:rPr>
          <w:rFonts w:ascii="Times New Roman" w:hAnsi="Times New Roman" w:cs="Times New Roman"/>
          <w:sz w:val="28"/>
          <w:szCs w:val="28"/>
        </w:rPr>
        <w:t>.</w:t>
      </w:r>
    </w:p>
    <w:p w14:paraId="06BFEE89" w14:textId="426EDC82" w:rsidR="00711B49" w:rsidRDefault="00A00E9C" w:rsidP="002E6A6F">
      <w:pPr>
        <w:spacing w:before="60" w:after="60" w:line="312" w:lineRule="auto"/>
        <w:ind w:firstLine="567"/>
        <w:rPr>
          <w:rFonts w:ascii="Times New Roman" w:hAnsi="Times New Roman" w:cs="Times New Roman"/>
          <w:sz w:val="28"/>
          <w:szCs w:val="28"/>
        </w:rPr>
      </w:pPr>
      <w:r>
        <w:rPr>
          <w:rFonts w:ascii="Times New Roman" w:hAnsi="Times New Roman" w:cs="Times New Roman"/>
          <w:sz w:val="28"/>
          <w:szCs w:val="28"/>
        </w:rPr>
        <w:t>Thứ bảy, P</w:t>
      </w:r>
      <w:r w:rsidR="00F469D4" w:rsidRPr="00A00E9C">
        <w:rPr>
          <w:rFonts w:ascii="Times New Roman" w:hAnsi="Times New Roman" w:cs="Times New Roman"/>
          <w:sz w:val="28"/>
          <w:szCs w:val="28"/>
        </w:rPr>
        <w:t>h</w:t>
      </w:r>
      <w:r w:rsidR="005F13C3" w:rsidRPr="00A00E9C">
        <w:rPr>
          <w:rFonts w:ascii="Times New Roman" w:hAnsi="Times New Roman" w:cs="Times New Roman"/>
          <w:sz w:val="28"/>
          <w:szCs w:val="28"/>
        </w:rPr>
        <w:t>ò</w:t>
      </w:r>
      <w:r w:rsidR="00F469D4" w:rsidRPr="00A00E9C">
        <w:rPr>
          <w:rFonts w:ascii="Times New Roman" w:hAnsi="Times New Roman" w:cs="Times New Roman"/>
          <w:sz w:val="28"/>
          <w:szCs w:val="28"/>
        </w:rPr>
        <w:t>ng đọc của các Lưu trữ lị</w:t>
      </w:r>
      <w:r w:rsidR="00C74257" w:rsidRPr="00A00E9C">
        <w:rPr>
          <w:rFonts w:ascii="Times New Roman" w:hAnsi="Times New Roman" w:cs="Times New Roman"/>
          <w:sz w:val="28"/>
          <w:szCs w:val="28"/>
        </w:rPr>
        <w:t>ch sử</w:t>
      </w:r>
      <w:r w:rsidR="006A43EA">
        <w:rPr>
          <w:rFonts w:ascii="Times New Roman" w:hAnsi="Times New Roman" w:cs="Times New Roman"/>
          <w:sz w:val="28"/>
          <w:szCs w:val="28"/>
        </w:rPr>
        <w:t xml:space="preserve"> nên </w:t>
      </w:r>
      <w:r w:rsidR="00C74257" w:rsidRPr="00A00E9C">
        <w:rPr>
          <w:rFonts w:ascii="Times New Roman" w:hAnsi="Times New Roman" w:cs="Times New Roman"/>
          <w:sz w:val="28"/>
          <w:szCs w:val="28"/>
        </w:rPr>
        <w:t>mở cữa cả ngày thứ bảy và ch</w:t>
      </w:r>
      <w:r w:rsidR="005F13C3" w:rsidRPr="00A00E9C">
        <w:rPr>
          <w:rFonts w:ascii="Times New Roman" w:hAnsi="Times New Roman" w:cs="Times New Roman"/>
          <w:sz w:val="28"/>
          <w:szCs w:val="28"/>
        </w:rPr>
        <w:t>ủ</w:t>
      </w:r>
      <w:r w:rsidR="00C74257" w:rsidRPr="00A00E9C">
        <w:rPr>
          <w:rFonts w:ascii="Times New Roman" w:hAnsi="Times New Roman" w:cs="Times New Roman"/>
          <w:sz w:val="28"/>
          <w:szCs w:val="28"/>
        </w:rPr>
        <w:t xml:space="preserve"> nhật, tạo điều kiện để đông đảo độc giả có thể đến khai thác sử dụng tài liệu.</w:t>
      </w:r>
      <w:r w:rsidR="0042489F" w:rsidRPr="00A00E9C">
        <w:rPr>
          <w:rFonts w:ascii="Times New Roman" w:hAnsi="Times New Roman" w:cs="Times New Roman"/>
          <w:sz w:val="28"/>
          <w:szCs w:val="28"/>
        </w:rPr>
        <w:t>/.</w:t>
      </w:r>
      <w:r w:rsidR="004D3060">
        <w:rPr>
          <w:rFonts w:ascii="Times New Roman" w:hAnsi="Times New Roman" w:cs="Times New Roman"/>
          <w:sz w:val="28"/>
          <w:szCs w:val="28"/>
        </w:rPr>
        <w:t xml:space="preserve"> </w:t>
      </w:r>
    </w:p>
    <w:p w14:paraId="141B0DC9" w14:textId="585F3605" w:rsidR="00711B49" w:rsidRDefault="00711B49" w:rsidP="00893798">
      <w:pPr>
        <w:spacing w:before="60" w:after="60" w:line="312" w:lineRule="auto"/>
        <w:rPr>
          <w:rFonts w:ascii="Times New Roman" w:hAnsi="Times New Roman" w:cs="Times New Roman"/>
          <w:sz w:val="28"/>
          <w:szCs w:val="28"/>
        </w:rPr>
      </w:pPr>
      <w:r>
        <w:rPr>
          <w:rFonts w:ascii="Times New Roman" w:hAnsi="Times New Roman" w:cs="Times New Roman"/>
          <w:sz w:val="28"/>
          <w:szCs w:val="28"/>
        </w:rPr>
        <w:t xml:space="preserve">  Chú thích</w:t>
      </w:r>
      <w:r w:rsidR="00027543">
        <w:rPr>
          <w:rFonts w:ascii="Times New Roman" w:hAnsi="Times New Roman" w:cs="Times New Roman"/>
          <w:sz w:val="28"/>
          <w:szCs w:val="28"/>
        </w:rPr>
        <w:t>:</w:t>
      </w:r>
      <w:r w:rsidR="00DD5D32" w:rsidRPr="008B4600">
        <w:rPr>
          <w:rFonts w:ascii="Times New Roman" w:hAnsi="Times New Roman" w:cs="Times New Roman"/>
          <w:sz w:val="28"/>
          <w:szCs w:val="28"/>
        </w:rPr>
        <w:t xml:space="preserve">      </w:t>
      </w:r>
    </w:p>
    <w:sectPr w:rsidR="00711B49" w:rsidSect="00893798">
      <w:footerReference w:type="default" r:id="rId8"/>
      <w:footnotePr>
        <w:numFmt w:val="chicago"/>
      </w:footnotePr>
      <w:endnotePr>
        <w:numFmt w:val="decimal"/>
      </w:endnotePr>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7D61D" w14:textId="77777777" w:rsidR="006414B6" w:rsidRDefault="006414B6" w:rsidP="009A66D0">
      <w:pPr>
        <w:spacing w:after="0" w:line="240" w:lineRule="auto"/>
      </w:pPr>
      <w:r>
        <w:separator/>
      </w:r>
    </w:p>
  </w:endnote>
  <w:endnote w:type="continuationSeparator" w:id="0">
    <w:p w14:paraId="128E8F23" w14:textId="77777777" w:rsidR="006414B6" w:rsidRDefault="006414B6" w:rsidP="009A66D0">
      <w:pPr>
        <w:spacing w:after="0" w:line="240" w:lineRule="auto"/>
      </w:pPr>
      <w:r>
        <w:continuationSeparator/>
      </w:r>
    </w:p>
  </w:endnote>
  <w:endnote w:id="1">
    <w:p w14:paraId="43E35562" w14:textId="65B5ABBC" w:rsidR="009A66D0" w:rsidRDefault="009A66D0">
      <w:pPr>
        <w:pStyle w:val="EndnoteText"/>
      </w:pPr>
      <w:r w:rsidRPr="009A66D0">
        <w:rPr>
          <w:rStyle w:val="EndnoteReference"/>
          <w:rFonts w:ascii="Times New Roman" w:hAnsi="Times New Roman" w:cs="Times New Roman"/>
          <w:sz w:val="28"/>
          <w:szCs w:val="28"/>
          <w:vertAlign w:val="baseline"/>
        </w:rPr>
        <w:endnoteRef/>
      </w:r>
      <w:r w:rsidRPr="009A66D0">
        <w:rPr>
          <w:rFonts w:ascii="Times New Roman" w:hAnsi="Times New Roman" w:cs="Times New Roman"/>
          <w:sz w:val="28"/>
          <w:szCs w:val="28"/>
        </w:rPr>
        <w:t>,</w:t>
      </w:r>
      <w:r w:rsidR="00027543">
        <w:rPr>
          <w:rFonts w:ascii="Times New Roman" w:hAnsi="Times New Roman" w:cs="Times New Roman"/>
          <w:sz w:val="28"/>
          <w:szCs w:val="28"/>
        </w:rPr>
        <w:t xml:space="preserve"> </w:t>
      </w:r>
      <w:r>
        <w:rPr>
          <w:rStyle w:val="EndnoteReference"/>
          <w:rFonts w:ascii="Times New Roman" w:hAnsi="Times New Roman" w:cs="Times New Roman"/>
          <w:sz w:val="28"/>
          <w:szCs w:val="28"/>
          <w:vertAlign w:val="baseline"/>
        </w:rPr>
        <w:t xml:space="preserve">2 </w:t>
      </w:r>
      <w:r>
        <w:rPr>
          <w:rFonts w:ascii="Times New Roman" w:hAnsi="Times New Roman" w:cs="Times New Roman"/>
          <w:sz w:val="28"/>
          <w:szCs w:val="28"/>
        </w:rPr>
        <w:t>Báo cáo số 796/BC-VTLTNN ngày 30-7-2018 của Cục Văn thư và Lưu trữ nhà nước về đánh giá kết quả thực hiện Luật Lưu trữ</w:t>
      </w:r>
      <w:r w:rsidRPr="008B4600">
        <w:rPr>
          <w:rFonts w:ascii="Times New Roman" w:hAnsi="Times New Roman" w:cs="Times New Roman"/>
          <w:sz w:val="28"/>
          <w:szCs w:val="28"/>
        </w:rPr>
        <w:t xml:space="preserve"> </w:t>
      </w:r>
      <w:r>
        <w:rPr>
          <w:rFonts w:ascii="Times New Roman" w:hAnsi="Times New Roman" w:cs="Times New Roman"/>
          <w:sz w:val="28"/>
          <w:szCs w:val="28"/>
        </w:rPr>
        <w:t xml:space="preserve"> từ năm 2 012-2017.</w:t>
      </w:r>
    </w:p>
  </w:endnote>
  <w:endnote w:id="2">
    <w:p w14:paraId="5ADD2593" w14:textId="7B9C8EA3" w:rsidR="009A66D0" w:rsidRDefault="009A66D0">
      <w:pPr>
        <w:pStyle w:val="EndnoteText"/>
      </w:pPr>
    </w:p>
  </w:endnote>
  <w:endnote w:id="3">
    <w:p w14:paraId="2C8B19C2" w14:textId="5EFBDFBE" w:rsidR="009A66D0" w:rsidRDefault="009A66D0">
      <w:pPr>
        <w:pStyle w:val="EndnoteText"/>
        <w:rPr>
          <w:rFonts w:ascii="Times New Roman" w:hAnsi="Times New Roman" w:cs="Times New Roman"/>
          <w:sz w:val="28"/>
          <w:szCs w:val="28"/>
        </w:rPr>
      </w:pPr>
      <w:r w:rsidRPr="00027543">
        <w:rPr>
          <w:rStyle w:val="EndnoteReference"/>
          <w:rFonts w:ascii="Times New Roman" w:hAnsi="Times New Roman" w:cs="Times New Roman"/>
          <w:sz w:val="28"/>
          <w:szCs w:val="28"/>
          <w:vertAlign w:val="baseline"/>
        </w:rPr>
        <w:endnoteRef/>
      </w:r>
      <w:r w:rsidR="00753036" w:rsidRPr="00027543">
        <w:rPr>
          <w:rFonts w:ascii="Times New Roman" w:hAnsi="Times New Roman" w:cs="Times New Roman"/>
          <w:sz w:val="28"/>
          <w:szCs w:val="28"/>
        </w:rPr>
        <w:t>,</w:t>
      </w:r>
      <w:r w:rsidR="00753036" w:rsidRPr="00027543">
        <w:rPr>
          <w:rStyle w:val="EndnoteReference"/>
          <w:rFonts w:ascii="Times New Roman" w:hAnsi="Times New Roman" w:cs="Times New Roman"/>
          <w:sz w:val="28"/>
          <w:szCs w:val="28"/>
          <w:vertAlign w:val="baseline"/>
        </w:rPr>
        <w:t>4</w:t>
      </w:r>
      <w:r w:rsidR="00753036" w:rsidRPr="00027543">
        <w:rPr>
          <w:rFonts w:ascii="Times New Roman" w:hAnsi="Times New Roman" w:cs="Times New Roman"/>
          <w:sz w:val="28"/>
          <w:szCs w:val="28"/>
        </w:rPr>
        <w:t>,</w:t>
      </w:r>
      <w:r w:rsidR="00753036" w:rsidRPr="00027543">
        <w:rPr>
          <w:rStyle w:val="EndnoteReference"/>
          <w:rFonts w:ascii="Times New Roman" w:hAnsi="Times New Roman" w:cs="Times New Roman"/>
          <w:sz w:val="28"/>
          <w:szCs w:val="28"/>
          <w:vertAlign w:val="baseline"/>
        </w:rPr>
        <w:t xml:space="preserve"> 5</w:t>
      </w:r>
      <w:r w:rsidR="00753036" w:rsidRPr="00027543">
        <w:rPr>
          <w:rFonts w:ascii="Times New Roman" w:hAnsi="Times New Roman" w:cs="Times New Roman"/>
          <w:sz w:val="28"/>
          <w:szCs w:val="28"/>
        </w:rPr>
        <w:t xml:space="preserve"> ,</w:t>
      </w:r>
      <w:r w:rsidR="00753036" w:rsidRPr="00027543">
        <w:rPr>
          <w:rStyle w:val="EndnoteReference"/>
          <w:rFonts w:ascii="Times New Roman" w:hAnsi="Times New Roman" w:cs="Times New Roman"/>
          <w:sz w:val="28"/>
          <w:szCs w:val="28"/>
          <w:vertAlign w:val="baseline"/>
        </w:rPr>
        <w:t xml:space="preserve"> 6</w:t>
      </w:r>
      <w:r w:rsidR="00027543" w:rsidRPr="00027543">
        <w:rPr>
          <w:rFonts w:ascii="Times New Roman" w:hAnsi="Times New Roman" w:cs="Times New Roman"/>
          <w:sz w:val="28"/>
          <w:szCs w:val="28"/>
        </w:rPr>
        <w:t>,</w:t>
      </w:r>
      <w:r w:rsidR="00027543" w:rsidRPr="00027543">
        <w:rPr>
          <w:rStyle w:val="EndnoteReference"/>
          <w:rFonts w:ascii="Times New Roman" w:hAnsi="Times New Roman" w:cs="Times New Roman"/>
          <w:sz w:val="28"/>
          <w:szCs w:val="28"/>
          <w:vertAlign w:val="baseline"/>
        </w:rPr>
        <w:t xml:space="preserve"> 7</w:t>
      </w:r>
      <w:r w:rsidR="00753036">
        <w:t xml:space="preserve"> </w:t>
      </w:r>
      <w:r>
        <w:t xml:space="preserve"> </w:t>
      </w:r>
      <w:r>
        <w:rPr>
          <w:rFonts w:ascii="Times New Roman" w:hAnsi="Times New Roman" w:cs="Times New Roman"/>
          <w:sz w:val="28"/>
          <w:szCs w:val="28"/>
        </w:rPr>
        <w:t>Những số liệu do các tác giả điều tra thực tế và tổng hợp từ các Báo cáo 5 năm thưc hiện Luật Lưu trữ của các tỉnh, thành phố trực thuộc trung ương</w:t>
      </w:r>
      <w:r w:rsidR="00027543">
        <w:rPr>
          <w:rFonts w:ascii="Times New Roman" w:hAnsi="Times New Roman" w:cs="Times New Roman"/>
          <w:sz w:val="28"/>
          <w:szCs w:val="28"/>
        </w:rPr>
        <w:t>.</w:t>
      </w:r>
    </w:p>
    <w:p w14:paraId="7FC36E10" w14:textId="25EF9575" w:rsidR="00802273" w:rsidRDefault="00802273">
      <w:pPr>
        <w:pStyle w:val="EndnoteText"/>
        <w:rPr>
          <w:rFonts w:ascii="Times New Roman" w:hAnsi="Times New Roman" w:cs="Times New Roman"/>
          <w:sz w:val="28"/>
          <w:szCs w:val="28"/>
        </w:rPr>
      </w:pPr>
    </w:p>
    <w:p w14:paraId="734574CE" w14:textId="4457FF8C" w:rsidR="00802273" w:rsidRDefault="00802273">
      <w:pPr>
        <w:pStyle w:val="EndnoteText"/>
        <w:rPr>
          <w:rFonts w:ascii="Times New Roman" w:hAnsi="Times New Roman" w:cs="Times New Roman"/>
          <w:sz w:val="28"/>
          <w:szCs w:val="28"/>
        </w:rPr>
      </w:pPr>
    </w:p>
    <w:p w14:paraId="7EF3729A" w14:textId="579C16D3" w:rsidR="00802273" w:rsidRDefault="00802273">
      <w:pPr>
        <w:pStyle w:val="EndnoteText"/>
        <w:rPr>
          <w:rFonts w:ascii="Times New Roman" w:hAnsi="Times New Roman" w:cs="Times New Roman"/>
          <w:sz w:val="28"/>
          <w:szCs w:val="28"/>
        </w:rPr>
      </w:pPr>
    </w:p>
    <w:p w14:paraId="1A248EB2" w14:textId="1E282D60" w:rsidR="00802273" w:rsidRDefault="000B66B0">
      <w:pPr>
        <w:pStyle w:val="EndnoteText"/>
        <w:rPr>
          <w:rFonts w:ascii="Times New Roman" w:hAnsi="Times New Roman" w:cs="Times New Roman"/>
          <w:sz w:val="28"/>
          <w:szCs w:val="28"/>
        </w:rPr>
      </w:pPr>
      <w:r>
        <w:rPr>
          <w:rFonts w:ascii="Times New Roman" w:hAnsi="Times New Roman" w:cs="Times New Roman"/>
          <w:sz w:val="28"/>
          <w:szCs w:val="28"/>
        </w:rPr>
        <w:t>-</w:t>
      </w:r>
      <w:r w:rsidR="00802273">
        <w:rPr>
          <w:rFonts w:ascii="Times New Roman" w:hAnsi="Times New Roman" w:cs="Times New Roman"/>
          <w:sz w:val="28"/>
          <w:szCs w:val="28"/>
        </w:rPr>
        <w:t>Bài viết tham gia Hội tảo khoa học của Hội Văn thư, Lưu trữ Việt Nam, tổ chức ngày 03-01-2019.</w:t>
      </w:r>
    </w:p>
    <w:p w14:paraId="06618396" w14:textId="34C6BDD1" w:rsidR="000B66B0" w:rsidRDefault="000B66B0">
      <w:pPr>
        <w:pStyle w:val="EndnoteText"/>
        <w:rPr>
          <w:rFonts w:ascii="Times New Roman" w:hAnsi="Times New Roman" w:cs="Times New Roman"/>
          <w:sz w:val="28"/>
          <w:szCs w:val="28"/>
        </w:rPr>
      </w:pPr>
      <w:r>
        <w:rPr>
          <w:rFonts w:ascii="Times New Roman" w:hAnsi="Times New Roman" w:cs="Times New Roman"/>
          <w:sz w:val="28"/>
          <w:szCs w:val="28"/>
        </w:rPr>
        <w:t>- Đã công bố ở Tạp chí Khoa học nội vụ  số 30 -5,6-2019</w:t>
      </w:r>
      <w:bookmarkStart w:id="0" w:name="_GoBack"/>
      <w:bookmarkEnd w:id="0"/>
    </w:p>
    <w:p w14:paraId="5136EB57" w14:textId="79B5D920" w:rsidR="0028326D" w:rsidRDefault="0028326D">
      <w:pPr>
        <w:pStyle w:val="EndnoteText"/>
        <w:rPr>
          <w:rFonts w:ascii="Times New Roman" w:hAnsi="Times New Roman" w:cs="Times New Roman"/>
          <w:sz w:val="28"/>
          <w:szCs w:val="28"/>
        </w:rPr>
      </w:pPr>
    </w:p>
    <w:p w14:paraId="505789AC" w14:textId="14EDB8E3" w:rsidR="0028326D" w:rsidRDefault="0028326D">
      <w:pPr>
        <w:pStyle w:val="EndnoteText"/>
        <w:rPr>
          <w:rFonts w:ascii="Times New Roman" w:hAnsi="Times New Roman" w:cs="Times New Roman"/>
          <w:sz w:val="28"/>
          <w:szCs w:val="28"/>
        </w:rPr>
      </w:pPr>
    </w:p>
    <w:p w14:paraId="7EDAA7D7" w14:textId="10EFE27A" w:rsidR="0028326D" w:rsidRDefault="0028326D">
      <w:pPr>
        <w:pStyle w:val="EndnoteText"/>
        <w:rPr>
          <w:rFonts w:ascii="Times New Roman" w:hAnsi="Times New Roman" w:cs="Times New Roman"/>
          <w:sz w:val="28"/>
          <w:szCs w:val="28"/>
        </w:rPr>
      </w:pPr>
    </w:p>
    <w:p w14:paraId="5DD02F6C" w14:textId="5C4754DE" w:rsidR="0028326D" w:rsidRDefault="0028326D">
      <w:pPr>
        <w:pStyle w:val="EndnoteText"/>
        <w:rPr>
          <w:rFonts w:ascii="Times New Roman" w:hAnsi="Times New Roman" w:cs="Times New Roman"/>
          <w:sz w:val="28"/>
          <w:szCs w:val="28"/>
        </w:rPr>
      </w:pPr>
    </w:p>
    <w:p w14:paraId="378F9DFE" w14:textId="7EA78056" w:rsidR="0028326D" w:rsidRDefault="0028326D">
      <w:pPr>
        <w:pStyle w:val="EndnoteText"/>
        <w:rPr>
          <w:rFonts w:ascii="Times New Roman" w:hAnsi="Times New Roman" w:cs="Times New Roman"/>
          <w:sz w:val="28"/>
          <w:szCs w:val="28"/>
        </w:rPr>
      </w:pPr>
    </w:p>
    <w:p w14:paraId="7AF36D55" w14:textId="55DA64C4" w:rsidR="0028326D" w:rsidRDefault="0028326D">
      <w:pPr>
        <w:pStyle w:val="EndnoteText"/>
        <w:rPr>
          <w:rFonts w:ascii="Times New Roman" w:hAnsi="Times New Roman" w:cs="Times New Roman"/>
          <w:sz w:val="28"/>
          <w:szCs w:val="28"/>
        </w:rPr>
      </w:pPr>
    </w:p>
    <w:p w14:paraId="36588D0B" w14:textId="4BAB0614" w:rsidR="0028326D" w:rsidRDefault="0028326D">
      <w:pPr>
        <w:pStyle w:val="EndnoteText"/>
        <w:rPr>
          <w:rFonts w:ascii="Times New Roman" w:hAnsi="Times New Roman" w:cs="Times New Roman"/>
          <w:sz w:val="28"/>
          <w:szCs w:val="28"/>
        </w:rPr>
      </w:pPr>
    </w:p>
    <w:p w14:paraId="7B150E85" w14:textId="6186D6B3" w:rsidR="0028326D" w:rsidRDefault="0028326D">
      <w:pPr>
        <w:pStyle w:val="EndnoteText"/>
        <w:rPr>
          <w:rFonts w:ascii="Times New Roman" w:hAnsi="Times New Roman" w:cs="Times New Roman"/>
          <w:sz w:val="28"/>
          <w:szCs w:val="28"/>
        </w:rPr>
      </w:pPr>
    </w:p>
    <w:p w14:paraId="0CE78AA4" w14:textId="2C57BCDC" w:rsidR="0028326D" w:rsidRDefault="0028326D">
      <w:pPr>
        <w:pStyle w:val="EndnoteText"/>
        <w:rPr>
          <w:rFonts w:ascii="Times New Roman" w:hAnsi="Times New Roman" w:cs="Times New Roman"/>
          <w:sz w:val="28"/>
          <w:szCs w:val="28"/>
        </w:rPr>
      </w:pPr>
    </w:p>
    <w:p w14:paraId="3CF5196A" w14:textId="24828E09" w:rsidR="0028326D" w:rsidRDefault="0028326D">
      <w:pPr>
        <w:pStyle w:val="EndnoteText"/>
        <w:rPr>
          <w:rFonts w:ascii="Times New Roman" w:hAnsi="Times New Roman" w:cs="Times New Roman"/>
          <w:sz w:val="28"/>
          <w:szCs w:val="28"/>
        </w:rPr>
      </w:pPr>
    </w:p>
    <w:p w14:paraId="3F8FB733" w14:textId="02B93D4B" w:rsidR="0028326D" w:rsidRDefault="0028326D">
      <w:pPr>
        <w:pStyle w:val="EndnoteText"/>
        <w:rPr>
          <w:rFonts w:ascii="Times New Roman" w:hAnsi="Times New Roman" w:cs="Times New Roman"/>
          <w:sz w:val="28"/>
          <w:szCs w:val="28"/>
        </w:rPr>
      </w:pPr>
    </w:p>
    <w:p w14:paraId="17710724" w14:textId="6625FEB9" w:rsidR="0028326D" w:rsidRDefault="0028326D">
      <w:pPr>
        <w:pStyle w:val="EndnoteText"/>
        <w:rPr>
          <w:rFonts w:ascii="Times New Roman" w:hAnsi="Times New Roman" w:cs="Times New Roman"/>
          <w:sz w:val="28"/>
          <w:szCs w:val="28"/>
        </w:rPr>
      </w:pPr>
    </w:p>
    <w:p w14:paraId="5AA9FB4A" w14:textId="4B966BA4" w:rsidR="0028326D" w:rsidRDefault="0028326D">
      <w:pPr>
        <w:pStyle w:val="EndnoteText"/>
        <w:rPr>
          <w:rFonts w:ascii="Times New Roman" w:hAnsi="Times New Roman" w:cs="Times New Roman"/>
          <w:sz w:val="28"/>
          <w:szCs w:val="28"/>
        </w:rPr>
      </w:pPr>
    </w:p>
    <w:p w14:paraId="64AC3D48" w14:textId="14067CF7" w:rsidR="0028326D" w:rsidRDefault="0028326D">
      <w:pPr>
        <w:pStyle w:val="EndnoteText"/>
        <w:rPr>
          <w:rFonts w:ascii="Times New Roman" w:hAnsi="Times New Roman" w:cs="Times New Roman"/>
          <w:sz w:val="28"/>
          <w:szCs w:val="28"/>
        </w:rPr>
      </w:pPr>
    </w:p>
    <w:p w14:paraId="57F4CF7E" w14:textId="0ED875BB" w:rsidR="0028326D" w:rsidRDefault="0028326D">
      <w:pPr>
        <w:pStyle w:val="EndnoteText"/>
        <w:rPr>
          <w:rFonts w:ascii="Times New Roman" w:hAnsi="Times New Roman" w:cs="Times New Roman"/>
          <w:sz w:val="28"/>
          <w:szCs w:val="28"/>
        </w:rPr>
      </w:pPr>
    </w:p>
    <w:p w14:paraId="212941C1" w14:textId="6AEFC10A" w:rsidR="0028326D" w:rsidRDefault="0028326D">
      <w:pPr>
        <w:pStyle w:val="EndnoteText"/>
        <w:rPr>
          <w:rFonts w:ascii="Times New Roman" w:hAnsi="Times New Roman" w:cs="Times New Roman"/>
          <w:sz w:val="28"/>
          <w:szCs w:val="28"/>
        </w:rPr>
      </w:pPr>
    </w:p>
    <w:p w14:paraId="0ACD9BA4" w14:textId="4C96D7DC" w:rsidR="0028326D" w:rsidRDefault="0028326D">
      <w:pPr>
        <w:pStyle w:val="EndnoteText"/>
        <w:rPr>
          <w:rFonts w:ascii="Times New Roman" w:hAnsi="Times New Roman" w:cs="Times New Roman"/>
          <w:sz w:val="28"/>
          <w:szCs w:val="28"/>
        </w:rPr>
      </w:pPr>
    </w:p>
    <w:p w14:paraId="51E3E378" w14:textId="6D3EF122" w:rsidR="0028326D" w:rsidRDefault="0028326D">
      <w:pPr>
        <w:pStyle w:val="EndnoteText"/>
        <w:rPr>
          <w:rFonts w:ascii="Times New Roman" w:hAnsi="Times New Roman" w:cs="Times New Roman"/>
          <w:sz w:val="28"/>
          <w:szCs w:val="28"/>
        </w:rPr>
      </w:pPr>
    </w:p>
    <w:p w14:paraId="22B58423" w14:textId="6B51711B" w:rsidR="0028326D" w:rsidRDefault="0028326D">
      <w:pPr>
        <w:pStyle w:val="EndnoteText"/>
        <w:rPr>
          <w:rFonts w:ascii="Times New Roman" w:hAnsi="Times New Roman" w:cs="Times New Roman"/>
          <w:sz w:val="28"/>
          <w:szCs w:val="28"/>
        </w:rPr>
      </w:pPr>
    </w:p>
    <w:p w14:paraId="2E6CFB1E" w14:textId="251FEABA" w:rsidR="0028326D" w:rsidRDefault="0028326D">
      <w:pPr>
        <w:pStyle w:val="EndnoteText"/>
        <w:rPr>
          <w:rFonts w:ascii="Times New Roman" w:hAnsi="Times New Roman" w:cs="Times New Roman"/>
          <w:sz w:val="28"/>
          <w:szCs w:val="28"/>
        </w:rPr>
      </w:pPr>
    </w:p>
    <w:p w14:paraId="547C9BA4" w14:textId="1592FA98" w:rsidR="0028326D" w:rsidRDefault="0028326D">
      <w:pPr>
        <w:pStyle w:val="EndnoteText"/>
        <w:rPr>
          <w:rFonts w:ascii="Times New Roman" w:hAnsi="Times New Roman" w:cs="Times New Roman"/>
          <w:sz w:val="28"/>
          <w:szCs w:val="28"/>
        </w:rPr>
      </w:pPr>
    </w:p>
    <w:p w14:paraId="42A44F8B" w14:textId="032EA1DF" w:rsidR="0028326D" w:rsidRDefault="0028326D">
      <w:pPr>
        <w:pStyle w:val="EndnoteText"/>
        <w:rPr>
          <w:rFonts w:ascii="Times New Roman" w:hAnsi="Times New Roman" w:cs="Times New Roman"/>
          <w:sz w:val="28"/>
          <w:szCs w:val="28"/>
        </w:rPr>
      </w:pPr>
    </w:p>
    <w:p w14:paraId="2F04A262" w14:textId="18073234" w:rsidR="0028326D" w:rsidRDefault="0028326D">
      <w:pPr>
        <w:pStyle w:val="EndnoteText"/>
        <w:rPr>
          <w:rFonts w:ascii="Times New Roman" w:hAnsi="Times New Roman" w:cs="Times New Roman"/>
          <w:sz w:val="28"/>
          <w:szCs w:val="28"/>
        </w:rPr>
      </w:pPr>
    </w:p>
    <w:p w14:paraId="671DA25F" w14:textId="4D89D8CA" w:rsidR="0028326D" w:rsidRDefault="0028326D">
      <w:pPr>
        <w:pStyle w:val="EndnoteText"/>
        <w:rPr>
          <w:rFonts w:ascii="Times New Roman" w:hAnsi="Times New Roman" w:cs="Times New Roman"/>
          <w:sz w:val="28"/>
          <w:szCs w:val="28"/>
        </w:rPr>
      </w:pPr>
    </w:p>
    <w:p w14:paraId="3C4E89E3" w14:textId="7D63691D" w:rsidR="0028326D" w:rsidRDefault="0028326D">
      <w:pPr>
        <w:pStyle w:val="EndnoteText"/>
        <w:rPr>
          <w:rFonts w:ascii="Times New Roman" w:hAnsi="Times New Roman" w:cs="Times New Roman"/>
          <w:sz w:val="28"/>
          <w:szCs w:val="28"/>
        </w:rPr>
      </w:pPr>
    </w:p>
    <w:p w14:paraId="69C4709F" w14:textId="47E09A3D" w:rsidR="0028326D" w:rsidRDefault="0028326D">
      <w:pPr>
        <w:pStyle w:val="EndnoteText"/>
        <w:rPr>
          <w:rFonts w:ascii="Times New Roman" w:hAnsi="Times New Roman" w:cs="Times New Roman"/>
          <w:sz w:val="28"/>
          <w:szCs w:val="28"/>
        </w:rPr>
      </w:pPr>
    </w:p>
    <w:p w14:paraId="0E89F2A0" w14:textId="49856174" w:rsidR="0028326D" w:rsidRDefault="0028326D">
      <w:pPr>
        <w:pStyle w:val="EndnoteText"/>
        <w:rPr>
          <w:rFonts w:ascii="Times New Roman" w:hAnsi="Times New Roman" w:cs="Times New Roman"/>
          <w:sz w:val="28"/>
          <w:szCs w:val="28"/>
        </w:rPr>
      </w:pPr>
    </w:p>
    <w:p w14:paraId="1CF88C17" w14:textId="35227C4C" w:rsidR="0028326D" w:rsidRDefault="0028326D">
      <w:pPr>
        <w:pStyle w:val="EndnoteText"/>
        <w:rPr>
          <w:rFonts w:ascii="Times New Roman" w:hAnsi="Times New Roman" w:cs="Times New Roman"/>
          <w:sz w:val="28"/>
          <w:szCs w:val="28"/>
        </w:rPr>
      </w:pPr>
    </w:p>
    <w:p w14:paraId="07074196" w14:textId="667D0F87" w:rsidR="0028326D" w:rsidRDefault="0028326D">
      <w:pPr>
        <w:pStyle w:val="EndnoteText"/>
        <w:rPr>
          <w:rFonts w:ascii="Times New Roman" w:hAnsi="Times New Roman" w:cs="Times New Roman"/>
          <w:sz w:val="28"/>
          <w:szCs w:val="28"/>
        </w:rPr>
      </w:pPr>
    </w:p>
    <w:p w14:paraId="66C99AC3" w14:textId="16B892DC" w:rsidR="0028326D" w:rsidRDefault="0028326D">
      <w:pPr>
        <w:pStyle w:val="EndnoteText"/>
        <w:rPr>
          <w:rFonts w:ascii="Times New Roman" w:hAnsi="Times New Roman" w:cs="Times New Roman"/>
          <w:sz w:val="28"/>
          <w:szCs w:val="28"/>
        </w:rPr>
      </w:pPr>
    </w:p>
    <w:p w14:paraId="41E6C4C2" w14:textId="2B53B569" w:rsidR="0028326D" w:rsidRDefault="0028326D">
      <w:pPr>
        <w:pStyle w:val="EndnoteText"/>
        <w:rPr>
          <w:rFonts w:ascii="Times New Roman" w:hAnsi="Times New Roman" w:cs="Times New Roman"/>
          <w:sz w:val="28"/>
          <w:szCs w:val="28"/>
        </w:rPr>
      </w:pPr>
    </w:p>
    <w:p w14:paraId="45634500" w14:textId="06764638" w:rsidR="0028326D" w:rsidRDefault="0028326D">
      <w:pPr>
        <w:pStyle w:val="EndnoteText"/>
        <w:rPr>
          <w:rFonts w:ascii="Times New Roman" w:hAnsi="Times New Roman" w:cs="Times New Roman"/>
          <w:sz w:val="28"/>
          <w:szCs w:val="28"/>
        </w:rPr>
      </w:pPr>
    </w:p>
    <w:p w14:paraId="027077AA" w14:textId="063BABD5" w:rsidR="0028326D" w:rsidRDefault="0028326D">
      <w:pPr>
        <w:pStyle w:val="EndnoteText"/>
        <w:rPr>
          <w:rFonts w:ascii="Times New Roman" w:hAnsi="Times New Roman" w:cs="Times New Roman"/>
          <w:sz w:val="28"/>
          <w:szCs w:val="28"/>
        </w:rPr>
      </w:pPr>
    </w:p>
    <w:p w14:paraId="3A3BACB2" w14:textId="197EB2CC" w:rsidR="0028326D" w:rsidRDefault="0028326D">
      <w:pPr>
        <w:pStyle w:val="EndnoteText"/>
        <w:rPr>
          <w:rFonts w:ascii="Times New Roman" w:hAnsi="Times New Roman" w:cs="Times New Roman"/>
          <w:sz w:val="28"/>
          <w:szCs w:val="28"/>
        </w:rPr>
      </w:pPr>
    </w:p>
    <w:p w14:paraId="2C9DF07C" w14:textId="076CDD36" w:rsidR="0028326D" w:rsidRDefault="0028326D">
      <w:pPr>
        <w:pStyle w:val="EndnoteText"/>
        <w:rPr>
          <w:rFonts w:ascii="Times New Roman" w:hAnsi="Times New Roman" w:cs="Times New Roman"/>
          <w:sz w:val="28"/>
          <w:szCs w:val="28"/>
        </w:rPr>
      </w:pPr>
    </w:p>
    <w:p w14:paraId="766F0FAB" w14:textId="14C88256" w:rsidR="0028326D" w:rsidRDefault="0028326D">
      <w:pPr>
        <w:pStyle w:val="EndnoteText"/>
        <w:rPr>
          <w:rFonts w:ascii="Times New Roman" w:hAnsi="Times New Roman" w:cs="Times New Roman"/>
          <w:sz w:val="28"/>
          <w:szCs w:val="28"/>
        </w:rPr>
      </w:pPr>
    </w:p>
    <w:p w14:paraId="6B3CDD87" w14:textId="518303AC" w:rsidR="0028326D" w:rsidRDefault="0028326D">
      <w:pPr>
        <w:pStyle w:val="EndnoteText"/>
        <w:rPr>
          <w:rFonts w:ascii="Times New Roman" w:hAnsi="Times New Roman" w:cs="Times New Roman"/>
          <w:sz w:val="28"/>
          <w:szCs w:val="28"/>
        </w:rPr>
      </w:pPr>
    </w:p>
    <w:p w14:paraId="2A30BFB8" w14:textId="661D64B1" w:rsidR="0028326D" w:rsidRDefault="0028326D">
      <w:pPr>
        <w:pStyle w:val="EndnoteText"/>
        <w:rPr>
          <w:rFonts w:ascii="Times New Roman" w:hAnsi="Times New Roman" w:cs="Times New Roman"/>
          <w:sz w:val="28"/>
          <w:szCs w:val="28"/>
        </w:rPr>
      </w:pPr>
    </w:p>
    <w:p w14:paraId="10ACCAC5" w14:textId="39C109D4" w:rsidR="0028326D" w:rsidRDefault="0028326D">
      <w:pPr>
        <w:pStyle w:val="EndnoteText"/>
        <w:rPr>
          <w:rFonts w:ascii="Times New Roman" w:hAnsi="Times New Roman" w:cs="Times New Roman"/>
          <w:sz w:val="28"/>
          <w:szCs w:val="28"/>
        </w:rPr>
      </w:pPr>
    </w:p>
    <w:p w14:paraId="3DA2E162" w14:textId="7E9117D7" w:rsidR="0028326D" w:rsidRDefault="0028326D">
      <w:pPr>
        <w:pStyle w:val="EndnoteText"/>
        <w:rPr>
          <w:rFonts w:ascii="Times New Roman" w:hAnsi="Times New Roman" w:cs="Times New Roman"/>
          <w:sz w:val="28"/>
          <w:szCs w:val="28"/>
        </w:rPr>
      </w:pPr>
    </w:p>
    <w:p w14:paraId="1F4C82E7" w14:textId="00386706" w:rsidR="0028326D" w:rsidRDefault="0028326D">
      <w:pPr>
        <w:pStyle w:val="EndnoteText"/>
        <w:rPr>
          <w:rFonts w:ascii="Times New Roman" w:hAnsi="Times New Roman" w:cs="Times New Roman"/>
          <w:sz w:val="28"/>
          <w:szCs w:val="28"/>
        </w:rPr>
      </w:pPr>
    </w:p>
    <w:p w14:paraId="0ED503D6" w14:textId="1496DAD4" w:rsidR="0028326D" w:rsidRDefault="0028326D">
      <w:pPr>
        <w:pStyle w:val="EndnoteText"/>
        <w:rPr>
          <w:rFonts w:ascii="Times New Roman" w:hAnsi="Times New Roman" w:cs="Times New Roman"/>
          <w:sz w:val="28"/>
          <w:szCs w:val="28"/>
        </w:rPr>
      </w:pPr>
    </w:p>
    <w:p w14:paraId="7A55BF18" w14:textId="5456D849" w:rsidR="0028326D" w:rsidRDefault="0028326D">
      <w:pPr>
        <w:pStyle w:val="EndnoteText"/>
        <w:rPr>
          <w:rFonts w:ascii="Times New Roman" w:hAnsi="Times New Roman" w:cs="Times New Roman"/>
          <w:sz w:val="28"/>
          <w:szCs w:val="28"/>
        </w:rPr>
      </w:pPr>
    </w:p>
    <w:p w14:paraId="22B448F4" w14:textId="70CE585D" w:rsidR="0028326D" w:rsidRDefault="0028326D">
      <w:pPr>
        <w:pStyle w:val="EndnoteText"/>
        <w:rPr>
          <w:rFonts w:ascii="Times New Roman" w:hAnsi="Times New Roman" w:cs="Times New Roman"/>
          <w:sz w:val="28"/>
          <w:szCs w:val="28"/>
        </w:rPr>
      </w:pPr>
    </w:p>
    <w:p w14:paraId="3720D27C" w14:textId="30EB8140" w:rsidR="0028326D" w:rsidRDefault="0028326D">
      <w:pPr>
        <w:pStyle w:val="EndnoteText"/>
        <w:rPr>
          <w:rFonts w:ascii="Times New Roman" w:hAnsi="Times New Roman" w:cs="Times New Roman"/>
          <w:sz w:val="28"/>
          <w:szCs w:val="28"/>
        </w:rPr>
      </w:pPr>
    </w:p>
    <w:p w14:paraId="55CA514F" w14:textId="6ECE6146" w:rsidR="0028326D" w:rsidRDefault="0028326D">
      <w:pPr>
        <w:pStyle w:val="EndnoteText"/>
        <w:rPr>
          <w:rFonts w:ascii="Times New Roman" w:hAnsi="Times New Roman" w:cs="Times New Roman"/>
          <w:sz w:val="28"/>
          <w:szCs w:val="28"/>
        </w:rPr>
      </w:pPr>
    </w:p>
    <w:p w14:paraId="7E769F21" w14:textId="57241A85" w:rsidR="0028326D" w:rsidRDefault="0028326D">
      <w:pPr>
        <w:pStyle w:val="EndnoteText"/>
        <w:rPr>
          <w:rFonts w:ascii="Times New Roman" w:hAnsi="Times New Roman" w:cs="Times New Roman"/>
          <w:sz w:val="28"/>
          <w:szCs w:val="28"/>
        </w:rPr>
      </w:pPr>
    </w:p>
    <w:p w14:paraId="1F1A40C0" w14:textId="7DB02BCD" w:rsidR="0028326D" w:rsidRDefault="0028326D">
      <w:pPr>
        <w:pStyle w:val="EndnoteText"/>
        <w:rPr>
          <w:rFonts w:ascii="Times New Roman" w:hAnsi="Times New Roman" w:cs="Times New Roman"/>
          <w:sz w:val="28"/>
          <w:szCs w:val="28"/>
        </w:rPr>
      </w:pPr>
    </w:p>
    <w:p w14:paraId="6A8D43E4" w14:textId="305DE41B" w:rsidR="0028326D" w:rsidRDefault="0028326D">
      <w:pPr>
        <w:pStyle w:val="EndnoteText"/>
        <w:rPr>
          <w:rFonts w:ascii="Times New Roman" w:hAnsi="Times New Roman" w:cs="Times New Roman"/>
          <w:sz w:val="28"/>
          <w:szCs w:val="28"/>
        </w:rPr>
      </w:pPr>
    </w:p>
    <w:p w14:paraId="1D04AC2A" w14:textId="1FFEB087" w:rsidR="0028326D" w:rsidRDefault="0028326D">
      <w:pPr>
        <w:pStyle w:val="EndnoteText"/>
        <w:rPr>
          <w:rFonts w:ascii="Times New Roman" w:hAnsi="Times New Roman" w:cs="Times New Roman"/>
          <w:sz w:val="28"/>
          <w:szCs w:val="28"/>
        </w:rPr>
      </w:pPr>
    </w:p>
    <w:p w14:paraId="08C6EDA8" w14:textId="2CF86D3C" w:rsidR="0028326D" w:rsidRDefault="0028326D">
      <w:pPr>
        <w:pStyle w:val="EndnoteText"/>
        <w:rPr>
          <w:rFonts w:ascii="Times New Roman" w:hAnsi="Times New Roman" w:cs="Times New Roman"/>
          <w:sz w:val="28"/>
          <w:szCs w:val="28"/>
        </w:rPr>
      </w:pPr>
    </w:p>
    <w:p w14:paraId="5183726F" w14:textId="162335AA" w:rsidR="0028326D" w:rsidRDefault="0028326D">
      <w:pPr>
        <w:pStyle w:val="EndnoteText"/>
        <w:rPr>
          <w:rFonts w:ascii="Times New Roman" w:hAnsi="Times New Roman" w:cs="Times New Roman"/>
          <w:sz w:val="28"/>
          <w:szCs w:val="28"/>
        </w:rPr>
      </w:pPr>
    </w:p>
    <w:p w14:paraId="5FCE7BDE" w14:textId="49E7A399" w:rsidR="0028326D" w:rsidRDefault="0028326D">
      <w:pPr>
        <w:pStyle w:val="EndnoteText"/>
        <w:rPr>
          <w:rFonts w:ascii="Times New Roman" w:hAnsi="Times New Roman" w:cs="Times New Roman"/>
          <w:sz w:val="28"/>
          <w:szCs w:val="28"/>
        </w:rPr>
      </w:pPr>
    </w:p>
    <w:p w14:paraId="567C0816" w14:textId="2E7A59B4" w:rsidR="0028326D" w:rsidRDefault="0028326D">
      <w:pPr>
        <w:pStyle w:val="EndnoteText"/>
        <w:rPr>
          <w:rFonts w:ascii="Times New Roman" w:hAnsi="Times New Roman" w:cs="Times New Roman"/>
          <w:sz w:val="28"/>
          <w:szCs w:val="28"/>
        </w:rPr>
      </w:pPr>
    </w:p>
    <w:p w14:paraId="26D01520" w14:textId="5ED9E27B" w:rsidR="0028326D" w:rsidRDefault="0028326D">
      <w:pPr>
        <w:pStyle w:val="EndnoteText"/>
        <w:rPr>
          <w:rFonts w:ascii="Times New Roman" w:hAnsi="Times New Roman" w:cs="Times New Roman"/>
          <w:sz w:val="28"/>
          <w:szCs w:val="28"/>
        </w:rPr>
      </w:pPr>
    </w:p>
    <w:p w14:paraId="67D27E9E" w14:textId="065B94FA" w:rsidR="0028326D" w:rsidRDefault="0028326D">
      <w:pPr>
        <w:pStyle w:val="EndnoteText"/>
        <w:rPr>
          <w:rFonts w:ascii="Times New Roman" w:hAnsi="Times New Roman" w:cs="Times New Roman"/>
          <w:sz w:val="28"/>
          <w:szCs w:val="28"/>
        </w:rPr>
      </w:pPr>
    </w:p>
    <w:p w14:paraId="026F0142" w14:textId="127DE705" w:rsidR="0028326D" w:rsidRDefault="0028326D">
      <w:pPr>
        <w:pStyle w:val="EndnoteText"/>
        <w:rPr>
          <w:rFonts w:ascii="Times New Roman" w:hAnsi="Times New Roman" w:cs="Times New Roman"/>
          <w:sz w:val="28"/>
          <w:szCs w:val="28"/>
        </w:rPr>
      </w:pPr>
    </w:p>
    <w:p w14:paraId="03147334" w14:textId="74543BC4" w:rsidR="0028326D" w:rsidRDefault="0028326D">
      <w:pPr>
        <w:pStyle w:val="EndnoteText"/>
        <w:rPr>
          <w:rFonts w:ascii="Times New Roman" w:hAnsi="Times New Roman" w:cs="Times New Roman"/>
          <w:sz w:val="28"/>
          <w:szCs w:val="28"/>
        </w:rPr>
      </w:pPr>
    </w:p>
    <w:p w14:paraId="5E85C6E9" w14:textId="142F2004" w:rsidR="0028326D" w:rsidRDefault="0028326D">
      <w:pPr>
        <w:pStyle w:val="EndnoteText"/>
        <w:rPr>
          <w:rFonts w:ascii="Times New Roman" w:hAnsi="Times New Roman" w:cs="Times New Roman"/>
          <w:sz w:val="28"/>
          <w:szCs w:val="28"/>
        </w:rPr>
      </w:pPr>
    </w:p>
    <w:p w14:paraId="6EEBE3DC" w14:textId="127FC5DE" w:rsidR="0028326D" w:rsidRDefault="0028326D">
      <w:pPr>
        <w:pStyle w:val="EndnoteText"/>
        <w:rPr>
          <w:rFonts w:ascii="Times New Roman" w:hAnsi="Times New Roman" w:cs="Times New Roman"/>
          <w:sz w:val="28"/>
          <w:szCs w:val="28"/>
        </w:rPr>
      </w:pPr>
    </w:p>
    <w:p w14:paraId="4AD6902B" w14:textId="1BF8F8D6" w:rsidR="0028326D" w:rsidRDefault="0028326D">
      <w:pPr>
        <w:pStyle w:val="EndnoteText"/>
        <w:rPr>
          <w:rFonts w:ascii="Times New Roman" w:hAnsi="Times New Roman" w:cs="Times New Roman"/>
          <w:sz w:val="28"/>
          <w:szCs w:val="28"/>
        </w:rPr>
      </w:pPr>
    </w:p>
    <w:p w14:paraId="396EFAE4" w14:textId="4CBE65BD" w:rsidR="0028326D" w:rsidRDefault="0028326D">
      <w:pPr>
        <w:pStyle w:val="EndnoteText"/>
        <w:rPr>
          <w:rFonts w:ascii="Times New Roman" w:hAnsi="Times New Roman" w:cs="Times New Roman"/>
          <w:sz w:val="28"/>
          <w:szCs w:val="28"/>
        </w:rPr>
      </w:pPr>
    </w:p>
    <w:p w14:paraId="3F51D52F" w14:textId="0D48CA45" w:rsidR="0028326D" w:rsidRDefault="0028326D">
      <w:pPr>
        <w:pStyle w:val="EndnoteText"/>
        <w:rPr>
          <w:rFonts w:ascii="Times New Roman" w:hAnsi="Times New Roman" w:cs="Times New Roman"/>
          <w:sz w:val="28"/>
          <w:szCs w:val="28"/>
        </w:rPr>
      </w:pPr>
    </w:p>
    <w:p w14:paraId="3C846D11" w14:textId="1445EB65" w:rsidR="0028326D" w:rsidRDefault="0028326D">
      <w:pPr>
        <w:pStyle w:val="EndnoteText"/>
        <w:rPr>
          <w:rFonts w:ascii="Times New Roman" w:hAnsi="Times New Roman" w:cs="Times New Roman"/>
          <w:sz w:val="28"/>
          <w:szCs w:val="28"/>
        </w:rPr>
      </w:pPr>
    </w:p>
    <w:p w14:paraId="59643BE9" w14:textId="791B0664" w:rsidR="0028326D" w:rsidRDefault="0028326D">
      <w:pPr>
        <w:pStyle w:val="EndnoteText"/>
        <w:rPr>
          <w:rFonts w:ascii="Times New Roman" w:hAnsi="Times New Roman" w:cs="Times New Roman"/>
          <w:sz w:val="28"/>
          <w:szCs w:val="28"/>
        </w:rPr>
      </w:pPr>
    </w:p>
    <w:p w14:paraId="1CD12DD4" w14:textId="060F6093" w:rsidR="0028326D" w:rsidRDefault="0028326D">
      <w:pPr>
        <w:pStyle w:val="EndnoteText"/>
        <w:rPr>
          <w:rFonts w:ascii="Times New Roman" w:hAnsi="Times New Roman" w:cs="Times New Roman"/>
          <w:sz w:val="28"/>
          <w:szCs w:val="28"/>
        </w:rPr>
      </w:pPr>
    </w:p>
    <w:p w14:paraId="16F8AC30" w14:textId="3A27A600" w:rsidR="0028326D" w:rsidRDefault="0028326D">
      <w:pPr>
        <w:pStyle w:val="EndnoteText"/>
        <w:rPr>
          <w:rFonts w:ascii="Times New Roman" w:hAnsi="Times New Roman" w:cs="Times New Roman"/>
          <w:sz w:val="28"/>
          <w:szCs w:val="28"/>
        </w:rPr>
      </w:pPr>
    </w:p>
    <w:p w14:paraId="1E181688" w14:textId="6E88D44F" w:rsidR="0028326D" w:rsidRDefault="0028326D">
      <w:pPr>
        <w:pStyle w:val="EndnoteText"/>
        <w:rPr>
          <w:rFonts w:ascii="Times New Roman" w:hAnsi="Times New Roman" w:cs="Times New Roman"/>
          <w:sz w:val="28"/>
          <w:szCs w:val="28"/>
        </w:rPr>
      </w:pPr>
    </w:p>
    <w:p w14:paraId="1245DB21" w14:textId="613A7E92" w:rsidR="0028326D" w:rsidRDefault="0028326D">
      <w:pPr>
        <w:pStyle w:val="EndnoteText"/>
        <w:rPr>
          <w:rFonts w:ascii="Times New Roman" w:hAnsi="Times New Roman" w:cs="Times New Roman"/>
          <w:sz w:val="28"/>
          <w:szCs w:val="28"/>
        </w:rPr>
      </w:pPr>
    </w:p>
    <w:p w14:paraId="1C1693D6" w14:textId="0ED4CA86" w:rsidR="0028326D" w:rsidRDefault="0028326D">
      <w:pPr>
        <w:pStyle w:val="EndnoteText"/>
        <w:rPr>
          <w:rFonts w:ascii="Times New Roman" w:hAnsi="Times New Roman" w:cs="Times New Roman"/>
          <w:sz w:val="28"/>
          <w:szCs w:val="28"/>
        </w:rPr>
      </w:pPr>
    </w:p>
    <w:p w14:paraId="146A21B1" w14:textId="05DE8F35" w:rsidR="0028326D" w:rsidRDefault="0028326D">
      <w:pPr>
        <w:pStyle w:val="EndnoteText"/>
        <w:rPr>
          <w:rFonts w:ascii="Times New Roman" w:hAnsi="Times New Roman" w:cs="Times New Roman"/>
          <w:sz w:val="28"/>
          <w:szCs w:val="28"/>
        </w:rPr>
      </w:pPr>
    </w:p>
    <w:p w14:paraId="4628A72A" w14:textId="06FD98C4" w:rsidR="0028326D" w:rsidRDefault="0028326D">
      <w:pPr>
        <w:pStyle w:val="EndnoteText"/>
        <w:rPr>
          <w:rFonts w:ascii="Times New Roman" w:hAnsi="Times New Roman" w:cs="Times New Roman"/>
          <w:sz w:val="28"/>
          <w:szCs w:val="28"/>
        </w:rPr>
      </w:pPr>
    </w:p>
    <w:p w14:paraId="49DA5B17" w14:textId="138E076F" w:rsidR="0028326D" w:rsidRDefault="0028326D">
      <w:pPr>
        <w:pStyle w:val="EndnoteText"/>
        <w:rPr>
          <w:rFonts w:ascii="Times New Roman" w:hAnsi="Times New Roman" w:cs="Times New Roman"/>
          <w:sz w:val="28"/>
          <w:szCs w:val="28"/>
        </w:rPr>
      </w:pPr>
    </w:p>
    <w:p w14:paraId="4ABFEA3E" w14:textId="45111553" w:rsidR="0028326D" w:rsidRDefault="0028326D">
      <w:pPr>
        <w:pStyle w:val="EndnoteText"/>
        <w:rPr>
          <w:rFonts w:ascii="Times New Roman" w:hAnsi="Times New Roman" w:cs="Times New Roman"/>
          <w:sz w:val="28"/>
          <w:szCs w:val="28"/>
        </w:rPr>
      </w:pPr>
    </w:p>
    <w:p w14:paraId="3B6BECCA" w14:textId="273663AE" w:rsidR="0028326D" w:rsidRDefault="0028326D">
      <w:pPr>
        <w:pStyle w:val="EndnoteText"/>
        <w:rPr>
          <w:rFonts w:ascii="Times New Roman" w:hAnsi="Times New Roman" w:cs="Times New Roman"/>
          <w:sz w:val="28"/>
          <w:szCs w:val="28"/>
        </w:rPr>
      </w:pPr>
    </w:p>
    <w:p w14:paraId="6C9AC062" w14:textId="02C99910" w:rsidR="0028326D" w:rsidRDefault="0028326D">
      <w:pPr>
        <w:pStyle w:val="EndnoteText"/>
        <w:rPr>
          <w:rFonts w:ascii="Times New Roman" w:hAnsi="Times New Roman" w:cs="Times New Roman"/>
          <w:sz w:val="28"/>
          <w:szCs w:val="28"/>
        </w:rPr>
      </w:pPr>
    </w:p>
    <w:p w14:paraId="0B01BD47" w14:textId="53D6237F" w:rsidR="0028326D" w:rsidRDefault="0028326D">
      <w:pPr>
        <w:pStyle w:val="EndnoteText"/>
        <w:rPr>
          <w:rFonts w:ascii="Times New Roman" w:hAnsi="Times New Roman" w:cs="Times New Roman"/>
          <w:sz w:val="28"/>
          <w:szCs w:val="28"/>
        </w:rPr>
      </w:pPr>
    </w:p>
    <w:p w14:paraId="591CAF87" w14:textId="54A0CC89" w:rsidR="0028326D" w:rsidRDefault="0028326D">
      <w:pPr>
        <w:pStyle w:val="EndnoteText"/>
        <w:rPr>
          <w:rFonts w:ascii="Times New Roman" w:hAnsi="Times New Roman" w:cs="Times New Roman"/>
          <w:sz w:val="28"/>
          <w:szCs w:val="28"/>
        </w:rPr>
      </w:pPr>
    </w:p>
    <w:p w14:paraId="37D37870" w14:textId="024783E1" w:rsidR="0028326D" w:rsidRDefault="0028326D">
      <w:pPr>
        <w:pStyle w:val="EndnoteText"/>
        <w:rPr>
          <w:rFonts w:ascii="Times New Roman" w:hAnsi="Times New Roman" w:cs="Times New Roman"/>
          <w:sz w:val="28"/>
          <w:szCs w:val="28"/>
        </w:rPr>
      </w:pPr>
    </w:p>
    <w:p w14:paraId="0C9B1300" w14:textId="7CD604CB" w:rsidR="0028326D" w:rsidRDefault="0028326D">
      <w:pPr>
        <w:pStyle w:val="EndnoteText"/>
        <w:rPr>
          <w:rFonts w:ascii="Times New Roman" w:hAnsi="Times New Roman" w:cs="Times New Roman"/>
          <w:sz w:val="28"/>
          <w:szCs w:val="28"/>
        </w:rPr>
      </w:pPr>
    </w:p>
    <w:p w14:paraId="3982CE7E" w14:textId="6065265B" w:rsidR="0028326D" w:rsidRDefault="0028326D">
      <w:pPr>
        <w:pStyle w:val="EndnoteText"/>
        <w:rPr>
          <w:rFonts w:ascii="Times New Roman" w:hAnsi="Times New Roman" w:cs="Times New Roman"/>
          <w:sz w:val="28"/>
          <w:szCs w:val="28"/>
        </w:rPr>
      </w:pPr>
    </w:p>
    <w:p w14:paraId="237D602E" w14:textId="4476F896" w:rsidR="0028326D" w:rsidRDefault="0028326D">
      <w:pPr>
        <w:pStyle w:val="EndnoteText"/>
        <w:rPr>
          <w:rFonts w:ascii="Times New Roman" w:hAnsi="Times New Roman" w:cs="Times New Roman"/>
          <w:sz w:val="28"/>
          <w:szCs w:val="28"/>
        </w:rPr>
      </w:pPr>
    </w:p>
    <w:p w14:paraId="232B7E17" w14:textId="727E797A" w:rsidR="0028326D" w:rsidRDefault="0028326D">
      <w:pPr>
        <w:pStyle w:val="EndnoteText"/>
        <w:rPr>
          <w:rFonts w:ascii="Times New Roman" w:hAnsi="Times New Roman" w:cs="Times New Roman"/>
          <w:sz w:val="28"/>
          <w:szCs w:val="28"/>
        </w:rPr>
      </w:pPr>
    </w:p>
    <w:p w14:paraId="790728FD" w14:textId="38A7946A" w:rsidR="0028326D" w:rsidRDefault="0028326D">
      <w:pPr>
        <w:pStyle w:val="EndnoteText"/>
        <w:rPr>
          <w:rFonts w:ascii="Times New Roman" w:hAnsi="Times New Roman" w:cs="Times New Roman"/>
          <w:sz w:val="28"/>
          <w:szCs w:val="28"/>
        </w:rPr>
      </w:pPr>
    </w:p>
    <w:p w14:paraId="0FF56F7E" w14:textId="1ED44094" w:rsidR="0028326D" w:rsidRDefault="0028326D">
      <w:pPr>
        <w:pStyle w:val="EndnoteText"/>
        <w:rPr>
          <w:rFonts w:ascii="Times New Roman" w:hAnsi="Times New Roman" w:cs="Times New Roman"/>
          <w:sz w:val="28"/>
          <w:szCs w:val="28"/>
        </w:rPr>
      </w:pPr>
    </w:p>
    <w:p w14:paraId="4FBE2B35" w14:textId="5091DA82" w:rsidR="0028326D" w:rsidRDefault="0028326D">
      <w:pPr>
        <w:pStyle w:val="EndnoteText"/>
        <w:rPr>
          <w:rFonts w:ascii="Times New Roman" w:hAnsi="Times New Roman" w:cs="Times New Roman"/>
          <w:sz w:val="28"/>
          <w:szCs w:val="28"/>
        </w:rPr>
      </w:pPr>
    </w:p>
    <w:p w14:paraId="06788C04" w14:textId="1CE631A7" w:rsidR="0028326D" w:rsidRDefault="0028326D">
      <w:pPr>
        <w:pStyle w:val="EndnoteText"/>
        <w:rPr>
          <w:rFonts w:ascii="Times New Roman" w:hAnsi="Times New Roman" w:cs="Times New Roman"/>
          <w:sz w:val="28"/>
          <w:szCs w:val="28"/>
        </w:rPr>
      </w:pPr>
    </w:p>
    <w:p w14:paraId="460B8B0A" w14:textId="19944BE2" w:rsidR="0028326D" w:rsidRDefault="0028326D">
      <w:pPr>
        <w:pStyle w:val="EndnoteText"/>
        <w:rPr>
          <w:rFonts w:ascii="Times New Roman" w:hAnsi="Times New Roman" w:cs="Times New Roman"/>
          <w:sz w:val="28"/>
          <w:szCs w:val="28"/>
        </w:rPr>
      </w:pPr>
    </w:p>
    <w:p w14:paraId="692FEC39" w14:textId="2A62CA58" w:rsidR="0028326D" w:rsidRDefault="0028326D">
      <w:pPr>
        <w:pStyle w:val="EndnoteText"/>
        <w:rPr>
          <w:rFonts w:ascii="Times New Roman" w:hAnsi="Times New Roman" w:cs="Times New Roman"/>
          <w:sz w:val="28"/>
          <w:szCs w:val="28"/>
        </w:rPr>
      </w:pPr>
    </w:p>
    <w:p w14:paraId="2AF948AB" w14:textId="03CA3486" w:rsidR="0028326D" w:rsidRDefault="0028326D">
      <w:pPr>
        <w:pStyle w:val="EndnoteText"/>
        <w:rPr>
          <w:rFonts w:ascii="Times New Roman" w:hAnsi="Times New Roman" w:cs="Times New Roman"/>
          <w:sz w:val="28"/>
          <w:szCs w:val="28"/>
        </w:rPr>
      </w:pPr>
    </w:p>
    <w:p w14:paraId="7F4DB704" w14:textId="7319EBAB" w:rsidR="0028326D" w:rsidRDefault="0028326D">
      <w:pPr>
        <w:pStyle w:val="EndnoteText"/>
        <w:rPr>
          <w:rFonts w:ascii="Times New Roman" w:hAnsi="Times New Roman" w:cs="Times New Roman"/>
          <w:sz w:val="28"/>
          <w:szCs w:val="28"/>
        </w:rPr>
      </w:pPr>
    </w:p>
    <w:p w14:paraId="447305EB" w14:textId="36852B72" w:rsidR="0028326D" w:rsidRDefault="0028326D">
      <w:pPr>
        <w:pStyle w:val="EndnoteText"/>
        <w:rPr>
          <w:rFonts w:ascii="Times New Roman" w:hAnsi="Times New Roman" w:cs="Times New Roman"/>
          <w:sz w:val="28"/>
          <w:szCs w:val="28"/>
        </w:rPr>
      </w:pPr>
    </w:p>
    <w:p w14:paraId="2DE08410" w14:textId="7991D7E7" w:rsidR="0028326D" w:rsidRDefault="0028326D">
      <w:pPr>
        <w:pStyle w:val="EndnoteText"/>
        <w:rPr>
          <w:rFonts w:ascii="Times New Roman" w:hAnsi="Times New Roman" w:cs="Times New Roman"/>
          <w:sz w:val="28"/>
          <w:szCs w:val="28"/>
        </w:rPr>
      </w:pPr>
    </w:p>
    <w:p w14:paraId="6B14A796" w14:textId="46041A2B" w:rsidR="0028326D" w:rsidRDefault="0028326D">
      <w:pPr>
        <w:pStyle w:val="EndnoteText"/>
        <w:rPr>
          <w:rFonts w:ascii="Times New Roman" w:hAnsi="Times New Roman" w:cs="Times New Roman"/>
          <w:sz w:val="28"/>
          <w:szCs w:val="28"/>
        </w:rPr>
      </w:pPr>
    </w:p>
    <w:p w14:paraId="266CC268" w14:textId="31BB4313" w:rsidR="0028326D" w:rsidRDefault="0028326D">
      <w:pPr>
        <w:pStyle w:val="EndnoteText"/>
        <w:rPr>
          <w:rFonts w:ascii="Times New Roman" w:hAnsi="Times New Roman" w:cs="Times New Roman"/>
          <w:sz w:val="28"/>
          <w:szCs w:val="28"/>
        </w:rPr>
      </w:pPr>
    </w:p>
    <w:p w14:paraId="7808F2F6" w14:textId="0B2EAEC1" w:rsidR="0028326D" w:rsidRDefault="0028326D">
      <w:pPr>
        <w:pStyle w:val="EndnoteText"/>
        <w:rPr>
          <w:rFonts w:ascii="Times New Roman" w:hAnsi="Times New Roman" w:cs="Times New Roman"/>
          <w:sz w:val="28"/>
          <w:szCs w:val="28"/>
        </w:rPr>
      </w:pPr>
    </w:p>
    <w:p w14:paraId="18F2DB96" w14:textId="6E9D7E4F" w:rsidR="0028326D" w:rsidRDefault="0028326D">
      <w:pPr>
        <w:pStyle w:val="EndnoteText"/>
        <w:rPr>
          <w:rFonts w:ascii="Times New Roman" w:hAnsi="Times New Roman" w:cs="Times New Roman"/>
          <w:sz w:val="28"/>
          <w:szCs w:val="28"/>
        </w:rPr>
      </w:pPr>
    </w:p>
    <w:p w14:paraId="2B03A080" w14:textId="3CBD3DBD" w:rsidR="0028326D" w:rsidRDefault="0028326D">
      <w:pPr>
        <w:pStyle w:val="EndnoteText"/>
        <w:rPr>
          <w:rFonts w:ascii="Times New Roman" w:hAnsi="Times New Roman" w:cs="Times New Roman"/>
          <w:sz w:val="28"/>
          <w:szCs w:val="28"/>
        </w:rPr>
      </w:pPr>
    </w:p>
    <w:p w14:paraId="42F65520" w14:textId="7533CE1F" w:rsidR="0028326D" w:rsidRDefault="0028326D">
      <w:pPr>
        <w:pStyle w:val="EndnoteText"/>
        <w:rPr>
          <w:rFonts w:ascii="Times New Roman" w:hAnsi="Times New Roman" w:cs="Times New Roman"/>
          <w:sz w:val="28"/>
          <w:szCs w:val="28"/>
        </w:rPr>
      </w:pPr>
    </w:p>
    <w:p w14:paraId="5F7760B7" w14:textId="399F7F9C" w:rsidR="0028326D" w:rsidRDefault="0028326D">
      <w:pPr>
        <w:pStyle w:val="EndnoteText"/>
        <w:rPr>
          <w:rFonts w:ascii="Times New Roman" w:hAnsi="Times New Roman" w:cs="Times New Roman"/>
          <w:sz w:val="28"/>
          <w:szCs w:val="28"/>
        </w:rPr>
      </w:pPr>
    </w:p>
    <w:p w14:paraId="36EF51F9" w14:textId="46277BB1" w:rsidR="0028326D" w:rsidRDefault="0028326D">
      <w:pPr>
        <w:pStyle w:val="EndnoteText"/>
        <w:rPr>
          <w:rFonts w:ascii="Times New Roman" w:hAnsi="Times New Roman" w:cs="Times New Roman"/>
          <w:sz w:val="28"/>
          <w:szCs w:val="28"/>
        </w:rPr>
      </w:pPr>
    </w:p>
    <w:p w14:paraId="73C10240" w14:textId="1E9115D5" w:rsidR="0028326D" w:rsidRDefault="0028326D">
      <w:pPr>
        <w:pStyle w:val="EndnoteText"/>
        <w:rPr>
          <w:rFonts w:ascii="Times New Roman" w:hAnsi="Times New Roman" w:cs="Times New Roman"/>
          <w:sz w:val="28"/>
          <w:szCs w:val="28"/>
        </w:rPr>
      </w:pPr>
    </w:p>
    <w:p w14:paraId="3EFF56EF" w14:textId="3F7165EF" w:rsidR="0028326D" w:rsidRDefault="0028326D">
      <w:pPr>
        <w:pStyle w:val="EndnoteText"/>
        <w:rPr>
          <w:rFonts w:ascii="Times New Roman" w:hAnsi="Times New Roman" w:cs="Times New Roman"/>
          <w:sz w:val="28"/>
          <w:szCs w:val="28"/>
        </w:rPr>
      </w:pPr>
    </w:p>
    <w:p w14:paraId="7C606434" w14:textId="7AFD3476" w:rsidR="0028326D" w:rsidRDefault="0028326D">
      <w:pPr>
        <w:pStyle w:val="EndnoteText"/>
        <w:rPr>
          <w:rFonts w:ascii="Times New Roman" w:hAnsi="Times New Roman" w:cs="Times New Roman"/>
          <w:sz w:val="28"/>
          <w:szCs w:val="28"/>
        </w:rPr>
      </w:pPr>
    </w:p>
    <w:p w14:paraId="5ED2813C" w14:textId="0A19F84F" w:rsidR="0028326D" w:rsidRDefault="0028326D">
      <w:pPr>
        <w:pStyle w:val="EndnoteText"/>
        <w:rPr>
          <w:rFonts w:ascii="Times New Roman" w:hAnsi="Times New Roman" w:cs="Times New Roman"/>
          <w:sz w:val="28"/>
          <w:szCs w:val="28"/>
        </w:rPr>
      </w:pPr>
    </w:p>
    <w:p w14:paraId="2157A327" w14:textId="77777777" w:rsidR="0028326D" w:rsidRDefault="0028326D">
      <w:pPr>
        <w:pStyle w:val="EndnoteText"/>
      </w:pPr>
    </w:p>
  </w:endnote>
  <w:endnote w:id="4">
    <w:p w14:paraId="7A798B36" w14:textId="70BB2EC8" w:rsidR="00753036" w:rsidRDefault="00753036">
      <w:pPr>
        <w:pStyle w:val="EndnoteText"/>
      </w:pPr>
    </w:p>
  </w:endnote>
  <w:endnote w:id="5">
    <w:p w14:paraId="7B617AC6" w14:textId="0A107566" w:rsidR="00753036" w:rsidRDefault="00753036">
      <w:pPr>
        <w:pStyle w:val="EndnoteText"/>
      </w:pPr>
    </w:p>
  </w:endnote>
  <w:endnote w:id="6">
    <w:p w14:paraId="5F1B55B7" w14:textId="39EB6DE1" w:rsidR="00753036" w:rsidRDefault="00753036">
      <w:pPr>
        <w:pStyle w:val="EndnoteText"/>
      </w:pPr>
    </w:p>
  </w:endnote>
  <w:endnote w:id="7">
    <w:p w14:paraId="5BBBB7F2" w14:textId="798A768A" w:rsidR="00F638D2" w:rsidRPr="00CE3080" w:rsidRDefault="003D6E00" w:rsidP="00F638D2">
      <w:pPr>
        <w:pStyle w:val="EndnoteText"/>
        <w:rPr>
          <w:sz w:val="28"/>
          <w:szCs w:val="28"/>
        </w:rPr>
      </w:pPr>
      <w:r w:rsidRPr="00EC01C4">
        <w:rPr>
          <w:b/>
          <w:sz w:val="32"/>
          <w:szCs w:val="32"/>
        </w:rPr>
        <w:t xml:space="preserve">                 </w:t>
      </w:r>
      <w:r w:rsidR="009B5D67">
        <w:rPr>
          <w:b/>
          <w:sz w:val="32"/>
          <w:szCs w:val="32"/>
        </w:rPr>
        <w:t xml:space="preserve">              </w:t>
      </w:r>
      <w:r w:rsidRPr="00EC01C4">
        <w:rPr>
          <w:b/>
          <w:sz w:val="32"/>
          <w:szCs w:val="32"/>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803686"/>
      <w:docPartObj>
        <w:docPartGallery w:val="Page Numbers (Bottom of Page)"/>
        <w:docPartUnique/>
      </w:docPartObj>
    </w:sdtPr>
    <w:sdtEndPr>
      <w:rPr>
        <w:noProof/>
      </w:rPr>
    </w:sdtEndPr>
    <w:sdtContent>
      <w:p w14:paraId="353C3AE0" w14:textId="70B3DC8F" w:rsidR="002E6A6F" w:rsidRDefault="002E6A6F">
        <w:pPr>
          <w:pStyle w:val="Footer"/>
          <w:jc w:val="right"/>
        </w:pPr>
        <w:r w:rsidRPr="002E6A6F">
          <w:rPr>
            <w:rFonts w:ascii="Times New Roman" w:hAnsi="Times New Roman" w:cs="Times New Roman"/>
            <w:sz w:val="24"/>
            <w:szCs w:val="24"/>
          </w:rPr>
          <w:fldChar w:fldCharType="begin"/>
        </w:r>
        <w:r w:rsidRPr="002E6A6F">
          <w:rPr>
            <w:rFonts w:ascii="Times New Roman" w:hAnsi="Times New Roman" w:cs="Times New Roman"/>
            <w:sz w:val="24"/>
            <w:szCs w:val="24"/>
          </w:rPr>
          <w:instrText xml:space="preserve"> PAGE   \* MERGEFORMAT </w:instrText>
        </w:r>
        <w:r w:rsidRPr="002E6A6F">
          <w:rPr>
            <w:rFonts w:ascii="Times New Roman" w:hAnsi="Times New Roman" w:cs="Times New Roman"/>
            <w:sz w:val="24"/>
            <w:szCs w:val="24"/>
          </w:rPr>
          <w:fldChar w:fldCharType="separate"/>
        </w:r>
        <w:r w:rsidR="000B66B0">
          <w:rPr>
            <w:rFonts w:ascii="Times New Roman" w:hAnsi="Times New Roman" w:cs="Times New Roman"/>
            <w:noProof/>
            <w:sz w:val="24"/>
            <w:szCs w:val="24"/>
          </w:rPr>
          <w:t>12</w:t>
        </w:r>
        <w:r w:rsidRPr="002E6A6F">
          <w:rPr>
            <w:rFonts w:ascii="Times New Roman" w:hAnsi="Times New Roman" w:cs="Times New Roman"/>
            <w:noProof/>
            <w:sz w:val="24"/>
            <w:szCs w:val="24"/>
          </w:rPr>
          <w:fldChar w:fldCharType="end"/>
        </w:r>
      </w:p>
    </w:sdtContent>
  </w:sdt>
  <w:p w14:paraId="3310905C" w14:textId="77777777" w:rsidR="002E6A6F" w:rsidRDefault="002E6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4343C" w14:textId="77777777" w:rsidR="006414B6" w:rsidRDefault="006414B6" w:rsidP="009A66D0">
      <w:pPr>
        <w:spacing w:after="0" w:line="240" w:lineRule="auto"/>
      </w:pPr>
      <w:r>
        <w:separator/>
      </w:r>
    </w:p>
  </w:footnote>
  <w:footnote w:type="continuationSeparator" w:id="0">
    <w:p w14:paraId="75ABC73B" w14:textId="77777777" w:rsidR="006414B6" w:rsidRDefault="006414B6" w:rsidP="009A66D0">
      <w:pPr>
        <w:spacing w:after="0" w:line="240" w:lineRule="auto"/>
      </w:pPr>
      <w:r>
        <w:continuationSeparator/>
      </w:r>
    </w:p>
  </w:footnote>
  <w:footnote w:id="1">
    <w:p w14:paraId="7D25E38B" w14:textId="10B4ECB8" w:rsidR="002E6A6F" w:rsidRDefault="002E6A6F">
      <w:pPr>
        <w:pStyle w:val="FootnoteText"/>
        <w:rPr>
          <w:rFonts w:ascii="Times New Roman" w:hAnsi="Times New Roman" w:cs="Times New Roman"/>
          <w:sz w:val="24"/>
          <w:szCs w:val="24"/>
        </w:rPr>
      </w:pPr>
      <w:r>
        <w:rPr>
          <w:rStyle w:val="FootnoteReference"/>
        </w:rPr>
        <w:footnoteRef/>
      </w:r>
      <w:r>
        <w:t xml:space="preserve">  </w:t>
      </w:r>
      <w:r w:rsidRPr="002E6A6F">
        <w:rPr>
          <w:rFonts w:ascii="Times New Roman" w:hAnsi="Times New Roman" w:cs="Times New Roman"/>
          <w:sz w:val="24"/>
          <w:szCs w:val="24"/>
        </w:rPr>
        <w:t>Trường ĐH Khoa học xã hội và Nhân văn, ĐH Quốc gia Hà Nội</w:t>
      </w:r>
    </w:p>
    <w:p w14:paraId="29974EDA" w14:textId="143F962F" w:rsidR="002E6A6F" w:rsidRDefault="002E6A6F">
      <w:pPr>
        <w:pStyle w:val="FootnoteText"/>
      </w:pPr>
      <w:r>
        <w:rPr>
          <w:rStyle w:val="FootnoteReference"/>
        </w:rPr>
        <w:footnoteRef/>
      </w:r>
      <w:r>
        <w:rPr>
          <w:rStyle w:val="FootnoteReference"/>
        </w:rPr>
        <w:footnoteRef/>
      </w:r>
      <w:r>
        <w:t xml:space="preserve"> </w:t>
      </w:r>
      <w:r w:rsidRPr="002E6A6F">
        <w:rPr>
          <w:rFonts w:ascii="Times New Roman" w:hAnsi="Times New Roman" w:cs="Times New Roman"/>
          <w:sz w:val="24"/>
          <w:szCs w:val="24"/>
        </w:rPr>
        <w:t>Trường ĐH Nội vụ</w:t>
      </w:r>
      <w:r>
        <w:rPr>
          <w:rFonts w:ascii="Times New Roman" w:hAnsi="Times New Roman" w:cs="Times New Roman"/>
          <w:sz w:val="24"/>
          <w:szCs w:val="24"/>
        </w:rPr>
        <w:t xml:space="preserve"> Hà Nội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B57DB"/>
    <w:multiLevelType w:val="hybridMultilevel"/>
    <w:tmpl w:val="EBA6E470"/>
    <w:lvl w:ilvl="0" w:tplc="60224BA2">
      <w:numFmt w:val="bullet"/>
      <w:lvlText w:val="-"/>
      <w:lvlJc w:val="left"/>
      <w:pPr>
        <w:ind w:left="850" w:hanging="360"/>
      </w:pPr>
      <w:rPr>
        <w:rFonts w:ascii="Times New Roman" w:eastAsiaTheme="minorEastAsia" w:hAnsi="Times New Roman" w:cs="Times New Roman"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 w15:restartNumberingAfterBreak="0">
    <w:nsid w:val="1482775B"/>
    <w:multiLevelType w:val="multilevel"/>
    <w:tmpl w:val="14D23E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33908DE"/>
    <w:multiLevelType w:val="hybridMultilevel"/>
    <w:tmpl w:val="F77E5BA0"/>
    <w:lvl w:ilvl="0" w:tplc="41DAA2E0">
      <w:numFmt w:val="bullet"/>
      <w:lvlText w:val="-"/>
      <w:lvlJc w:val="left"/>
      <w:pPr>
        <w:ind w:left="430" w:hanging="360"/>
      </w:pPr>
      <w:rPr>
        <w:rFonts w:ascii="Times New Roman" w:eastAsiaTheme="minorEastAsia" w:hAnsi="Times New Roman"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3" w15:restartNumberingAfterBreak="0">
    <w:nsid w:val="279C4B70"/>
    <w:multiLevelType w:val="hybridMultilevel"/>
    <w:tmpl w:val="8880342C"/>
    <w:lvl w:ilvl="0" w:tplc="60224BA2">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8241A7F"/>
    <w:multiLevelType w:val="hybridMultilevel"/>
    <w:tmpl w:val="7B641416"/>
    <w:lvl w:ilvl="0" w:tplc="60224B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67345"/>
    <w:multiLevelType w:val="hybridMultilevel"/>
    <w:tmpl w:val="8690E2F2"/>
    <w:lvl w:ilvl="0" w:tplc="6CF431D0">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002E0"/>
    <w:multiLevelType w:val="hybridMultilevel"/>
    <w:tmpl w:val="20965C76"/>
    <w:lvl w:ilvl="0" w:tplc="E23EF2DA">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24F80"/>
    <w:multiLevelType w:val="hybridMultilevel"/>
    <w:tmpl w:val="98821B7C"/>
    <w:lvl w:ilvl="0" w:tplc="40F80058">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B54112"/>
    <w:multiLevelType w:val="hybridMultilevel"/>
    <w:tmpl w:val="079AF17E"/>
    <w:lvl w:ilvl="0" w:tplc="60224BA2">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 w:numId="13">
    <w:abstractNumId w:val="4"/>
  </w:num>
  <w:num w:numId="14">
    <w:abstractNumId w:val="8"/>
  </w:num>
  <w:num w:numId="15">
    <w:abstractNumId w:val="3"/>
  </w:num>
  <w:num w:numId="16">
    <w:abstractNumId w:val="6"/>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characterSpacingControl w:val="doNotCompress"/>
  <w:footnotePr>
    <w:numFmt w:val="chicago"/>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B02"/>
    <w:rsid w:val="000026F2"/>
    <w:rsid w:val="00005070"/>
    <w:rsid w:val="0000728E"/>
    <w:rsid w:val="00016788"/>
    <w:rsid w:val="00017639"/>
    <w:rsid w:val="0002090B"/>
    <w:rsid w:val="0002153F"/>
    <w:rsid w:val="00023DE2"/>
    <w:rsid w:val="00025F3A"/>
    <w:rsid w:val="00027543"/>
    <w:rsid w:val="00034254"/>
    <w:rsid w:val="00040C27"/>
    <w:rsid w:val="00045D52"/>
    <w:rsid w:val="00046CD5"/>
    <w:rsid w:val="00047898"/>
    <w:rsid w:val="00051286"/>
    <w:rsid w:val="00051832"/>
    <w:rsid w:val="000602E1"/>
    <w:rsid w:val="0006061B"/>
    <w:rsid w:val="00060A56"/>
    <w:rsid w:val="000612BA"/>
    <w:rsid w:val="00062254"/>
    <w:rsid w:val="000717B6"/>
    <w:rsid w:val="000864D9"/>
    <w:rsid w:val="00095B5E"/>
    <w:rsid w:val="000A0EDF"/>
    <w:rsid w:val="000B66B0"/>
    <w:rsid w:val="000C18A3"/>
    <w:rsid w:val="000C50B5"/>
    <w:rsid w:val="000C575B"/>
    <w:rsid w:val="000D007B"/>
    <w:rsid w:val="000E20EC"/>
    <w:rsid w:val="000E2681"/>
    <w:rsid w:val="000E2ABC"/>
    <w:rsid w:val="00100BB3"/>
    <w:rsid w:val="001044D0"/>
    <w:rsid w:val="0010752C"/>
    <w:rsid w:val="00111FC2"/>
    <w:rsid w:val="0012631D"/>
    <w:rsid w:val="0012795F"/>
    <w:rsid w:val="00131EA5"/>
    <w:rsid w:val="001460E4"/>
    <w:rsid w:val="00160D48"/>
    <w:rsid w:val="001669CD"/>
    <w:rsid w:val="0017389B"/>
    <w:rsid w:val="0018021F"/>
    <w:rsid w:val="001A48F0"/>
    <w:rsid w:val="001B210F"/>
    <w:rsid w:val="001C7B9D"/>
    <w:rsid w:val="001D328A"/>
    <w:rsid w:val="001E7F7B"/>
    <w:rsid w:val="001F12DF"/>
    <w:rsid w:val="001F19A7"/>
    <w:rsid w:val="00200B79"/>
    <w:rsid w:val="002067C1"/>
    <w:rsid w:val="002071CD"/>
    <w:rsid w:val="0022045A"/>
    <w:rsid w:val="00230E6B"/>
    <w:rsid w:val="00241664"/>
    <w:rsid w:val="002436D7"/>
    <w:rsid w:val="00245EF9"/>
    <w:rsid w:val="00251DB0"/>
    <w:rsid w:val="00261C96"/>
    <w:rsid w:val="00265711"/>
    <w:rsid w:val="002670A5"/>
    <w:rsid w:val="002717CA"/>
    <w:rsid w:val="00272D97"/>
    <w:rsid w:val="00276D70"/>
    <w:rsid w:val="0028326D"/>
    <w:rsid w:val="00293E79"/>
    <w:rsid w:val="002C7673"/>
    <w:rsid w:val="002D2945"/>
    <w:rsid w:val="002D41C6"/>
    <w:rsid w:val="002D4720"/>
    <w:rsid w:val="002D5DB6"/>
    <w:rsid w:val="002E1076"/>
    <w:rsid w:val="002E2B79"/>
    <w:rsid w:val="002E5173"/>
    <w:rsid w:val="002E629C"/>
    <w:rsid w:val="002E6A6F"/>
    <w:rsid w:val="002F371A"/>
    <w:rsid w:val="002F5F1E"/>
    <w:rsid w:val="002F62CC"/>
    <w:rsid w:val="002F6804"/>
    <w:rsid w:val="002F72A6"/>
    <w:rsid w:val="00314308"/>
    <w:rsid w:val="00316A16"/>
    <w:rsid w:val="003204B6"/>
    <w:rsid w:val="003225E4"/>
    <w:rsid w:val="00327532"/>
    <w:rsid w:val="00337CEF"/>
    <w:rsid w:val="003401B8"/>
    <w:rsid w:val="00341CF5"/>
    <w:rsid w:val="003475BC"/>
    <w:rsid w:val="00347B3F"/>
    <w:rsid w:val="00352A16"/>
    <w:rsid w:val="00352B18"/>
    <w:rsid w:val="00352FC9"/>
    <w:rsid w:val="003625EA"/>
    <w:rsid w:val="00375487"/>
    <w:rsid w:val="00375F89"/>
    <w:rsid w:val="00380153"/>
    <w:rsid w:val="003828AC"/>
    <w:rsid w:val="0039167C"/>
    <w:rsid w:val="00393E3D"/>
    <w:rsid w:val="003A6F88"/>
    <w:rsid w:val="003B0B22"/>
    <w:rsid w:val="003B14CA"/>
    <w:rsid w:val="003C1EF0"/>
    <w:rsid w:val="003C5E92"/>
    <w:rsid w:val="003D03CB"/>
    <w:rsid w:val="003D6E00"/>
    <w:rsid w:val="003E6229"/>
    <w:rsid w:val="00414648"/>
    <w:rsid w:val="004235C9"/>
    <w:rsid w:val="0042489F"/>
    <w:rsid w:val="00424C63"/>
    <w:rsid w:val="00425760"/>
    <w:rsid w:val="00426CFE"/>
    <w:rsid w:val="004305F7"/>
    <w:rsid w:val="004317D0"/>
    <w:rsid w:val="004611CE"/>
    <w:rsid w:val="00473770"/>
    <w:rsid w:val="00476DAB"/>
    <w:rsid w:val="00491081"/>
    <w:rsid w:val="00491C89"/>
    <w:rsid w:val="004A2599"/>
    <w:rsid w:val="004A2723"/>
    <w:rsid w:val="004B23C6"/>
    <w:rsid w:val="004C1330"/>
    <w:rsid w:val="004C35C2"/>
    <w:rsid w:val="004C400D"/>
    <w:rsid w:val="004D257F"/>
    <w:rsid w:val="004D3060"/>
    <w:rsid w:val="004D7547"/>
    <w:rsid w:val="004F23E8"/>
    <w:rsid w:val="00502738"/>
    <w:rsid w:val="005075A6"/>
    <w:rsid w:val="00512CFC"/>
    <w:rsid w:val="00524D7E"/>
    <w:rsid w:val="0053011E"/>
    <w:rsid w:val="0054672D"/>
    <w:rsid w:val="0054683E"/>
    <w:rsid w:val="00550A45"/>
    <w:rsid w:val="00562004"/>
    <w:rsid w:val="005628F7"/>
    <w:rsid w:val="005672CC"/>
    <w:rsid w:val="00571288"/>
    <w:rsid w:val="00571F74"/>
    <w:rsid w:val="00573115"/>
    <w:rsid w:val="00573730"/>
    <w:rsid w:val="0057373A"/>
    <w:rsid w:val="00574373"/>
    <w:rsid w:val="005743F9"/>
    <w:rsid w:val="005761B3"/>
    <w:rsid w:val="005803B7"/>
    <w:rsid w:val="005808DE"/>
    <w:rsid w:val="00584A28"/>
    <w:rsid w:val="00592050"/>
    <w:rsid w:val="00593CF4"/>
    <w:rsid w:val="005B6483"/>
    <w:rsid w:val="005C0186"/>
    <w:rsid w:val="005C320C"/>
    <w:rsid w:val="005C642E"/>
    <w:rsid w:val="005D2A9E"/>
    <w:rsid w:val="005E4FB9"/>
    <w:rsid w:val="005E5B4F"/>
    <w:rsid w:val="005F13C3"/>
    <w:rsid w:val="005F2B46"/>
    <w:rsid w:val="005F5840"/>
    <w:rsid w:val="006010C6"/>
    <w:rsid w:val="00614F7A"/>
    <w:rsid w:val="00621845"/>
    <w:rsid w:val="00623F7F"/>
    <w:rsid w:val="00634904"/>
    <w:rsid w:val="00640CF6"/>
    <w:rsid w:val="006414B6"/>
    <w:rsid w:val="00642561"/>
    <w:rsid w:val="006444D2"/>
    <w:rsid w:val="00650F12"/>
    <w:rsid w:val="00656505"/>
    <w:rsid w:val="00656D0F"/>
    <w:rsid w:val="0067114E"/>
    <w:rsid w:val="0067692C"/>
    <w:rsid w:val="0068409F"/>
    <w:rsid w:val="006A43EA"/>
    <w:rsid w:val="006A4BD3"/>
    <w:rsid w:val="006A532E"/>
    <w:rsid w:val="006A5EB4"/>
    <w:rsid w:val="006A7FED"/>
    <w:rsid w:val="006B2ADA"/>
    <w:rsid w:val="006B431E"/>
    <w:rsid w:val="006C4C65"/>
    <w:rsid w:val="006E6934"/>
    <w:rsid w:val="007043A3"/>
    <w:rsid w:val="0071045C"/>
    <w:rsid w:val="00710D75"/>
    <w:rsid w:val="00711B49"/>
    <w:rsid w:val="007258B7"/>
    <w:rsid w:val="00736058"/>
    <w:rsid w:val="007377A1"/>
    <w:rsid w:val="00741456"/>
    <w:rsid w:val="00747E48"/>
    <w:rsid w:val="007501DD"/>
    <w:rsid w:val="00753036"/>
    <w:rsid w:val="007571B9"/>
    <w:rsid w:val="007574B6"/>
    <w:rsid w:val="007677D6"/>
    <w:rsid w:val="007746E0"/>
    <w:rsid w:val="00777C40"/>
    <w:rsid w:val="00783AC8"/>
    <w:rsid w:val="00791E24"/>
    <w:rsid w:val="007A5853"/>
    <w:rsid w:val="007B18E1"/>
    <w:rsid w:val="007B5262"/>
    <w:rsid w:val="007C10AC"/>
    <w:rsid w:val="007E128C"/>
    <w:rsid w:val="007E4485"/>
    <w:rsid w:val="007F23E8"/>
    <w:rsid w:val="007F673F"/>
    <w:rsid w:val="007F6EA9"/>
    <w:rsid w:val="00802273"/>
    <w:rsid w:val="00802680"/>
    <w:rsid w:val="00810B66"/>
    <w:rsid w:val="0082227B"/>
    <w:rsid w:val="008326B2"/>
    <w:rsid w:val="00835D6A"/>
    <w:rsid w:val="0084271E"/>
    <w:rsid w:val="00842DFE"/>
    <w:rsid w:val="00847983"/>
    <w:rsid w:val="00875BC2"/>
    <w:rsid w:val="008820FB"/>
    <w:rsid w:val="00882B02"/>
    <w:rsid w:val="00883080"/>
    <w:rsid w:val="00885D1E"/>
    <w:rsid w:val="0089365F"/>
    <w:rsid w:val="00893798"/>
    <w:rsid w:val="00897A3E"/>
    <w:rsid w:val="008B4600"/>
    <w:rsid w:val="008C1A4D"/>
    <w:rsid w:val="008C3BAC"/>
    <w:rsid w:val="008C3F20"/>
    <w:rsid w:val="008C44AF"/>
    <w:rsid w:val="008D42F5"/>
    <w:rsid w:val="008D78B1"/>
    <w:rsid w:val="008E6A1B"/>
    <w:rsid w:val="008F55BE"/>
    <w:rsid w:val="008F5676"/>
    <w:rsid w:val="008F5A92"/>
    <w:rsid w:val="008F6D35"/>
    <w:rsid w:val="00901594"/>
    <w:rsid w:val="009250FD"/>
    <w:rsid w:val="009362C4"/>
    <w:rsid w:val="00947787"/>
    <w:rsid w:val="009513AC"/>
    <w:rsid w:val="009544B5"/>
    <w:rsid w:val="00956DC7"/>
    <w:rsid w:val="009573B1"/>
    <w:rsid w:val="00976AAA"/>
    <w:rsid w:val="00991968"/>
    <w:rsid w:val="00992B57"/>
    <w:rsid w:val="009A66D0"/>
    <w:rsid w:val="009B3C63"/>
    <w:rsid w:val="009B5D67"/>
    <w:rsid w:val="009B6791"/>
    <w:rsid w:val="009C102E"/>
    <w:rsid w:val="009C1C35"/>
    <w:rsid w:val="009D28C6"/>
    <w:rsid w:val="009D2A19"/>
    <w:rsid w:val="009D3446"/>
    <w:rsid w:val="009E68A2"/>
    <w:rsid w:val="009F27C5"/>
    <w:rsid w:val="009F4CE7"/>
    <w:rsid w:val="009F59DE"/>
    <w:rsid w:val="00A00E9C"/>
    <w:rsid w:val="00A0198A"/>
    <w:rsid w:val="00A21BBB"/>
    <w:rsid w:val="00A452DE"/>
    <w:rsid w:val="00A54DC3"/>
    <w:rsid w:val="00A56A43"/>
    <w:rsid w:val="00A63751"/>
    <w:rsid w:val="00A70205"/>
    <w:rsid w:val="00A73E61"/>
    <w:rsid w:val="00A86D0F"/>
    <w:rsid w:val="00A874FE"/>
    <w:rsid w:val="00A901C5"/>
    <w:rsid w:val="00A97302"/>
    <w:rsid w:val="00AA20AC"/>
    <w:rsid w:val="00AC079F"/>
    <w:rsid w:val="00AC1C94"/>
    <w:rsid w:val="00AC2950"/>
    <w:rsid w:val="00AC76FB"/>
    <w:rsid w:val="00AD2CD3"/>
    <w:rsid w:val="00AD5FFA"/>
    <w:rsid w:val="00AD6970"/>
    <w:rsid w:val="00B05E51"/>
    <w:rsid w:val="00B17235"/>
    <w:rsid w:val="00B20688"/>
    <w:rsid w:val="00B219A4"/>
    <w:rsid w:val="00B23AD3"/>
    <w:rsid w:val="00B24A3C"/>
    <w:rsid w:val="00B31086"/>
    <w:rsid w:val="00B31C8E"/>
    <w:rsid w:val="00B3398D"/>
    <w:rsid w:val="00B439BB"/>
    <w:rsid w:val="00B60EA5"/>
    <w:rsid w:val="00B67957"/>
    <w:rsid w:val="00B77B1F"/>
    <w:rsid w:val="00B9323B"/>
    <w:rsid w:val="00B932F6"/>
    <w:rsid w:val="00B94131"/>
    <w:rsid w:val="00BA2E8D"/>
    <w:rsid w:val="00BA7811"/>
    <w:rsid w:val="00BB3D5F"/>
    <w:rsid w:val="00BB4030"/>
    <w:rsid w:val="00BB7FDC"/>
    <w:rsid w:val="00BC2DEB"/>
    <w:rsid w:val="00BC5C5A"/>
    <w:rsid w:val="00BE06D3"/>
    <w:rsid w:val="00BE7AA1"/>
    <w:rsid w:val="00BF0FC8"/>
    <w:rsid w:val="00BF11D2"/>
    <w:rsid w:val="00C13378"/>
    <w:rsid w:val="00C13F14"/>
    <w:rsid w:val="00C22E67"/>
    <w:rsid w:val="00C245F0"/>
    <w:rsid w:val="00C302FA"/>
    <w:rsid w:val="00C304FF"/>
    <w:rsid w:val="00C3448A"/>
    <w:rsid w:val="00C661BB"/>
    <w:rsid w:val="00C7085D"/>
    <w:rsid w:val="00C74257"/>
    <w:rsid w:val="00C828E1"/>
    <w:rsid w:val="00C8490E"/>
    <w:rsid w:val="00C84FE8"/>
    <w:rsid w:val="00C879F1"/>
    <w:rsid w:val="00C93C4F"/>
    <w:rsid w:val="00C95425"/>
    <w:rsid w:val="00CA6121"/>
    <w:rsid w:val="00CA63A3"/>
    <w:rsid w:val="00CB3657"/>
    <w:rsid w:val="00CB5996"/>
    <w:rsid w:val="00CB7239"/>
    <w:rsid w:val="00CB7542"/>
    <w:rsid w:val="00CC391A"/>
    <w:rsid w:val="00CE3080"/>
    <w:rsid w:val="00CE4A7F"/>
    <w:rsid w:val="00CE5B28"/>
    <w:rsid w:val="00CF33C9"/>
    <w:rsid w:val="00D00BEC"/>
    <w:rsid w:val="00D04D61"/>
    <w:rsid w:val="00D14BE3"/>
    <w:rsid w:val="00D209F0"/>
    <w:rsid w:val="00D277BA"/>
    <w:rsid w:val="00D40878"/>
    <w:rsid w:val="00D40ADB"/>
    <w:rsid w:val="00D430F9"/>
    <w:rsid w:val="00D61173"/>
    <w:rsid w:val="00D63656"/>
    <w:rsid w:val="00D66746"/>
    <w:rsid w:val="00D75B27"/>
    <w:rsid w:val="00D80B03"/>
    <w:rsid w:val="00D8242E"/>
    <w:rsid w:val="00D91F6B"/>
    <w:rsid w:val="00D9227A"/>
    <w:rsid w:val="00D932E2"/>
    <w:rsid w:val="00DB08F0"/>
    <w:rsid w:val="00DB566B"/>
    <w:rsid w:val="00DC1AF0"/>
    <w:rsid w:val="00DC6367"/>
    <w:rsid w:val="00DD44FD"/>
    <w:rsid w:val="00DD5D32"/>
    <w:rsid w:val="00DD7C08"/>
    <w:rsid w:val="00DE0AF8"/>
    <w:rsid w:val="00DE7A27"/>
    <w:rsid w:val="00DF3444"/>
    <w:rsid w:val="00DF62E5"/>
    <w:rsid w:val="00E01C04"/>
    <w:rsid w:val="00E0480D"/>
    <w:rsid w:val="00E106BA"/>
    <w:rsid w:val="00E13504"/>
    <w:rsid w:val="00E13879"/>
    <w:rsid w:val="00E149B4"/>
    <w:rsid w:val="00E14CD5"/>
    <w:rsid w:val="00E379DA"/>
    <w:rsid w:val="00E43D6E"/>
    <w:rsid w:val="00E4720F"/>
    <w:rsid w:val="00E5137E"/>
    <w:rsid w:val="00E6320E"/>
    <w:rsid w:val="00E73188"/>
    <w:rsid w:val="00E76C3D"/>
    <w:rsid w:val="00E815D6"/>
    <w:rsid w:val="00EA4198"/>
    <w:rsid w:val="00EB644D"/>
    <w:rsid w:val="00EC01C4"/>
    <w:rsid w:val="00ED44C3"/>
    <w:rsid w:val="00EE0185"/>
    <w:rsid w:val="00EE224F"/>
    <w:rsid w:val="00EE3B11"/>
    <w:rsid w:val="00EE4554"/>
    <w:rsid w:val="00EF4943"/>
    <w:rsid w:val="00EF688B"/>
    <w:rsid w:val="00EF7051"/>
    <w:rsid w:val="00F11DBB"/>
    <w:rsid w:val="00F13F2D"/>
    <w:rsid w:val="00F15269"/>
    <w:rsid w:val="00F23819"/>
    <w:rsid w:val="00F259A2"/>
    <w:rsid w:val="00F30459"/>
    <w:rsid w:val="00F36F5E"/>
    <w:rsid w:val="00F37F63"/>
    <w:rsid w:val="00F42FA0"/>
    <w:rsid w:val="00F469D4"/>
    <w:rsid w:val="00F509EC"/>
    <w:rsid w:val="00F62A14"/>
    <w:rsid w:val="00F62F5D"/>
    <w:rsid w:val="00F638D2"/>
    <w:rsid w:val="00F77EE8"/>
    <w:rsid w:val="00F80E41"/>
    <w:rsid w:val="00FA6C54"/>
    <w:rsid w:val="00FB47CD"/>
    <w:rsid w:val="00FF1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460B"/>
  <w15:chartTrackingRefBased/>
  <w15:docId w15:val="{7A453EC2-2E04-4ADA-A656-4C334B66F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D32"/>
  </w:style>
  <w:style w:type="paragraph" w:styleId="Heading1">
    <w:name w:val="heading 1"/>
    <w:basedOn w:val="Normal"/>
    <w:next w:val="Normal"/>
    <w:link w:val="Heading1Char"/>
    <w:uiPriority w:val="9"/>
    <w:qFormat/>
    <w:rsid w:val="00DD5D3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DD5D3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D5D3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D5D3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D5D3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D5D3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D5D3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D5D3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D5D3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D3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DD5D3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D5D3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D5D3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D5D3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D5D3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D5D32"/>
    <w:rPr>
      <w:i/>
      <w:iCs/>
    </w:rPr>
  </w:style>
  <w:style w:type="character" w:customStyle="1" w:styleId="Heading8Char">
    <w:name w:val="Heading 8 Char"/>
    <w:basedOn w:val="DefaultParagraphFont"/>
    <w:link w:val="Heading8"/>
    <w:uiPriority w:val="9"/>
    <w:semiHidden/>
    <w:rsid w:val="00DD5D32"/>
    <w:rPr>
      <w:b/>
      <w:bCs/>
    </w:rPr>
  </w:style>
  <w:style w:type="character" w:customStyle="1" w:styleId="Heading9Char">
    <w:name w:val="Heading 9 Char"/>
    <w:basedOn w:val="DefaultParagraphFont"/>
    <w:link w:val="Heading9"/>
    <w:uiPriority w:val="9"/>
    <w:semiHidden/>
    <w:rsid w:val="00DD5D32"/>
    <w:rPr>
      <w:i/>
      <w:iCs/>
    </w:rPr>
  </w:style>
  <w:style w:type="paragraph" w:styleId="Caption">
    <w:name w:val="caption"/>
    <w:basedOn w:val="Normal"/>
    <w:next w:val="Normal"/>
    <w:uiPriority w:val="35"/>
    <w:semiHidden/>
    <w:unhideWhenUsed/>
    <w:qFormat/>
    <w:rsid w:val="00DD5D32"/>
    <w:rPr>
      <w:b/>
      <w:bCs/>
      <w:sz w:val="18"/>
      <w:szCs w:val="18"/>
    </w:rPr>
  </w:style>
  <w:style w:type="paragraph" w:styleId="Title">
    <w:name w:val="Title"/>
    <w:basedOn w:val="Normal"/>
    <w:next w:val="Normal"/>
    <w:link w:val="TitleChar"/>
    <w:uiPriority w:val="10"/>
    <w:qFormat/>
    <w:rsid w:val="00DD5D3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D5D3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D5D3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D5D32"/>
    <w:rPr>
      <w:rFonts w:asciiTheme="majorHAnsi" w:eastAsiaTheme="majorEastAsia" w:hAnsiTheme="majorHAnsi" w:cstheme="majorBidi"/>
      <w:sz w:val="24"/>
      <w:szCs w:val="24"/>
    </w:rPr>
  </w:style>
  <w:style w:type="character" w:styleId="Strong">
    <w:name w:val="Strong"/>
    <w:basedOn w:val="DefaultParagraphFont"/>
    <w:uiPriority w:val="22"/>
    <w:qFormat/>
    <w:rsid w:val="00DD5D32"/>
    <w:rPr>
      <w:b/>
      <w:bCs/>
      <w:color w:val="auto"/>
    </w:rPr>
  </w:style>
  <w:style w:type="character" w:styleId="Emphasis">
    <w:name w:val="Emphasis"/>
    <w:basedOn w:val="DefaultParagraphFont"/>
    <w:uiPriority w:val="20"/>
    <w:qFormat/>
    <w:rsid w:val="00DD5D32"/>
    <w:rPr>
      <w:i/>
      <w:iCs/>
      <w:color w:val="auto"/>
    </w:rPr>
  </w:style>
  <w:style w:type="paragraph" w:styleId="NoSpacing">
    <w:name w:val="No Spacing"/>
    <w:uiPriority w:val="1"/>
    <w:qFormat/>
    <w:rsid w:val="00DD5D32"/>
    <w:pPr>
      <w:spacing w:after="0" w:line="240" w:lineRule="auto"/>
    </w:pPr>
  </w:style>
  <w:style w:type="paragraph" w:styleId="Quote">
    <w:name w:val="Quote"/>
    <w:basedOn w:val="Normal"/>
    <w:next w:val="Normal"/>
    <w:link w:val="QuoteChar"/>
    <w:uiPriority w:val="29"/>
    <w:qFormat/>
    <w:rsid w:val="00DD5D3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D5D3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D5D3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D5D3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D5D32"/>
    <w:rPr>
      <w:i/>
      <w:iCs/>
      <w:color w:val="auto"/>
    </w:rPr>
  </w:style>
  <w:style w:type="character" w:styleId="IntenseEmphasis">
    <w:name w:val="Intense Emphasis"/>
    <w:basedOn w:val="DefaultParagraphFont"/>
    <w:uiPriority w:val="21"/>
    <w:qFormat/>
    <w:rsid w:val="00DD5D32"/>
    <w:rPr>
      <w:b/>
      <w:bCs/>
      <w:i/>
      <w:iCs/>
      <w:color w:val="auto"/>
    </w:rPr>
  </w:style>
  <w:style w:type="character" w:styleId="SubtleReference">
    <w:name w:val="Subtle Reference"/>
    <w:basedOn w:val="DefaultParagraphFont"/>
    <w:uiPriority w:val="31"/>
    <w:qFormat/>
    <w:rsid w:val="00DD5D32"/>
    <w:rPr>
      <w:smallCaps/>
      <w:color w:val="auto"/>
      <w:u w:val="single" w:color="7F7F7F" w:themeColor="text1" w:themeTint="80"/>
    </w:rPr>
  </w:style>
  <w:style w:type="character" w:styleId="IntenseReference">
    <w:name w:val="Intense Reference"/>
    <w:basedOn w:val="DefaultParagraphFont"/>
    <w:uiPriority w:val="32"/>
    <w:qFormat/>
    <w:rsid w:val="00DD5D32"/>
    <w:rPr>
      <w:b/>
      <w:bCs/>
      <w:smallCaps/>
      <w:color w:val="auto"/>
      <w:u w:val="single"/>
    </w:rPr>
  </w:style>
  <w:style w:type="character" w:styleId="BookTitle">
    <w:name w:val="Book Title"/>
    <w:basedOn w:val="DefaultParagraphFont"/>
    <w:uiPriority w:val="33"/>
    <w:qFormat/>
    <w:rsid w:val="00DD5D32"/>
    <w:rPr>
      <w:b/>
      <w:bCs/>
      <w:smallCaps/>
      <w:color w:val="auto"/>
    </w:rPr>
  </w:style>
  <w:style w:type="paragraph" w:styleId="TOCHeading">
    <w:name w:val="TOC Heading"/>
    <w:basedOn w:val="Heading1"/>
    <w:next w:val="Normal"/>
    <w:uiPriority w:val="39"/>
    <w:semiHidden/>
    <w:unhideWhenUsed/>
    <w:qFormat/>
    <w:rsid w:val="00DD5D32"/>
    <w:pPr>
      <w:outlineLvl w:val="9"/>
    </w:pPr>
  </w:style>
  <w:style w:type="paragraph" w:styleId="ListParagraph">
    <w:name w:val="List Paragraph"/>
    <w:basedOn w:val="Normal"/>
    <w:uiPriority w:val="34"/>
    <w:qFormat/>
    <w:rsid w:val="006B2ADA"/>
    <w:pPr>
      <w:ind w:left="720"/>
      <w:contextualSpacing/>
    </w:pPr>
  </w:style>
  <w:style w:type="character" w:styleId="CommentReference">
    <w:name w:val="annotation reference"/>
    <w:basedOn w:val="DefaultParagraphFont"/>
    <w:uiPriority w:val="99"/>
    <w:semiHidden/>
    <w:unhideWhenUsed/>
    <w:rsid w:val="00CC391A"/>
    <w:rPr>
      <w:sz w:val="16"/>
      <w:szCs w:val="16"/>
    </w:rPr>
  </w:style>
  <w:style w:type="paragraph" w:styleId="CommentText">
    <w:name w:val="annotation text"/>
    <w:basedOn w:val="Normal"/>
    <w:link w:val="CommentTextChar"/>
    <w:uiPriority w:val="99"/>
    <w:semiHidden/>
    <w:unhideWhenUsed/>
    <w:rsid w:val="00CC391A"/>
    <w:pPr>
      <w:spacing w:line="240" w:lineRule="auto"/>
    </w:pPr>
    <w:rPr>
      <w:sz w:val="20"/>
      <w:szCs w:val="20"/>
    </w:rPr>
  </w:style>
  <w:style w:type="character" w:customStyle="1" w:styleId="CommentTextChar">
    <w:name w:val="Comment Text Char"/>
    <w:basedOn w:val="DefaultParagraphFont"/>
    <w:link w:val="CommentText"/>
    <w:uiPriority w:val="99"/>
    <w:semiHidden/>
    <w:rsid w:val="00CC391A"/>
    <w:rPr>
      <w:sz w:val="20"/>
      <w:szCs w:val="20"/>
    </w:rPr>
  </w:style>
  <w:style w:type="paragraph" w:styleId="CommentSubject">
    <w:name w:val="annotation subject"/>
    <w:basedOn w:val="CommentText"/>
    <w:next w:val="CommentText"/>
    <w:link w:val="CommentSubjectChar"/>
    <w:uiPriority w:val="99"/>
    <w:semiHidden/>
    <w:unhideWhenUsed/>
    <w:rsid w:val="00CC391A"/>
    <w:rPr>
      <w:b/>
      <w:bCs/>
    </w:rPr>
  </w:style>
  <w:style w:type="character" w:customStyle="1" w:styleId="CommentSubjectChar">
    <w:name w:val="Comment Subject Char"/>
    <w:basedOn w:val="CommentTextChar"/>
    <w:link w:val="CommentSubject"/>
    <w:uiPriority w:val="99"/>
    <w:semiHidden/>
    <w:rsid w:val="00CC391A"/>
    <w:rPr>
      <w:b/>
      <w:bCs/>
      <w:sz w:val="20"/>
      <w:szCs w:val="20"/>
    </w:rPr>
  </w:style>
  <w:style w:type="paragraph" w:styleId="BalloonText">
    <w:name w:val="Balloon Text"/>
    <w:basedOn w:val="Normal"/>
    <w:link w:val="BalloonTextChar"/>
    <w:uiPriority w:val="99"/>
    <w:semiHidden/>
    <w:unhideWhenUsed/>
    <w:rsid w:val="00CC39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91A"/>
    <w:rPr>
      <w:rFonts w:ascii="Segoe UI" w:hAnsi="Segoe UI" w:cs="Segoe UI"/>
      <w:sz w:val="18"/>
      <w:szCs w:val="18"/>
    </w:rPr>
  </w:style>
  <w:style w:type="paragraph" w:styleId="EndnoteText">
    <w:name w:val="endnote text"/>
    <w:basedOn w:val="Normal"/>
    <w:link w:val="EndnoteTextChar"/>
    <w:uiPriority w:val="99"/>
    <w:unhideWhenUsed/>
    <w:rsid w:val="009A66D0"/>
    <w:pPr>
      <w:spacing w:after="0" w:line="240" w:lineRule="auto"/>
    </w:pPr>
    <w:rPr>
      <w:sz w:val="20"/>
      <w:szCs w:val="20"/>
    </w:rPr>
  </w:style>
  <w:style w:type="character" w:customStyle="1" w:styleId="EndnoteTextChar">
    <w:name w:val="Endnote Text Char"/>
    <w:basedOn w:val="DefaultParagraphFont"/>
    <w:link w:val="EndnoteText"/>
    <w:uiPriority w:val="99"/>
    <w:rsid w:val="009A66D0"/>
    <w:rPr>
      <w:sz w:val="20"/>
      <w:szCs w:val="20"/>
    </w:rPr>
  </w:style>
  <w:style w:type="character" w:styleId="EndnoteReference">
    <w:name w:val="endnote reference"/>
    <w:basedOn w:val="DefaultParagraphFont"/>
    <w:uiPriority w:val="99"/>
    <w:semiHidden/>
    <w:unhideWhenUsed/>
    <w:rsid w:val="009A66D0"/>
    <w:rPr>
      <w:vertAlign w:val="superscript"/>
    </w:rPr>
  </w:style>
  <w:style w:type="paragraph" w:styleId="FootnoteText">
    <w:name w:val="footnote text"/>
    <w:basedOn w:val="Normal"/>
    <w:link w:val="FootnoteTextChar"/>
    <w:uiPriority w:val="99"/>
    <w:semiHidden/>
    <w:unhideWhenUsed/>
    <w:rsid w:val="002E6A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6A6F"/>
    <w:rPr>
      <w:sz w:val="20"/>
      <w:szCs w:val="20"/>
    </w:rPr>
  </w:style>
  <w:style w:type="character" w:styleId="FootnoteReference">
    <w:name w:val="footnote reference"/>
    <w:basedOn w:val="DefaultParagraphFont"/>
    <w:uiPriority w:val="99"/>
    <w:semiHidden/>
    <w:unhideWhenUsed/>
    <w:rsid w:val="002E6A6F"/>
    <w:rPr>
      <w:vertAlign w:val="superscript"/>
    </w:rPr>
  </w:style>
  <w:style w:type="paragraph" w:styleId="Header">
    <w:name w:val="header"/>
    <w:basedOn w:val="Normal"/>
    <w:link w:val="HeaderChar"/>
    <w:uiPriority w:val="99"/>
    <w:unhideWhenUsed/>
    <w:rsid w:val="002E6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A6F"/>
  </w:style>
  <w:style w:type="paragraph" w:styleId="Footer">
    <w:name w:val="footer"/>
    <w:basedOn w:val="Normal"/>
    <w:link w:val="FooterChar"/>
    <w:uiPriority w:val="99"/>
    <w:unhideWhenUsed/>
    <w:rsid w:val="002E6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E3CEF-EA62-4036-8848-E5EEB81D8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6850</TotalTime>
  <Pages>1</Pages>
  <Words>2895</Words>
  <Characters>16504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Vuong Dinh Quyen</cp:lastModifiedBy>
  <cp:revision>71</cp:revision>
  <dcterms:created xsi:type="dcterms:W3CDTF">2018-11-17T10:23:00Z</dcterms:created>
  <dcterms:modified xsi:type="dcterms:W3CDTF">2019-07-04T10:47:00Z</dcterms:modified>
</cp:coreProperties>
</file>