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C5C" w:rsidRDefault="00DF5C5C" w:rsidP="00227A8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227A8A" w:rsidRPr="006D7821" w:rsidRDefault="00227A8A" w:rsidP="00227A8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D7821">
        <w:rPr>
          <w:rFonts w:asciiTheme="majorHAnsi" w:hAnsiTheme="majorHAnsi" w:cstheme="majorHAnsi"/>
          <w:b/>
          <w:sz w:val="28"/>
          <w:szCs w:val="28"/>
          <w:lang w:val="en-US"/>
        </w:rPr>
        <w:t>PHỤ LỤC I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I</w:t>
      </w:r>
    </w:p>
    <w:p w:rsidR="00227A8A" w:rsidRDefault="00227A8A" w:rsidP="00227A8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D7821">
        <w:rPr>
          <w:rFonts w:asciiTheme="majorHAnsi" w:hAnsiTheme="majorHAnsi" w:cstheme="majorHAnsi"/>
          <w:b/>
          <w:sz w:val="28"/>
          <w:szCs w:val="28"/>
          <w:lang w:val="en-US"/>
        </w:rPr>
        <w:t xml:space="preserve">Tình hình tổ chức bộ máy và nhân sự tại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các cơ quan, tổ chức cấp tỉnh, cấp huyện</w:t>
      </w:r>
      <w:r w:rsidRPr="006D7821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thuộc nguồn nộp lưu</w:t>
      </w:r>
    </w:p>
    <w:p w:rsidR="00227A8A" w:rsidRDefault="00227A8A" w:rsidP="00227A8A">
      <w:pPr>
        <w:spacing w:after="0" w:line="240" w:lineRule="auto"/>
        <w:jc w:val="center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(Ban hành kèm </w:t>
      </w:r>
      <w:proofErr w:type="gramStart"/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>theo</w:t>
      </w:r>
      <w:proofErr w:type="gramEnd"/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Báo cáo số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/BC-UBND ngày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</w:t>
      </w:r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/4/2018 của UBND thành phố Hải Phòng)</w:t>
      </w:r>
    </w:p>
    <w:p w:rsidR="00326D57" w:rsidRDefault="00326D57" w:rsidP="00227A8A">
      <w:pPr>
        <w:spacing w:after="0" w:line="240" w:lineRule="auto"/>
        <w:jc w:val="center"/>
        <w:rPr>
          <w:rFonts w:asciiTheme="majorHAnsi" w:hAnsiTheme="majorHAnsi" w:cstheme="majorHAnsi"/>
          <w:i/>
          <w:sz w:val="28"/>
          <w:szCs w:val="28"/>
          <w:lang w:val="en-US"/>
        </w:rPr>
      </w:pPr>
    </w:p>
    <w:tbl>
      <w:tblPr>
        <w:tblStyle w:val="TableGrid"/>
        <w:tblW w:w="15691" w:type="dxa"/>
        <w:jc w:val="center"/>
        <w:tblInd w:w="2584" w:type="dxa"/>
        <w:tblLook w:val="04A0"/>
      </w:tblPr>
      <w:tblGrid>
        <w:gridCol w:w="535"/>
        <w:gridCol w:w="2525"/>
        <w:gridCol w:w="1011"/>
        <w:gridCol w:w="1126"/>
        <w:gridCol w:w="795"/>
        <w:gridCol w:w="755"/>
        <w:gridCol w:w="607"/>
        <w:gridCol w:w="592"/>
        <w:gridCol w:w="925"/>
        <w:gridCol w:w="606"/>
        <w:gridCol w:w="795"/>
        <w:gridCol w:w="755"/>
        <w:gridCol w:w="606"/>
        <w:gridCol w:w="593"/>
        <w:gridCol w:w="925"/>
        <w:gridCol w:w="606"/>
        <w:gridCol w:w="1934"/>
      </w:tblGrid>
      <w:tr w:rsidR="00BE5BDF" w:rsidRPr="001C6E01" w:rsidTr="0082646F">
        <w:trPr>
          <w:jc w:val="center"/>
        </w:trPr>
        <w:tc>
          <w:tcPr>
            <w:tcW w:w="535" w:type="dxa"/>
            <w:vMerge w:val="restart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525" w:type="dxa"/>
            <w:vMerge w:val="restart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 cơ quan, tổ chức</w:t>
            </w:r>
          </w:p>
        </w:tc>
        <w:tc>
          <w:tcPr>
            <w:tcW w:w="1011" w:type="dxa"/>
            <w:vMerge w:val="restart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Người làm lưu trữ chuyên trách</w:t>
            </w:r>
          </w:p>
        </w:tc>
        <w:tc>
          <w:tcPr>
            <w:tcW w:w="1126" w:type="dxa"/>
            <w:vMerge w:val="restart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Người làm lưu trữ kiêm nhiệm</w:t>
            </w:r>
          </w:p>
        </w:tc>
        <w:tc>
          <w:tcPr>
            <w:tcW w:w="4280" w:type="dxa"/>
            <w:gridSpan w:val="6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Số lượng đào tạo đúng </w:t>
            </w:r>
            <w:r w:rsidR="00091FB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                    chuyên ngành </w:t>
            </w: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văn thư - lưu trữ</w:t>
            </w:r>
          </w:p>
        </w:tc>
        <w:tc>
          <w:tcPr>
            <w:tcW w:w="6214" w:type="dxa"/>
            <w:gridSpan w:val="7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Số lượng đào tạo chuyên ngành khác</w:t>
            </w:r>
          </w:p>
        </w:tc>
      </w:tr>
      <w:tr w:rsidR="0082646F" w:rsidRPr="001C6E01" w:rsidTr="0082646F">
        <w:trPr>
          <w:jc w:val="center"/>
        </w:trPr>
        <w:tc>
          <w:tcPr>
            <w:tcW w:w="535" w:type="dxa"/>
            <w:vMerge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525" w:type="dxa"/>
            <w:vMerge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Merge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26" w:type="dxa"/>
            <w:vMerge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755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&gt;ĐH</w:t>
            </w:r>
          </w:p>
        </w:tc>
        <w:tc>
          <w:tcPr>
            <w:tcW w:w="607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ĐH</w:t>
            </w:r>
          </w:p>
        </w:tc>
        <w:tc>
          <w:tcPr>
            <w:tcW w:w="592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CĐ</w:t>
            </w:r>
          </w:p>
        </w:tc>
        <w:tc>
          <w:tcPr>
            <w:tcW w:w="925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Trung cấp</w:t>
            </w:r>
          </w:p>
        </w:tc>
        <w:tc>
          <w:tcPr>
            <w:tcW w:w="606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Sơ cấp</w:t>
            </w:r>
          </w:p>
        </w:tc>
        <w:tc>
          <w:tcPr>
            <w:tcW w:w="795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755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&gt;ĐH</w:t>
            </w:r>
          </w:p>
        </w:tc>
        <w:tc>
          <w:tcPr>
            <w:tcW w:w="606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ĐH</w:t>
            </w:r>
          </w:p>
        </w:tc>
        <w:tc>
          <w:tcPr>
            <w:tcW w:w="593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CĐ</w:t>
            </w:r>
          </w:p>
        </w:tc>
        <w:tc>
          <w:tcPr>
            <w:tcW w:w="925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Trung cấp</w:t>
            </w:r>
          </w:p>
        </w:tc>
        <w:tc>
          <w:tcPr>
            <w:tcW w:w="606" w:type="dxa"/>
            <w:vAlign w:val="center"/>
          </w:tcPr>
          <w:p w:rsidR="00FC19E7" w:rsidRPr="001C6E01" w:rsidRDefault="00FC19E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Sơ cấp</w:t>
            </w:r>
          </w:p>
        </w:tc>
        <w:tc>
          <w:tcPr>
            <w:tcW w:w="1934" w:type="dxa"/>
            <w:vAlign w:val="center"/>
          </w:tcPr>
          <w:p w:rsidR="00FC19E7" w:rsidRPr="001C6E01" w:rsidRDefault="00BE5BDF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 các c</w:t>
            </w:r>
            <w:r w:rsidR="00FC19E7" w:rsidRPr="001C6E0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huyên ngành khác</w:t>
            </w:r>
          </w:p>
        </w:tc>
      </w:tr>
      <w:tr w:rsidR="00BE5BDF" w:rsidRPr="001C6E01" w:rsidTr="0082646F">
        <w:trPr>
          <w:jc w:val="center"/>
        </w:trPr>
        <w:tc>
          <w:tcPr>
            <w:tcW w:w="535" w:type="dxa"/>
            <w:vAlign w:val="center"/>
          </w:tcPr>
          <w:p w:rsidR="000528EE" w:rsidRPr="001C6E01" w:rsidRDefault="00762DF9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525" w:type="dxa"/>
            <w:vAlign w:val="center"/>
          </w:tcPr>
          <w:p w:rsidR="000528EE" w:rsidRPr="001C6E01" w:rsidRDefault="005B495D" w:rsidP="00234925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Các cơ quan, tổ chức </w:t>
            </w:r>
            <w:r w:rsidR="0031305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cấp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 phố thuộc nguồn nộp lưu</w:t>
            </w:r>
            <w:r w:rsidR="00DE709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r w:rsidR="00985BC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  <w:r w:rsidR="0023492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  <w:r w:rsidR="00985BC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/83 cơ quan, tổ chức)</w:t>
            </w:r>
          </w:p>
        </w:tc>
        <w:tc>
          <w:tcPr>
            <w:tcW w:w="1011" w:type="dxa"/>
            <w:vAlign w:val="center"/>
          </w:tcPr>
          <w:p w:rsidR="000528EE" w:rsidRPr="00EA0E63" w:rsidRDefault="00FC33BE" w:rsidP="00B448A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  <w:r w:rsidR="00B448A6"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26" w:type="dxa"/>
            <w:vAlign w:val="center"/>
          </w:tcPr>
          <w:p w:rsidR="000528EE" w:rsidRPr="00EA0E63" w:rsidRDefault="0002332D" w:rsidP="00090B68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</w:t>
            </w:r>
            <w:r w:rsidR="00090B68"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795" w:type="dxa"/>
            <w:vAlign w:val="center"/>
          </w:tcPr>
          <w:p w:rsidR="000528EE" w:rsidRPr="00EA0E63" w:rsidRDefault="000F2B83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36</w:t>
            </w:r>
          </w:p>
        </w:tc>
        <w:tc>
          <w:tcPr>
            <w:tcW w:w="755" w:type="dxa"/>
            <w:vAlign w:val="center"/>
          </w:tcPr>
          <w:p w:rsidR="000528EE" w:rsidRPr="001C6E01" w:rsidRDefault="000528E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607" w:type="dxa"/>
            <w:vAlign w:val="center"/>
          </w:tcPr>
          <w:p w:rsidR="000528EE" w:rsidRPr="001C6E01" w:rsidRDefault="002B104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592" w:type="dxa"/>
            <w:vAlign w:val="center"/>
          </w:tcPr>
          <w:p w:rsidR="000528EE" w:rsidRPr="001C6E01" w:rsidRDefault="002B104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925" w:type="dxa"/>
            <w:vAlign w:val="center"/>
          </w:tcPr>
          <w:p w:rsidR="000528EE" w:rsidRPr="001C6E01" w:rsidRDefault="000F2B83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  <w:r w:rsidR="002B104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606" w:type="dxa"/>
            <w:vAlign w:val="center"/>
          </w:tcPr>
          <w:p w:rsidR="000528EE" w:rsidRPr="001C6E01" w:rsidRDefault="002B104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795" w:type="dxa"/>
            <w:vAlign w:val="center"/>
          </w:tcPr>
          <w:p w:rsidR="000528EE" w:rsidRPr="00EA0E63" w:rsidRDefault="000F2B83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82</w:t>
            </w:r>
          </w:p>
        </w:tc>
        <w:tc>
          <w:tcPr>
            <w:tcW w:w="755" w:type="dxa"/>
            <w:vAlign w:val="center"/>
          </w:tcPr>
          <w:p w:rsidR="000528EE" w:rsidRPr="001C6E01" w:rsidRDefault="00F96B0D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606" w:type="dxa"/>
            <w:vAlign w:val="center"/>
          </w:tcPr>
          <w:p w:rsidR="000528EE" w:rsidRPr="001C6E01" w:rsidRDefault="00F96B0D" w:rsidP="00471A79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  <w:r w:rsidR="00471A7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93" w:type="dxa"/>
            <w:vAlign w:val="center"/>
          </w:tcPr>
          <w:p w:rsidR="000528EE" w:rsidRPr="001C6E01" w:rsidRDefault="00F96B0D" w:rsidP="00471A79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 w:rsidR="00471A7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925" w:type="dxa"/>
            <w:vAlign w:val="center"/>
          </w:tcPr>
          <w:p w:rsidR="000528EE" w:rsidRPr="001C6E01" w:rsidRDefault="00F96B0D" w:rsidP="002B104E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606" w:type="dxa"/>
            <w:vAlign w:val="center"/>
          </w:tcPr>
          <w:p w:rsidR="000528EE" w:rsidRPr="001C6E01" w:rsidRDefault="00F96B0D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934" w:type="dxa"/>
            <w:vAlign w:val="center"/>
          </w:tcPr>
          <w:p w:rsidR="000528EE" w:rsidRPr="00927C4E" w:rsidRDefault="005272B8" w:rsidP="00BE5BDF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Hành chính</w:t>
            </w:r>
            <w:r w:rsidR="00BE5BDF" w:rsidRPr="00927C4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="00927C4E" w:rsidRPr="00927C4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Quản trị kinh doanh, </w:t>
            </w:r>
            <w:r w:rsidR="00BE5BDF" w:rsidRPr="00927C4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 nghệ thông tin…</w:t>
            </w:r>
          </w:p>
        </w:tc>
      </w:tr>
      <w:tr w:rsidR="00BE5BDF" w:rsidRPr="001C6E01" w:rsidTr="0082646F">
        <w:trPr>
          <w:jc w:val="center"/>
        </w:trPr>
        <w:tc>
          <w:tcPr>
            <w:tcW w:w="535" w:type="dxa"/>
            <w:vAlign w:val="center"/>
          </w:tcPr>
          <w:p w:rsidR="000164A7" w:rsidRPr="001C6E01" w:rsidRDefault="004F1479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525" w:type="dxa"/>
            <w:vAlign w:val="center"/>
          </w:tcPr>
          <w:p w:rsidR="000164A7" w:rsidRPr="001C6E01" w:rsidRDefault="00157E5A" w:rsidP="0031305B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Các cơ quan, tổ chức </w:t>
            </w:r>
            <w:r w:rsidR="0031305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cấp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huyện thuộc nguồn nộp lưu</w:t>
            </w:r>
            <w:r w:rsidR="008264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r w:rsidR="00950B2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294</w:t>
            </w:r>
            <w:r w:rsidR="00DF5C5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/294 cơ quan, đơn vị</w:t>
            </w:r>
            <w:r w:rsidR="008264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1011" w:type="dxa"/>
            <w:vAlign w:val="center"/>
          </w:tcPr>
          <w:p w:rsidR="000164A7" w:rsidRPr="00EA0E63" w:rsidRDefault="00090B68" w:rsidP="00090B68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1126" w:type="dxa"/>
            <w:vAlign w:val="center"/>
          </w:tcPr>
          <w:p w:rsidR="000164A7" w:rsidRPr="00EA0E63" w:rsidRDefault="00090B68" w:rsidP="00C96AFE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  <w:r w:rsidR="00162D7A"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9</w:t>
            </w:r>
            <w:r w:rsidR="00C96AFE"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795" w:type="dxa"/>
            <w:vAlign w:val="center"/>
          </w:tcPr>
          <w:p w:rsidR="000164A7" w:rsidRPr="00EA0E63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51</w:t>
            </w:r>
          </w:p>
        </w:tc>
        <w:tc>
          <w:tcPr>
            <w:tcW w:w="755" w:type="dxa"/>
            <w:vAlign w:val="center"/>
          </w:tcPr>
          <w:p w:rsidR="000164A7" w:rsidRPr="001C6E01" w:rsidRDefault="000164A7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607" w:type="dxa"/>
            <w:vAlign w:val="center"/>
          </w:tcPr>
          <w:p w:rsidR="000164A7" w:rsidRPr="001C6E01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592" w:type="dxa"/>
            <w:vAlign w:val="center"/>
          </w:tcPr>
          <w:p w:rsidR="000164A7" w:rsidRPr="001C6E01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925" w:type="dxa"/>
            <w:vAlign w:val="center"/>
          </w:tcPr>
          <w:p w:rsidR="000164A7" w:rsidRPr="001C6E01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34</w:t>
            </w:r>
          </w:p>
        </w:tc>
        <w:tc>
          <w:tcPr>
            <w:tcW w:w="606" w:type="dxa"/>
            <w:vAlign w:val="center"/>
          </w:tcPr>
          <w:p w:rsidR="000164A7" w:rsidRPr="001C6E01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795" w:type="dxa"/>
            <w:vAlign w:val="center"/>
          </w:tcPr>
          <w:p w:rsidR="000164A7" w:rsidRPr="00EA0E63" w:rsidRDefault="00EA0E63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A0E6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254</w:t>
            </w:r>
          </w:p>
        </w:tc>
        <w:tc>
          <w:tcPr>
            <w:tcW w:w="755" w:type="dxa"/>
            <w:vAlign w:val="center"/>
          </w:tcPr>
          <w:p w:rsidR="000164A7" w:rsidRPr="001C6E01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606" w:type="dxa"/>
            <w:vAlign w:val="center"/>
          </w:tcPr>
          <w:p w:rsidR="000164A7" w:rsidRPr="001C6E01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198</w:t>
            </w:r>
          </w:p>
        </w:tc>
        <w:tc>
          <w:tcPr>
            <w:tcW w:w="593" w:type="dxa"/>
            <w:vAlign w:val="center"/>
          </w:tcPr>
          <w:p w:rsidR="000164A7" w:rsidRPr="001C6E01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925" w:type="dxa"/>
            <w:vAlign w:val="center"/>
          </w:tcPr>
          <w:p w:rsidR="000164A7" w:rsidRPr="001C6E01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</w:t>
            </w:r>
          </w:p>
        </w:tc>
        <w:tc>
          <w:tcPr>
            <w:tcW w:w="606" w:type="dxa"/>
            <w:vAlign w:val="center"/>
          </w:tcPr>
          <w:p w:rsidR="000164A7" w:rsidRPr="001C6E01" w:rsidRDefault="00C96AFE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934" w:type="dxa"/>
            <w:vAlign w:val="center"/>
          </w:tcPr>
          <w:p w:rsidR="000164A7" w:rsidRPr="001C6E01" w:rsidRDefault="0082646F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Luật, Kế toán, Công nghệ thông tin…</w:t>
            </w:r>
          </w:p>
        </w:tc>
      </w:tr>
      <w:tr w:rsidR="006954D5" w:rsidRPr="001C6E01" w:rsidTr="0082646F">
        <w:trPr>
          <w:jc w:val="center"/>
        </w:trPr>
        <w:tc>
          <w:tcPr>
            <w:tcW w:w="535" w:type="dxa"/>
            <w:vAlign w:val="center"/>
          </w:tcPr>
          <w:p w:rsidR="006954D5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25" w:type="dxa"/>
            <w:vAlign w:val="center"/>
          </w:tcPr>
          <w:p w:rsidR="006954D5" w:rsidRDefault="006954D5" w:rsidP="0031305B">
            <w:pPr>
              <w:spacing w:before="120" w:after="12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 số</w:t>
            </w:r>
          </w:p>
        </w:tc>
        <w:tc>
          <w:tcPr>
            <w:tcW w:w="1011" w:type="dxa"/>
            <w:vAlign w:val="center"/>
          </w:tcPr>
          <w:p w:rsidR="006954D5" w:rsidRPr="00BE3612" w:rsidRDefault="006954D5" w:rsidP="00090B68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42</w:t>
            </w:r>
          </w:p>
        </w:tc>
        <w:tc>
          <w:tcPr>
            <w:tcW w:w="1126" w:type="dxa"/>
            <w:vAlign w:val="center"/>
          </w:tcPr>
          <w:p w:rsidR="006954D5" w:rsidRPr="00BE3612" w:rsidRDefault="006954D5" w:rsidP="00C96AFE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376</w:t>
            </w:r>
          </w:p>
        </w:tc>
        <w:tc>
          <w:tcPr>
            <w:tcW w:w="795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87</w:t>
            </w:r>
          </w:p>
        </w:tc>
        <w:tc>
          <w:tcPr>
            <w:tcW w:w="755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607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12</w:t>
            </w:r>
          </w:p>
        </w:tc>
        <w:tc>
          <w:tcPr>
            <w:tcW w:w="592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925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54</w:t>
            </w:r>
          </w:p>
        </w:tc>
        <w:tc>
          <w:tcPr>
            <w:tcW w:w="606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15</w:t>
            </w:r>
          </w:p>
        </w:tc>
        <w:tc>
          <w:tcPr>
            <w:tcW w:w="795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336</w:t>
            </w:r>
          </w:p>
        </w:tc>
        <w:tc>
          <w:tcPr>
            <w:tcW w:w="755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606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249</w:t>
            </w:r>
          </w:p>
        </w:tc>
        <w:tc>
          <w:tcPr>
            <w:tcW w:w="593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21</w:t>
            </w:r>
          </w:p>
        </w:tc>
        <w:tc>
          <w:tcPr>
            <w:tcW w:w="925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51</w:t>
            </w:r>
          </w:p>
        </w:tc>
        <w:tc>
          <w:tcPr>
            <w:tcW w:w="606" w:type="dxa"/>
            <w:vAlign w:val="center"/>
          </w:tcPr>
          <w:p w:rsidR="006954D5" w:rsidRPr="00BE3612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E361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10</w:t>
            </w:r>
          </w:p>
        </w:tc>
        <w:tc>
          <w:tcPr>
            <w:tcW w:w="1934" w:type="dxa"/>
            <w:vAlign w:val="center"/>
          </w:tcPr>
          <w:p w:rsidR="006954D5" w:rsidRDefault="006954D5" w:rsidP="000164A7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D6A18" w:rsidRPr="00227A8A" w:rsidRDefault="00FD6A18">
      <w:pPr>
        <w:rPr>
          <w:lang w:val="en-US"/>
        </w:rPr>
      </w:pPr>
    </w:p>
    <w:sectPr w:rsidR="00FD6A18" w:rsidRPr="00227A8A" w:rsidSect="00DF5C5C">
      <w:pgSz w:w="16838" w:h="11906" w:orient="landscape" w:code="9"/>
      <w:pgMar w:top="567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616"/>
    <w:multiLevelType w:val="hybridMultilevel"/>
    <w:tmpl w:val="BB6A57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227A8A"/>
    <w:rsid w:val="000164A7"/>
    <w:rsid w:val="0002332D"/>
    <w:rsid w:val="000528EE"/>
    <w:rsid w:val="0007674A"/>
    <w:rsid w:val="00090B68"/>
    <w:rsid w:val="00091FBE"/>
    <w:rsid w:val="000A194B"/>
    <w:rsid w:val="000F2B83"/>
    <w:rsid w:val="00145C67"/>
    <w:rsid w:val="00157E5A"/>
    <w:rsid w:val="00162D7A"/>
    <w:rsid w:val="001B11EF"/>
    <w:rsid w:val="001C6E01"/>
    <w:rsid w:val="00227A8A"/>
    <w:rsid w:val="00234925"/>
    <w:rsid w:val="002B104E"/>
    <w:rsid w:val="00305EA1"/>
    <w:rsid w:val="0031305B"/>
    <w:rsid w:val="00326D57"/>
    <w:rsid w:val="00386DE9"/>
    <w:rsid w:val="003E3171"/>
    <w:rsid w:val="00461B40"/>
    <w:rsid w:val="00471A79"/>
    <w:rsid w:val="004F1479"/>
    <w:rsid w:val="005272B8"/>
    <w:rsid w:val="00593B73"/>
    <w:rsid w:val="005B495D"/>
    <w:rsid w:val="006954D5"/>
    <w:rsid w:val="00714B3F"/>
    <w:rsid w:val="00762DF9"/>
    <w:rsid w:val="00774D08"/>
    <w:rsid w:val="007E083D"/>
    <w:rsid w:val="0082646F"/>
    <w:rsid w:val="0085650E"/>
    <w:rsid w:val="00862F40"/>
    <w:rsid w:val="008933E4"/>
    <w:rsid w:val="00927C4E"/>
    <w:rsid w:val="00950B20"/>
    <w:rsid w:val="00962F49"/>
    <w:rsid w:val="00985BCF"/>
    <w:rsid w:val="00A26973"/>
    <w:rsid w:val="00B448A6"/>
    <w:rsid w:val="00BE3612"/>
    <w:rsid w:val="00BE5BDF"/>
    <w:rsid w:val="00C07F99"/>
    <w:rsid w:val="00C32D7D"/>
    <w:rsid w:val="00C56A07"/>
    <w:rsid w:val="00C96AFE"/>
    <w:rsid w:val="00CF09F2"/>
    <w:rsid w:val="00DC5EC8"/>
    <w:rsid w:val="00DE5ACF"/>
    <w:rsid w:val="00DE7093"/>
    <w:rsid w:val="00DF5C5C"/>
    <w:rsid w:val="00E65D21"/>
    <w:rsid w:val="00EA0E63"/>
    <w:rsid w:val="00EB302F"/>
    <w:rsid w:val="00EF70C3"/>
    <w:rsid w:val="00F96B0D"/>
    <w:rsid w:val="00FB1B60"/>
    <w:rsid w:val="00FC19E7"/>
    <w:rsid w:val="00FC33BE"/>
    <w:rsid w:val="00FD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6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yenhtm</dc:creator>
  <cp:lastModifiedBy>User</cp:lastModifiedBy>
  <cp:revision>2</cp:revision>
  <cp:lastPrinted>2018-04-23T03:46:00Z</cp:lastPrinted>
  <dcterms:created xsi:type="dcterms:W3CDTF">2018-05-13T04:00:00Z</dcterms:created>
  <dcterms:modified xsi:type="dcterms:W3CDTF">2018-05-13T04:00:00Z</dcterms:modified>
</cp:coreProperties>
</file>