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D2D6" w14:textId="4F948CB5" w:rsidR="00B73F84" w:rsidRDefault="00B73F84">
      <w:r>
        <w:rPr>
          <w:noProof/>
        </w:rPr>
        <w:drawing>
          <wp:inline distT="0" distB="0" distL="0" distR="0" wp14:anchorId="10E6D5E5" wp14:editId="7246D6A5">
            <wp:extent cx="5943600" cy="1121434"/>
            <wp:effectExtent l="0" t="0" r="0" b="2540"/>
            <wp:docPr id="4" name="Picture 4" descr="Khoa Cơ khí Chế tạo máy – Trường Đại học Sư phạm Kỹ thuật thành phố Hồ Chí  M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oa Cơ khí Chế tạo máy – Trường Đại học Sư phạm Kỹ thuật thành phố Hồ Chí  Mi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7CD1" w14:textId="77777777" w:rsidR="00B73F84" w:rsidRDefault="00B73F84" w:rsidP="00B73F8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D323ED" w14:textId="5315F012" w:rsidR="00B73F84" w:rsidRPr="00B73F84" w:rsidRDefault="00B73F84" w:rsidP="00B73F8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73F84">
        <w:rPr>
          <w:rFonts w:ascii="Times New Roman" w:hAnsi="Times New Roman" w:cs="Times New Roman"/>
          <w:sz w:val="48"/>
          <w:szCs w:val="48"/>
        </w:rPr>
        <w:t>INSECT DETECTION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1"/>
      </w:tblGrid>
      <w:tr w:rsidR="004865C8" w14:paraId="08473BD2" w14:textId="77777777" w:rsidTr="00723327">
        <w:tc>
          <w:tcPr>
            <w:tcW w:w="3539" w:type="dxa"/>
          </w:tcPr>
          <w:p w14:paraId="20ADC7D5" w14:textId="3353C39D" w:rsidR="004865C8" w:rsidRPr="004865C8" w:rsidRDefault="004865C8" w:rsidP="004865C8">
            <w:pPr>
              <w:spacing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564D8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11" w:type="dxa"/>
          </w:tcPr>
          <w:p w14:paraId="45D7F10C" w14:textId="77777777" w:rsidR="004865C8" w:rsidRPr="004865C8" w:rsidRDefault="004865C8" w:rsidP="004865C8">
            <w:pPr>
              <w:spacing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5C8" w14:paraId="1ADEB50D" w14:textId="77777777" w:rsidTr="00723327">
        <w:tc>
          <w:tcPr>
            <w:tcW w:w="9350" w:type="dxa"/>
            <w:gridSpan w:val="2"/>
          </w:tcPr>
          <w:p w14:paraId="68EB02FE" w14:textId="1B337E74" w:rsidR="004865C8" w:rsidRPr="004865C8" w:rsidRDefault="004865C8" w:rsidP="004865C8">
            <w:pPr>
              <w:spacing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TP.HCM</w:t>
            </w:r>
          </w:p>
        </w:tc>
      </w:tr>
      <w:tr w:rsidR="004865C8" w14:paraId="1BD0D3F3" w14:textId="77777777" w:rsidTr="00723327">
        <w:tc>
          <w:tcPr>
            <w:tcW w:w="9350" w:type="dxa"/>
            <w:gridSpan w:val="2"/>
          </w:tcPr>
          <w:p w14:paraId="4E75E4A1" w14:textId="4ACFFC8F" w:rsidR="004865C8" w:rsidRDefault="004865C8" w:rsidP="004865C8">
            <w:pPr>
              <w:spacing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</w:p>
        </w:tc>
      </w:tr>
      <w:tr w:rsidR="00723327" w14:paraId="658B23F1" w14:textId="77777777" w:rsidTr="00723327">
        <w:tc>
          <w:tcPr>
            <w:tcW w:w="9350" w:type="dxa"/>
            <w:gridSpan w:val="2"/>
          </w:tcPr>
          <w:p w14:paraId="5DF6F112" w14:textId="35C7CD4C" w:rsidR="00723327" w:rsidRPr="004865C8" w:rsidRDefault="00723327" w:rsidP="004865C8">
            <w:pPr>
              <w:spacing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GVHD: PGS.TS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Thịnh</w:t>
            </w:r>
            <w:proofErr w:type="spellEnd"/>
          </w:p>
        </w:tc>
      </w:tr>
      <w:tr w:rsidR="00564D8E" w14:paraId="7E8F61D2" w14:textId="77777777" w:rsidTr="00723327">
        <w:tc>
          <w:tcPr>
            <w:tcW w:w="3539" w:type="dxa"/>
          </w:tcPr>
          <w:p w14:paraId="463E1C0B" w14:textId="4491D59F" w:rsidR="00564D8E" w:rsidRPr="004865C8" w:rsidRDefault="00723327" w:rsidP="004865C8">
            <w:pPr>
              <w:spacing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SVTH: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5811" w:type="dxa"/>
          </w:tcPr>
          <w:p w14:paraId="57C6BEB7" w14:textId="1A368C60" w:rsidR="00564D8E" w:rsidRPr="004865C8" w:rsidRDefault="00723327" w:rsidP="004865C8">
            <w:pPr>
              <w:spacing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20146499</w:t>
            </w:r>
          </w:p>
        </w:tc>
      </w:tr>
    </w:tbl>
    <w:p w14:paraId="783A4EBB" w14:textId="34BF5BF1" w:rsidR="00B73F84" w:rsidRPr="004865C8" w:rsidRDefault="00B73F84" w:rsidP="00B73F84">
      <w:pPr>
        <w:ind w:right="57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28"/>
      </w:tblGrid>
      <w:tr w:rsidR="004865C8" w14:paraId="1B419F59" w14:textId="77777777" w:rsidTr="004865C8">
        <w:tc>
          <w:tcPr>
            <w:tcW w:w="1843" w:type="dxa"/>
            <w:tcBorders>
              <w:right w:val="single" w:sz="4" w:space="0" w:color="auto"/>
            </w:tcBorders>
          </w:tcPr>
          <w:p w14:paraId="01602906" w14:textId="2CE692F9" w:rsidR="004865C8" w:rsidRDefault="004865C8" w:rsidP="004865C8">
            <w:pPr>
              <w:ind w:right="57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</w:tc>
        <w:tc>
          <w:tcPr>
            <w:tcW w:w="7228" w:type="dxa"/>
            <w:vMerge w:val="restart"/>
            <w:tcBorders>
              <w:left w:val="single" w:sz="4" w:space="0" w:color="auto"/>
            </w:tcBorders>
          </w:tcPr>
          <w:p w14:paraId="61126F38" w14:textId="6C442251" w:rsidR="004865C8" w:rsidRDefault="004865C8" w:rsidP="004865C8">
            <w:pPr>
              <w:spacing w:line="360" w:lineRule="auto"/>
              <w:ind w:right="5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côn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xấu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ta.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tuệ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bối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, bao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côn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lĩnh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đáng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5C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4865C8" w14:paraId="4D0B491D" w14:textId="77777777" w:rsidTr="004865C8">
        <w:tc>
          <w:tcPr>
            <w:tcW w:w="1843" w:type="dxa"/>
            <w:tcBorders>
              <w:right w:val="single" w:sz="4" w:space="0" w:color="auto"/>
            </w:tcBorders>
          </w:tcPr>
          <w:p w14:paraId="3F8ADCC5" w14:textId="77777777" w:rsidR="004865C8" w:rsidRDefault="004865C8" w:rsidP="00B73F84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8" w:type="dxa"/>
            <w:vMerge/>
            <w:tcBorders>
              <w:left w:val="single" w:sz="4" w:space="0" w:color="auto"/>
            </w:tcBorders>
          </w:tcPr>
          <w:p w14:paraId="4D443753" w14:textId="77777777" w:rsidR="004865C8" w:rsidRDefault="004865C8" w:rsidP="00B73F84">
            <w:pPr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37062B" w14:textId="4ECDB756" w:rsidR="004865C8" w:rsidRDefault="004865C8" w:rsidP="004865C8">
      <w:pPr>
        <w:spacing w:line="360" w:lineRule="auto"/>
        <w:ind w:right="57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F57BA0" w14:textId="77777777" w:rsidR="004865C8" w:rsidRPr="004865C8" w:rsidRDefault="004865C8" w:rsidP="00564D8E">
      <w:pPr>
        <w:spacing w:line="360" w:lineRule="auto"/>
        <w:ind w:right="571"/>
        <w:jc w:val="both"/>
        <w:rPr>
          <w:rFonts w:ascii="Times New Roman" w:hAnsi="Times New Roman" w:cs="Times New Roman"/>
          <w:sz w:val="28"/>
          <w:szCs w:val="28"/>
        </w:rPr>
      </w:pPr>
    </w:p>
    <w:p w14:paraId="50ACBFD9" w14:textId="33AE1955" w:rsidR="004865C8" w:rsidRPr="00A3646D" w:rsidRDefault="004865C8" w:rsidP="00564D8E">
      <w:pPr>
        <w:pStyle w:val="ListParagraph"/>
        <w:numPr>
          <w:ilvl w:val="0"/>
          <w:numId w:val="1"/>
        </w:numPr>
        <w:spacing w:line="360" w:lineRule="auto"/>
        <w:ind w:left="567" w:right="57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46D">
        <w:rPr>
          <w:rFonts w:ascii="Times New Roman" w:hAnsi="Times New Roman" w:cs="Times New Roman"/>
          <w:b/>
          <w:bCs/>
          <w:sz w:val="28"/>
          <w:szCs w:val="28"/>
        </w:rPr>
        <w:lastRenderedPageBreak/>
        <w:t>Giới</w:t>
      </w:r>
      <w:proofErr w:type="spellEnd"/>
      <w:r w:rsidRPr="00A364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46D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A302A1E" w14:textId="77777777" w:rsidR="004865C8" w:rsidRPr="004865C8" w:rsidRDefault="004865C8" w:rsidP="004865C8">
      <w:pPr>
        <w:pStyle w:val="ListParagraph"/>
        <w:spacing w:line="360" w:lineRule="auto"/>
        <w:ind w:left="0" w:right="57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nay </w:t>
      </w:r>
      <w:proofErr w:type="gramStart"/>
      <w:r w:rsidRPr="004865C8">
        <w:rPr>
          <w:rFonts w:ascii="Times New Roman" w:hAnsi="Times New Roman" w:cs="Times New Roman"/>
          <w:sz w:val="28"/>
          <w:szCs w:val="28"/>
        </w:rPr>
        <w:t>AI(</w:t>
      </w:r>
      <w:proofErr w:type="gramEnd"/>
      <w:r w:rsidRPr="004865C8">
        <w:rPr>
          <w:rFonts w:ascii="Times New Roman" w:hAnsi="Times New Roman" w:cs="Times New Roman"/>
          <w:sz w:val="28"/>
          <w:szCs w:val="28"/>
        </w:rPr>
        <w:t xml:space="preserve">Artificial Intelligence)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nghành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>.</w:t>
      </w:r>
    </w:p>
    <w:p w14:paraId="390E97F0" w14:textId="0D9CCE93" w:rsidR="004865C8" w:rsidRDefault="004865C8" w:rsidP="004865C8">
      <w:pPr>
        <w:pStyle w:val="ListParagraph"/>
        <w:spacing w:line="360" w:lineRule="auto"/>
        <w:ind w:left="0" w:right="57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5C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C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865C8">
        <w:rPr>
          <w:rFonts w:ascii="Times New Roman" w:hAnsi="Times New Roman" w:cs="Times New Roman"/>
          <w:sz w:val="28"/>
          <w:szCs w:val="28"/>
        </w:rPr>
        <w:t>.</w:t>
      </w:r>
    </w:p>
    <w:p w14:paraId="53ADA2DC" w14:textId="70B7F292" w:rsidR="00494BF4" w:rsidRPr="00A3646D" w:rsidRDefault="00494BF4" w:rsidP="00564D8E">
      <w:pPr>
        <w:pStyle w:val="ListParagraph"/>
        <w:numPr>
          <w:ilvl w:val="0"/>
          <w:numId w:val="1"/>
        </w:numPr>
        <w:spacing w:line="360" w:lineRule="auto"/>
        <w:ind w:left="567" w:right="57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46D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A364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46D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</w:p>
    <w:p w14:paraId="58E0E777" w14:textId="5D82DA56" w:rsidR="00494BF4" w:rsidRPr="00494BF4" w:rsidRDefault="00494BF4" w:rsidP="00494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35500729"/>
      <w:bookmarkStart w:id="1" w:name="_Toc135503074"/>
      <w:proofErr w:type="spellStart"/>
      <w:r w:rsidRPr="00494B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đich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BF4">
        <w:rPr>
          <w:rFonts w:ascii="Times New Roman" w:hAnsi="Times New Roman" w:cs="Times New Roman"/>
          <w:sz w:val="28"/>
          <w:szCs w:val="28"/>
        </w:rPr>
        <w:t xml:space="preserve"> CNN (Convolutional Neural Network)</w:t>
      </w:r>
      <w:bookmarkEnd w:id="0"/>
      <w:bookmarkEnd w:id="1"/>
    </w:p>
    <w:p w14:paraId="471C9D37" w14:textId="0AD72AE1" w:rsidR="00494BF4" w:rsidRPr="00494BF4" w:rsidRDefault="00494BF4" w:rsidP="00564D8E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5500730"/>
      <w:bookmarkStart w:id="3" w:name="_Toc135503075"/>
      <w:r w:rsidRPr="00494BF4">
        <w:rPr>
          <w:rFonts w:ascii="Times New Roman" w:hAnsi="Times New Roman" w:cs="Times New Roman"/>
          <w:b/>
          <w:bCs/>
          <w:sz w:val="28"/>
          <w:szCs w:val="28"/>
        </w:rPr>
        <w:t xml:space="preserve">CNN (Convolutional Neural Network) </w:t>
      </w:r>
      <w:proofErr w:type="spellStart"/>
      <w:r w:rsidRPr="00494BF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94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b/>
          <w:bCs/>
          <w:sz w:val="28"/>
          <w:szCs w:val="28"/>
        </w:rPr>
        <w:t>gì</w:t>
      </w:r>
      <w:bookmarkEnd w:id="2"/>
      <w:bookmarkEnd w:id="3"/>
      <w:proofErr w:type="spellEnd"/>
    </w:p>
    <w:p w14:paraId="2FC830C8" w14:textId="77777777" w:rsidR="00494BF4" w:rsidRPr="00DB2CD7" w:rsidRDefault="00494BF4" w:rsidP="00494BF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 xml:space="preserve">CNN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Convolutional Neural Network (CNNs –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Deep Learning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2E042E6A" w14:textId="77777777" w:rsidR="00494BF4" w:rsidRDefault="00494BF4" w:rsidP="00494BF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>Convolution Layer (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parameter(kernel)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feature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757677" w14:textId="72D4C5B1" w:rsidR="00494BF4" w:rsidRDefault="00494BF4" w:rsidP="00494BF4">
      <w:pPr>
        <w:tabs>
          <w:tab w:val="center" w:pos="46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CAD278B" wp14:editId="0BF72E9E">
            <wp:simplePos x="0" y="0"/>
            <wp:positionH relativeFrom="margin">
              <wp:posOffset>1266825</wp:posOffset>
            </wp:positionH>
            <wp:positionV relativeFrom="paragraph">
              <wp:posOffset>539326</wp:posOffset>
            </wp:positionV>
            <wp:extent cx="3409950" cy="1295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CD7">
        <w:rPr>
          <w:rFonts w:ascii="Times New Roman" w:hAnsi="Times New Roman" w:cs="Times New Roman"/>
          <w:sz w:val="28"/>
          <w:szCs w:val="28"/>
        </w:rPr>
        <w:t xml:space="preserve">Convolutional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(Sliding Windows)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:</w:t>
      </w:r>
    </w:p>
    <w:p w14:paraId="424EAAE4" w14:textId="296D3100" w:rsidR="00494BF4" w:rsidRPr="00DB2CD7" w:rsidRDefault="00494BF4" w:rsidP="00494BF4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B5F6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9B5F6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9B5F62">
        <w:rPr>
          <w:rFonts w:ascii="Times New Roman" w:hAnsi="Times New Roman" w:cs="Times New Roman"/>
          <w:sz w:val="28"/>
          <w:szCs w:val="28"/>
        </w:rPr>
        <w:t xml:space="preserve">. Ma </w:t>
      </w:r>
      <w:proofErr w:type="spellStart"/>
      <w:r w:rsidRPr="009B5F6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B5F62">
        <w:rPr>
          <w:rFonts w:ascii="Times New Roman" w:hAnsi="Times New Roman" w:cs="Times New Roman"/>
          <w:sz w:val="28"/>
          <w:szCs w:val="28"/>
        </w:rPr>
        <w:t xml:space="preserve"> Convolutional</w:t>
      </w:r>
    </w:p>
    <w:p w14:paraId="5EFEC9D0" w14:textId="5C62B9DA" w:rsidR="00494BF4" w:rsidRPr="00494BF4" w:rsidRDefault="00494BF4" w:rsidP="00564D8E">
      <w:pPr>
        <w:pStyle w:val="ListParagraph"/>
        <w:numPr>
          <w:ilvl w:val="1"/>
          <w:numId w:val="1"/>
        </w:numPr>
        <w:tabs>
          <w:tab w:val="center" w:pos="4680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5500731"/>
      <w:bookmarkStart w:id="5" w:name="_Toc135503076"/>
      <w:proofErr w:type="spellStart"/>
      <w:r w:rsidRPr="00494BF4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494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494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94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4BF4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494BF4">
        <w:rPr>
          <w:rFonts w:ascii="Times New Roman" w:hAnsi="Times New Roman" w:cs="Times New Roman"/>
          <w:b/>
          <w:bCs/>
          <w:sz w:val="28"/>
          <w:szCs w:val="28"/>
        </w:rPr>
        <w:t xml:space="preserve"> CNN (Convolutional Neural Network)</w:t>
      </w:r>
      <w:bookmarkEnd w:id="4"/>
      <w:bookmarkEnd w:id="5"/>
    </w:p>
    <w:p w14:paraId="24B654DD" w14:textId="7F7CFB21" w:rsidR="00494BF4" w:rsidRPr="003305BF" w:rsidRDefault="00494BF4" w:rsidP="00494BF4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559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Convolution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nonlinear activation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tanh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node.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B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59E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01E26DAB" w14:textId="094CAC2E" w:rsidR="00494BF4" w:rsidRPr="00DB2CD7" w:rsidRDefault="00494BF4" w:rsidP="00494BF4">
      <w:pPr>
        <w:pStyle w:val="ListParagraph"/>
        <w:tabs>
          <w:tab w:val="center" w:pos="4680"/>
        </w:tabs>
        <w:spacing w:line="360" w:lineRule="auto"/>
        <w:ind w:left="426" w:firstLine="654"/>
        <w:jc w:val="center"/>
        <w:rPr>
          <w:rFonts w:ascii="Times New Roman" w:hAnsi="Times New Roman" w:cs="Times New Roman"/>
          <w:sz w:val="28"/>
          <w:szCs w:val="28"/>
        </w:rPr>
      </w:pPr>
      <w:r w:rsidRPr="009B5F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15CD1B" wp14:editId="226A4819">
            <wp:simplePos x="0" y="0"/>
            <wp:positionH relativeFrom="margin">
              <wp:posOffset>245533</wp:posOffset>
            </wp:positionH>
            <wp:positionV relativeFrom="paragraph">
              <wp:posOffset>424</wp:posOffset>
            </wp:positionV>
            <wp:extent cx="5943600" cy="18827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6" w:name="_Hlk132464883"/>
      <w:proofErr w:type="spellStart"/>
      <w:r w:rsidRPr="009B5F6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9B5F62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9B5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hAnsi="Times New Roman" w:cs="Times New Roman"/>
          <w:sz w:val="28"/>
          <w:szCs w:val="28"/>
        </w:rPr>
        <w:t>CNN</w:t>
      </w:r>
    </w:p>
    <w:p w14:paraId="6F911A5C" w14:textId="331324A1" w:rsidR="00494BF4" w:rsidRPr="00A3646D" w:rsidRDefault="00A3646D" w:rsidP="00564D8E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46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364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46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00710CAF" w14:textId="44CE7B69" w:rsidR="00A3646D" w:rsidRPr="00A3646D" w:rsidRDefault="00A3646D" w:rsidP="00A3646D">
      <w:pPr>
        <w:pStyle w:val="ListParagraph"/>
        <w:tabs>
          <w:tab w:val="center" w:pos="46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53%.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E1C1A6" w14:textId="489F0D94" w:rsidR="00494BF4" w:rsidRDefault="00494BF4" w:rsidP="00494BF4">
      <w:pPr>
        <w:pStyle w:val="ListParagraph"/>
        <w:spacing w:line="360" w:lineRule="auto"/>
        <w:ind w:right="571"/>
        <w:jc w:val="both"/>
        <w:rPr>
          <w:rFonts w:ascii="Times New Roman" w:hAnsi="Times New Roman" w:cs="Times New Roman"/>
          <w:sz w:val="28"/>
          <w:szCs w:val="28"/>
        </w:rPr>
      </w:pPr>
    </w:p>
    <w:p w14:paraId="6590CDD4" w14:textId="3B085D0D" w:rsidR="00A3646D" w:rsidRDefault="00A3646D" w:rsidP="00494BF4">
      <w:pPr>
        <w:pStyle w:val="ListParagraph"/>
        <w:spacing w:line="360" w:lineRule="auto"/>
        <w:ind w:right="571"/>
        <w:jc w:val="both"/>
        <w:rPr>
          <w:rFonts w:ascii="Times New Roman" w:hAnsi="Times New Roman" w:cs="Times New Roman"/>
          <w:sz w:val="28"/>
          <w:szCs w:val="28"/>
        </w:rPr>
      </w:pPr>
    </w:p>
    <w:p w14:paraId="364DB6C9" w14:textId="0DD0041A" w:rsidR="00A3646D" w:rsidRDefault="00A3646D" w:rsidP="00494BF4">
      <w:pPr>
        <w:pStyle w:val="ListParagraph"/>
        <w:spacing w:line="360" w:lineRule="auto"/>
        <w:ind w:right="571"/>
        <w:jc w:val="both"/>
        <w:rPr>
          <w:rFonts w:ascii="Times New Roman" w:hAnsi="Times New Roman" w:cs="Times New Roman"/>
          <w:sz w:val="28"/>
          <w:szCs w:val="28"/>
        </w:rPr>
      </w:pPr>
    </w:p>
    <w:p w14:paraId="28493898" w14:textId="1C0CE6ED" w:rsidR="00A3646D" w:rsidRDefault="00A3646D" w:rsidP="00494BF4">
      <w:pPr>
        <w:pStyle w:val="ListParagraph"/>
        <w:spacing w:line="360" w:lineRule="auto"/>
        <w:ind w:right="571"/>
        <w:jc w:val="both"/>
        <w:rPr>
          <w:rFonts w:ascii="Times New Roman" w:hAnsi="Times New Roman" w:cs="Times New Roman"/>
          <w:sz w:val="28"/>
          <w:szCs w:val="28"/>
        </w:rPr>
      </w:pPr>
    </w:p>
    <w:p w14:paraId="5499C34D" w14:textId="031FADA7" w:rsidR="00A3646D" w:rsidRDefault="00A3646D" w:rsidP="00A3646D">
      <w:pPr>
        <w:spacing w:line="360" w:lineRule="auto"/>
        <w:ind w:right="57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D1F5D0B" wp14:editId="4DBA67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87216" cy="22955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16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3646D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A3646D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3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46D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71559158" w14:textId="27578CCF" w:rsidR="00A3646D" w:rsidRDefault="00A3646D" w:rsidP="00564D8E">
      <w:pPr>
        <w:pStyle w:val="ListParagraph"/>
        <w:numPr>
          <w:ilvl w:val="0"/>
          <w:numId w:val="1"/>
        </w:numPr>
        <w:spacing w:line="360" w:lineRule="auto"/>
        <w:ind w:left="567" w:right="571" w:hanging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46D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364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46D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237"/>
        <w:gridCol w:w="4394"/>
      </w:tblGrid>
      <w:tr w:rsidR="00A3646D" w14:paraId="2834A589" w14:textId="677750C7" w:rsidTr="00A3646D">
        <w:tc>
          <w:tcPr>
            <w:tcW w:w="4237" w:type="dxa"/>
          </w:tcPr>
          <w:p w14:paraId="795D57CE" w14:textId="77777777" w:rsidR="00A3646D" w:rsidRPr="003969CB" w:rsidRDefault="00A3646D" w:rsidP="00A3646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9CB">
              <w:rPr>
                <w:rFonts w:ascii="Times New Roman" w:hAnsi="Times New Roman" w:cs="Times New Roman"/>
                <w:sz w:val="28"/>
                <w:szCs w:val="28"/>
              </w:rPr>
              <w:t xml:space="preserve">Predicted:  </w:t>
            </w:r>
            <w:proofErr w:type="spellStart"/>
            <w:r w:rsidRPr="003969CB">
              <w:rPr>
                <w:rFonts w:ascii="Times New Roman" w:hAnsi="Times New Roman" w:cs="Times New Roman"/>
                <w:sz w:val="28"/>
                <w:szCs w:val="28"/>
              </w:rPr>
              <w:t>nhen</w:t>
            </w:r>
            <w:proofErr w:type="spellEnd"/>
          </w:p>
          <w:p w14:paraId="105F044D" w14:textId="0010719B" w:rsidR="00A3646D" w:rsidRDefault="00A3646D" w:rsidP="00A3646D">
            <w:pPr>
              <w:pStyle w:val="ListParagraph"/>
              <w:spacing w:line="360" w:lineRule="auto"/>
              <w:ind w:left="0" w:right="57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69C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466743" wp14:editId="525777E5">
                  <wp:extent cx="2349656" cy="230358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514" cy="2331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EFB6812" w14:textId="77777777" w:rsidR="00A3646D" w:rsidRPr="00C83746" w:rsidRDefault="00A3646D" w:rsidP="00A364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3746">
              <w:rPr>
                <w:rFonts w:ascii="Times New Roman" w:hAnsi="Times New Roman" w:cs="Times New Roman"/>
                <w:sz w:val="28"/>
                <w:szCs w:val="28"/>
              </w:rPr>
              <w:t xml:space="preserve">Predicted:  </w:t>
            </w:r>
            <w:proofErr w:type="spellStart"/>
            <w:r w:rsidRPr="00C83746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</w:p>
          <w:p w14:paraId="6762C81E" w14:textId="199330DA" w:rsidR="00A3646D" w:rsidRPr="003969CB" w:rsidRDefault="00A3646D" w:rsidP="00A3646D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374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8C69B9B" wp14:editId="44E2204E">
                  <wp:extent cx="2373573" cy="2327031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882" cy="2359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1B125" w14:textId="77777777" w:rsidR="00A3646D" w:rsidRPr="00564D8E" w:rsidRDefault="00A3646D" w:rsidP="00564D8E">
      <w:pPr>
        <w:pStyle w:val="ListParagraph"/>
        <w:spacing w:line="360" w:lineRule="auto"/>
        <w:ind w:right="57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36CAF" w14:textId="44716879" w:rsidR="00A3646D" w:rsidRDefault="00564D8E" w:rsidP="00564D8E">
      <w:pPr>
        <w:pStyle w:val="ListParagraph"/>
        <w:spacing w:line="360" w:lineRule="auto"/>
        <w:ind w:right="57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4D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64D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1F497204" w14:textId="28CC9DAF" w:rsidR="00564D8E" w:rsidRDefault="00564D8E" w:rsidP="00564D8E">
      <w:pPr>
        <w:pStyle w:val="ListParagraph"/>
        <w:numPr>
          <w:ilvl w:val="0"/>
          <w:numId w:val="1"/>
        </w:numPr>
        <w:spacing w:line="360" w:lineRule="auto"/>
        <w:ind w:left="567" w:right="571" w:hanging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227E5C4D" w14:textId="5883E482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64D8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>,…)</w:t>
      </w:r>
    </w:p>
    <w:p w14:paraId="56E22701" w14:textId="77777777" w:rsidR="00564D8E" w:rsidRP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A7CC23" w14:textId="77777777" w:rsidR="00564D8E" w:rsidRP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sz w:val="28"/>
          <w:szCs w:val="28"/>
        </w:rPr>
        <w:lastRenderedPageBreak/>
        <w:t>Hướng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4F5693" w14:textId="77777777" w:rsidR="00564D8E" w:rsidRP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4D8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>,</w:t>
      </w:r>
    </w:p>
    <w:p w14:paraId="4CCA05EF" w14:textId="2D894115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>.</w:t>
      </w:r>
    </w:p>
    <w:p w14:paraId="059288FE" w14:textId="619E1AE3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7A7386" w14:textId="39AE953A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99F98B9" w14:textId="7AB2FC6C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8AA7F5" w14:textId="455A2B0F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32BC1C" w14:textId="486759F5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F2F966" w14:textId="67569F62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2D70EF" w14:textId="47523DBE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176F5A" w14:textId="5317A005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62AEDE" w14:textId="00DB4655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25C986" w14:textId="7FB0FEAE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275F42" w14:textId="357E3F2B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4A2671" w14:textId="02B1A462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FBE338" w14:textId="2148CE37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1BC98F" w14:textId="2210218F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E41DAD" w14:textId="4D535A10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B302AA" w14:textId="1B79E7FC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EC5792D" w14:textId="68C689E3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A4C1CD" w14:textId="02ABA460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CDB49F" w14:textId="2796DEA7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78AD629" w14:textId="0446BEC3" w:rsid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66B389" w14:textId="77777777" w:rsidR="00564D8E" w:rsidRPr="00775116" w:rsidRDefault="00564D8E" w:rsidP="00564D8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555351"/>
      <w:r w:rsidRPr="007751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TÀI LIỆU THAM KHẢO</w:t>
      </w:r>
      <w:bookmarkEnd w:id="7"/>
    </w:p>
    <w:p w14:paraId="670240BF" w14:textId="77777777" w:rsidR="00564D8E" w:rsidRPr="00564D8E" w:rsidRDefault="00564D8E" w:rsidP="00564D8E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Convolutional Neural Network, Link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564D8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https://topdev.vn/blog/thuat-toan-cnn-convolutional-neural-network/</w:t>
        </w:r>
      </w:hyperlink>
    </w:p>
    <w:p w14:paraId="5C7ABF25" w14:textId="77777777" w:rsidR="00564D8E" w:rsidRPr="00564D8E" w:rsidRDefault="00564D8E" w:rsidP="00564D8E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Convolutional Neural Network, Link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564D8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https://viblo.asia/p/deep-learning-tim-hieu-ve-mang-tich-chap-cnn-maGK73bOKj2</w:t>
        </w:r>
      </w:hyperlink>
    </w:p>
    <w:p w14:paraId="6C03CD86" w14:textId="77777777" w:rsidR="00564D8E" w:rsidRPr="00564D8E" w:rsidRDefault="00564D8E" w:rsidP="00564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, Link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564D8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https://irender.vn/tong-quan-ve-keras-cho-nguoi-moi-bat-dau/</w:t>
        </w:r>
      </w:hyperlink>
    </w:p>
    <w:p w14:paraId="68F07AC6" w14:textId="77777777" w:rsidR="00564D8E" w:rsidRPr="00564D8E" w:rsidRDefault="00564D8E" w:rsidP="00564D8E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4D8E">
        <w:rPr>
          <w:rFonts w:ascii="Times New Roman" w:hAnsi="Times New Roman" w:cs="Times New Roman"/>
          <w:sz w:val="28"/>
          <w:szCs w:val="28"/>
        </w:rPr>
        <w:t xml:space="preserve">A Systematic Review on Automatic Insect Detection Using Deep Learning, Link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564D8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https://www.mdpi.com/2077-0472/13/3/713</w:t>
        </w:r>
      </w:hyperlink>
    </w:p>
    <w:p w14:paraId="6CA2E9C0" w14:textId="77777777" w:rsidR="00564D8E" w:rsidRPr="00564D8E" w:rsidRDefault="00564D8E" w:rsidP="00564D8E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TensorFlow, Link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>:</w:t>
      </w:r>
      <w:r w:rsidRPr="00564D8E">
        <w:t xml:space="preserve"> </w:t>
      </w:r>
      <w:hyperlink r:id="rId18" w:history="1">
        <w:r w:rsidRPr="00564D8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https://itnavi.com.vn/blog/tensorflow-la-gi</w:t>
        </w:r>
      </w:hyperlink>
    </w:p>
    <w:p w14:paraId="40EE5333" w14:textId="77777777" w:rsidR="00564D8E" w:rsidRPr="00564D8E" w:rsidRDefault="00564D8E" w:rsidP="00564D8E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4D8E">
        <w:rPr>
          <w:rFonts w:ascii="Times New Roman" w:hAnsi="Times New Roman" w:cs="Times New Roman"/>
          <w:sz w:val="28"/>
          <w:szCs w:val="28"/>
        </w:rPr>
        <w:t xml:space="preserve">PYTHON TKINTER - LẬP TRÌNH GUI BẰNG TKINTER TRONG PYTHON, Link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D8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64D8E">
        <w:rPr>
          <w:rFonts w:ascii="Times New Roman" w:hAnsi="Times New Roman" w:cs="Times New Roman"/>
          <w:sz w:val="28"/>
          <w:szCs w:val="28"/>
        </w:rPr>
        <w:t>:</w:t>
      </w:r>
      <w:r w:rsidRPr="00564D8E">
        <w:t xml:space="preserve"> </w:t>
      </w:r>
      <w:hyperlink r:id="rId19" w:anchor=":~:text=Tkinter%20l%C3%A0%20th%C6%B0%20vi%E1%BB%87n%20GUI,b%E1%BB%99%20c%C3%B4ng%20c%E1%BB%A5%20Tk%20GUI" w:history="1">
        <w:r w:rsidRPr="00564D8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https://t3h.edu.vn/tin-tuc/python-tkinter-lap-trinh-gui-bang-tkinter-trong-python#:~:text=Tkinter%20l%C3%A0%20th%C6%B0%20vi%E1%BB%87n%20GUI,b%E1%BB%99%20c%C3%B4ng%20c%E1%BB%A5%20Tk%20GUI</w:t>
        </w:r>
      </w:hyperlink>
      <w:r w:rsidRPr="00564D8E">
        <w:rPr>
          <w:rFonts w:ascii="Times New Roman" w:hAnsi="Times New Roman" w:cs="Times New Roman"/>
          <w:sz w:val="28"/>
          <w:szCs w:val="28"/>
        </w:rPr>
        <w:t>.</w:t>
      </w:r>
    </w:p>
    <w:p w14:paraId="2910E67B" w14:textId="77777777" w:rsidR="00564D8E" w:rsidRPr="00564D8E" w:rsidRDefault="00564D8E" w:rsidP="00564D8E">
      <w:pPr>
        <w:pStyle w:val="ListParagraph"/>
        <w:spacing w:line="360" w:lineRule="auto"/>
        <w:ind w:left="0" w:right="571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564D8E" w:rsidRPr="00564D8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FEE75" w14:textId="77777777" w:rsidR="00A36057" w:rsidRDefault="00A36057" w:rsidP="00564D8E">
      <w:pPr>
        <w:spacing w:after="0" w:line="240" w:lineRule="auto"/>
      </w:pPr>
      <w:r>
        <w:separator/>
      </w:r>
    </w:p>
  </w:endnote>
  <w:endnote w:type="continuationSeparator" w:id="0">
    <w:p w14:paraId="64B4026F" w14:textId="77777777" w:rsidR="00A36057" w:rsidRDefault="00A36057" w:rsidP="0056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985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2929B" w14:textId="60348FD7" w:rsidR="00564D8E" w:rsidRDefault="00564D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61318" w14:textId="77777777" w:rsidR="00564D8E" w:rsidRDefault="00564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95A5" w14:textId="77777777" w:rsidR="00A36057" w:rsidRDefault="00A36057" w:rsidP="00564D8E">
      <w:pPr>
        <w:spacing w:after="0" w:line="240" w:lineRule="auto"/>
      </w:pPr>
      <w:r>
        <w:separator/>
      </w:r>
    </w:p>
  </w:footnote>
  <w:footnote w:type="continuationSeparator" w:id="0">
    <w:p w14:paraId="76001035" w14:textId="77777777" w:rsidR="00A36057" w:rsidRDefault="00A36057" w:rsidP="00564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9E9"/>
    <w:multiLevelType w:val="multilevel"/>
    <w:tmpl w:val="6B60A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F83E6B"/>
    <w:multiLevelType w:val="multilevel"/>
    <w:tmpl w:val="2A30EE3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684D3E"/>
    <w:multiLevelType w:val="multilevel"/>
    <w:tmpl w:val="2A30EE3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023A7B"/>
    <w:multiLevelType w:val="hybridMultilevel"/>
    <w:tmpl w:val="3A32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8071">
    <w:abstractNumId w:val="0"/>
  </w:num>
  <w:num w:numId="2" w16cid:durableId="2071489477">
    <w:abstractNumId w:val="2"/>
  </w:num>
  <w:num w:numId="3" w16cid:durableId="773865577">
    <w:abstractNumId w:val="1"/>
  </w:num>
  <w:num w:numId="4" w16cid:durableId="1226834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4"/>
    <w:rsid w:val="004865C8"/>
    <w:rsid w:val="00494BF4"/>
    <w:rsid w:val="00564D8E"/>
    <w:rsid w:val="005B25A5"/>
    <w:rsid w:val="00723327"/>
    <w:rsid w:val="00A33ED0"/>
    <w:rsid w:val="00A36057"/>
    <w:rsid w:val="00A3646D"/>
    <w:rsid w:val="00B7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0022"/>
  <w15:chartTrackingRefBased/>
  <w15:docId w15:val="{D2A30F38-6C56-4B06-9B71-E8A8C1B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4D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D8E"/>
  </w:style>
  <w:style w:type="paragraph" w:styleId="Footer">
    <w:name w:val="footer"/>
    <w:basedOn w:val="Normal"/>
    <w:link w:val="FooterChar"/>
    <w:uiPriority w:val="99"/>
    <w:unhideWhenUsed/>
    <w:rsid w:val="0056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tnavi.com.vn/blog/tensorflow-la-g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dpi.com/2077-0472/13/3/7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render.vn/tong-quan-ve-keras-cho-nguoi-moi-bat-da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iblo.asia/p/deep-learning-tim-hieu-ve-mang-tich-chap-cnn-maGK73bOKj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3h.edu.vn/tin-tuc/python-tkinter-lap-trinh-gui-bang-tkinter-trong-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pdev.vn/blog/thuat-toan-cnn-convolutional-neural-networ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70BE6-962D-49A3-A9CB-5AF79F42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Huynh</dc:creator>
  <cp:keywords/>
  <dc:description/>
  <cp:lastModifiedBy>Kiet Huynh</cp:lastModifiedBy>
  <cp:revision>2</cp:revision>
  <dcterms:created xsi:type="dcterms:W3CDTF">2023-05-21T07:38:00Z</dcterms:created>
  <dcterms:modified xsi:type="dcterms:W3CDTF">2023-05-21T10:16:00Z</dcterms:modified>
</cp:coreProperties>
</file>