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360"/>
        <w:jc w:val="center"/>
      </w:pPr>
      <w:r>
        <w:rPr>
          <w:rFonts w:ascii="Calibri" w:hAnsi="Calibri" w:eastAsia="Calibri"/>
          <w:b/>
          <w:color w:val="2E74B5"/>
          <w:sz w:val="22"/>
          <w:lang w:val="vi-VN"/>
        </w:rPr>
        <w:t>TECHNICAL STRATEGY REPORT</w:t>
      </w:r>
    </w:p>
    <w:p>
      <w:pPr>
        <w:spacing w:after="200"/>
        <w:jc w:val="center"/>
      </w:pPr>
      <w:r>
        <w:rPr>
          <w:rFonts w:ascii="Calibri" w:hAnsi="Calibri" w:eastAsia="Calibri"/>
          <w:b/>
          <w:color w:val="1F4D78"/>
          <w:sz w:val="56"/>
          <w:lang w:val="vi-VN"/>
        </w:rPr>
        <w:t>UIT DATA SCIENCE</w:t>
        <w:br/>
        <w:t>CHALLENGE 2026</w:t>
      </w:r>
    </w:p>
    <w:p>
      <w:pPr>
        <w:spacing w:after="680"/>
        <w:jc w:val="center"/>
      </w:pPr>
      <w:r>
        <w:rPr>
          <w:rFonts w:ascii="Calibri" w:hAnsi="Calibri" w:eastAsia="Calibri"/>
          <w:color w:val="5F6B76"/>
          <w:sz w:val="30"/>
          <w:lang w:val="vi-VN"/>
        </w:rPr>
        <w:t>Full Review &amp; Proposal cho LegalIR và LegalQA</w:t>
      </w:r>
    </w:p>
    <w:p>
      <w:pPr>
        <w:spacing w:after="100"/>
        <w:jc w:val="center"/>
      </w:pPr>
      <w:r>
        <w:rPr>
          <w:rFonts w:ascii="Calibri" w:hAnsi="Calibri" w:eastAsia="Calibri"/>
          <w:b/>
          <w:color w:val="5F6B76"/>
          <w:sz w:val="21"/>
          <w:lang w:val="vi-VN"/>
        </w:rPr>
        <w:t>Ngày phân tích: 14/08/2026</w:t>
      </w:r>
    </w:p>
    <w:p>
      <w:pPr>
        <w:spacing w:after="1040"/>
        <w:jc w:val="center"/>
      </w:pPr>
      <w:r>
        <w:rPr>
          <w:rFonts w:ascii="Calibri" w:hAnsi="Calibri" w:eastAsia="Calibri"/>
          <w:i/>
          <w:color w:val="5F6B76"/>
          <w:sz w:val="20"/>
          <w:lang w:val="vi-VN"/>
        </w:rPr>
        <w:t>Phạm vi: dataset, thể lệ và scoring program; loại trừ tuyệt đối Task 1/Code</w:t>
      </w:r>
    </w:p>
    <w:p>
      <w:pPr>
        <w:spacing w:before="280" w:after="160"/>
        <w:jc w:val="center"/>
      </w:pPr>
      <w:r>
        <w:rPr>
          <w:rFonts w:ascii="Calibri" w:hAnsi="Calibri" w:eastAsia="Calibri"/>
          <w:b/>
          <w:color w:val="2E74B5"/>
          <w:sz w:val="24"/>
          <w:lang w:val="vi-VN"/>
        </w:rPr>
        <w:t>Kết luận trọng tâm</w:t>
      </w:r>
    </w:p>
    <w:p>
      <w:pPr>
        <w:spacing w:after="0"/>
        <w:ind w:left="792" w:right="792"/>
        <w:jc w:val="center"/>
      </w:pPr>
      <w:r>
        <w:rPr>
          <w:rFonts w:ascii="Calibri" w:hAnsi="Calibri" w:eastAsia="Calibri"/>
          <w:b/>
          <w:color w:val="000000"/>
          <w:sz w:val="23"/>
          <w:lang w:val="vi-VN"/>
        </w:rPr>
        <w:t>Xây một nền tảng retrieval dùng chung, tối ưu Recall@5 cho LegalIR và evidence-first generation tối ưu METEOR cho LegalQA.</w:t>
      </w:r>
    </w:p>
    <w:p>
      <w:r>
        <w:br w:type="page"/>
      </w:r>
    </w:p>
    <w:p>
      <w:pPr>
        <w:pStyle w:val="Heading1"/>
        <w:spacing w:before="0"/>
      </w:pPr>
      <w:r>
        <w:t>Nội dung tài liệu</w:t>
      </w:r>
    </w:p>
    <w:p>
      <w:pPr>
        <w:pStyle w:val="ListNumber"/>
      </w:pPr>
      <w:r>
        <w:rPr>
          <w:rFonts w:ascii="Calibri" w:hAnsi="Calibri" w:eastAsia="Calibri"/>
          <w:lang w:val="vi-VN"/>
        </w:rPr>
        <w:t>Review tổng quan và các ràng buộc bắt buộc</w:t>
      </w:r>
    </w:p>
    <w:p>
      <w:pPr>
        <w:pStyle w:val="ListNumber"/>
      </w:pPr>
      <w:r>
        <w:rPr>
          <w:rFonts w:ascii="Calibri" w:hAnsi="Calibri" w:eastAsia="Calibri"/>
          <w:lang w:val="vi-VN"/>
        </w:rPr>
        <w:t>Proposal Task 1 - Legal Information Retrieval</w:t>
      </w:r>
    </w:p>
    <w:p>
      <w:pPr>
        <w:pStyle w:val="ListNumber"/>
      </w:pPr>
      <w:r>
        <w:rPr>
          <w:rFonts w:ascii="Calibri" w:hAnsi="Calibri" w:eastAsia="Calibri"/>
          <w:lang w:val="vi-VN"/>
        </w:rPr>
        <w:t>Proposal Task 2 - Legal Question Answering</w:t>
      </w:r>
    </w:p>
    <w:p>
      <w:pPr>
        <w:spacing w:before="240" w:after="0"/>
      </w:pPr>
      <w:r>
        <w:rPr>
          <w:rFonts w:ascii="Calibri" w:hAnsi="Calibri" w:eastAsia="Calibri"/>
          <w:i/>
          <w:color w:val="5F6B76"/>
          <w:sz w:val="21"/>
          <w:lang w:val="vi-VN"/>
        </w:rPr>
        <w:t>Lưu ý bảo mật: tài liệu không sao chép hoặc hiển thị credential Codabench.</w:t>
      </w:r>
    </w:p>
    <w:p>
      <w:r>
        <w:br w:type="page"/>
      </w:r>
    </w:p>
    <w:p>
      <w:pPr>
        <w:pStyle w:val="Heading1"/>
      </w:pPr>
      <w:r>
        <w:rPr>
          <w:rFonts w:ascii="Calibri" w:hAnsi="Calibri" w:eastAsia="Calibri"/>
          <w:lang w:val="vi-VN"/>
        </w:rPr>
        <w:t>Review tổng quan UIT Data Science Challenge 2026</w:t>
      </w:r>
    </w:p>
    <w:p>
      <w:pPr>
        <w:pStyle w:val="Heading2"/>
      </w:pPr>
      <w:r>
        <w:rPr>
          <w:rFonts w:ascii="Calibri" w:hAnsi="Calibri" w:eastAsia="Calibri"/>
          <w:lang w:val="vi-VN"/>
        </w:rPr>
        <w:t>Phạm vi</w:t>
      </w:r>
    </w:p>
    <w:p>
      <w:pPr>
        <w:pStyle w:val="ListBullet"/>
      </w:pPr>
      <w:r>
        <w:rPr>
          <w:rFonts w:ascii="Calibri" w:hAnsi="Calibri" w:eastAsia="Calibri"/>
          <w:lang w:val="vi-VN"/>
        </w:rPr>
        <w:t>Đã đọc thể lệ PDF, các thông báo/overview DOCX, hai bộ train/public, toàn bộ 8.532 context JSON và hai scoring program.</w:t>
      </w:r>
    </w:p>
    <w:p>
      <w:pPr>
        <w:pStyle w:val="ListBullet"/>
      </w:pPr>
      <w:r>
        <w:rPr>
          <w:rFonts w:ascii="Consolas" w:hAnsi="Consolas" w:eastAsia="Consolas"/>
          <w:color w:val="1F4D78"/>
          <w:sz w:val="19"/>
          <w:lang w:val="vi-VN"/>
        </w:rPr>
        <w:t>Task 1/Code</w:t>
      </w:r>
      <w:r>
        <w:rPr>
          <w:rFonts w:ascii="Calibri" w:hAnsi="Calibri" w:eastAsia="Calibri"/>
          <w:lang w:val="vi-VN"/>
        </w:rPr>
        <w:t xml:space="preserve"> được loại trừ tuyệt đối; không có file nào trong thư mục này được mở, tìm kiếm hay phân tích.</w:t>
      </w:r>
    </w:p>
    <w:p>
      <w:pPr>
        <w:pStyle w:val="ListBullet"/>
      </w:pPr>
      <w:r>
        <w:rPr>
          <w:rFonts w:ascii="Calibri" w:hAnsi="Calibri" w:eastAsia="Calibri"/>
          <w:lang w:val="vi-VN"/>
        </w:rPr>
        <w:t>Không sử dụng dữ liệu ngoài để tạo đề xuất.</w:t>
      </w:r>
    </w:p>
    <w:p>
      <w:pPr>
        <w:pStyle w:val="Heading2"/>
      </w:pPr>
      <w:r>
        <w:rPr>
          <w:rFonts w:ascii="Calibri" w:hAnsi="Calibri" w:eastAsia="Calibri"/>
          <w:lang w:val="vi-VN"/>
        </w:rPr>
        <w:t>Kết luận điều hành</w:t>
      </w:r>
    </w:p>
    <w:p>
      <w:pPr>
        <w:pStyle w:val="ListNumber"/>
      </w:pPr>
      <w:r>
        <w:rPr>
          <w:rFonts w:ascii="Calibri" w:hAnsi="Calibri" w:eastAsia="Calibri"/>
          <w:lang w:val="vi-VN"/>
        </w:rPr>
        <w:t>Task 1 phải tối ưu Recall trước, Precision chỉ dùng phá hòa. Với scorer hiện tại, mỗi câu hỏi nên trả về tối đa 5 document ID duy nhất; chiến lược mặc định hợp lý là top-5 vì thêm ứng viên không thể làm Recall giảm.</w:t>
      </w:r>
    </w:p>
    <w:p>
      <w:pPr>
        <w:pStyle w:val="ListNumber"/>
      </w:pPr>
      <w:r>
        <w:rPr>
          <w:rFonts w:ascii="Calibri" w:hAnsi="Calibri" w:eastAsia="Calibri"/>
          <w:lang w:val="vi-VN"/>
        </w:rPr>
        <w:t>Task 2 phải tối ưu METEOR trước, ROUGE-L là phụ. Scorer không dùng tokenizer tiếng Việt cho METEOR mà tách bằng whitespace; câu trả lời quá ngắn sẽ mất nhiều điểm recall token.</w:t>
      </w:r>
    </w:p>
    <w:p>
      <w:pPr>
        <w:pStyle w:val="ListNumber"/>
      </w:pPr>
      <w:r>
        <w:rPr>
          <w:rFonts w:ascii="Calibri" w:hAnsi="Calibri" w:eastAsia="Calibri"/>
          <w:lang w:val="vi-VN"/>
        </w:rPr>
        <w:t>Hai task dùng cùng corpus 8.532 văn bản, giống nhau byte-for-byte. Nên xây một nền tảng retrieval dùng chung rồi chuyên biệt hóa đầu ra cho từng task.</w:t>
      </w:r>
    </w:p>
    <w:p>
      <w:pPr>
        <w:pStyle w:val="ListNumber"/>
      </w:pPr>
      <w:r>
        <w:rPr>
          <w:rFonts w:ascii="Calibri" w:hAnsi="Calibri" w:eastAsia="Calibri"/>
          <w:lang w:val="vi-VN"/>
        </w:rPr>
        <w:t>Corpus có văn bản rất dài: median khoảng 4.813 từ, p90 khoảng 18.406 từ, cực đại hơn 1,24 triệu từ. Không được embedding nguyên văn bản; phải phân đoạn theo cấu trúc pháp lý.</w:t>
      </w:r>
    </w:p>
    <w:p>
      <w:pPr>
        <w:pStyle w:val="ListNumber"/>
      </w:pPr>
      <w:r>
        <w:rPr>
          <w:rFonts w:ascii="Calibri" w:hAnsi="Calibri" w:eastAsia="Calibri"/>
          <w:lang w:val="vi-VN"/>
        </w:rPr>
        <w:t>Dữ liệu JSON là UTF-8 hợp lệ. Hiện tượng mojibake khi đọc bằng một số lệnh PowerShell là lỗi hiển thị console, không phải lỗi corpus. Chỉ chuẩn hóa Unicode/newline/whitespace và kiểm tra checksum.</w:t>
      </w:r>
    </w:p>
    <w:p>
      <w:pPr>
        <w:pStyle w:val="ListNumber"/>
      </w:pPr>
      <w:r>
        <w:rPr>
          <w:rFonts w:ascii="Calibri" w:hAnsi="Calibri" w:eastAsia="Calibri"/>
          <w:lang w:val="vi-VN"/>
        </w:rPr>
        <w:t xml:space="preserve">Có 20 context rỗng; trường </w:t>
      </w:r>
      <w:r>
        <w:rPr>
          <w:rFonts w:ascii="Consolas" w:hAnsi="Consolas" w:eastAsia="Consolas"/>
          <w:color w:val="1F4D78"/>
          <w:sz w:val="19"/>
          <w:lang w:val="vi-VN"/>
        </w:rPr>
        <w:t>name</w:t>
      </w:r>
      <w:r>
        <w:rPr>
          <w:rFonts w:ascii="Calibri" w:hAnsi="Calibri" w:eastAsia="Calibri"/>
          <w:lang w:val="vi-VN"/>
        </w:rPr>
        <w:t xml:space="preserve"> chỉ có ở 7.407/8.532 tệp. Pipeline phải chịu được thiếu title và passage rỗng.</w:t>
      </w:r>
    </w:p>
    <w:p>
      <w:pPr>
        <w:pStyle w:val="Heading2"/>
      </w:pPr>
      <w:r>
        <w:rPr>
          <w:rFonts w:ascii="Calibri" w:hAnsi="Calibri" w:eastAsia="Calibri"/>
          <w:lang w:val="vi-VN"/>
        </w:rPr>
        <w:t>Ràng buộc bắt buộc</w:t>
      </w:r>
    </w:p>
    <w:p>
      <w:pPr>
        <w:pStyle w:val="ListBullet"/>
      </w:pPr>
      <w:r>
        <w:rPr>
          <w:rFonts w:ascii="Calibri" w:hAnsi="Calibri" w:eastAsia="Calibri"/>
          <w:lang w:val="vi-VN"/>
        </w:rPr>
        <w:t>Chỉ dùng dữ liệu BTC cung cấp; không gán nhãn thủ công, không lấy dữ liệu ngoài, không dùng data augmentation từ nguồn ngoài.</w:t>
      </w:r>
    </w:p>
    <w:p>
      <w:pPr>
        <w:pStyle w:val="ListBullet"/>
      </w:pPr>
      <w:r>
        <w:rPr>
          <w:rFonts w:ascii="Calibri" w:hAnsi="Calibri" w:eastAsia="Calibri"/>
          <w:lang w:val="vi-VN"/>
        </w:rPr>
        <w:t>Không dùng API trong quá trình xây dựng; mô hình phải tải về, chạy và kiểm soát cục bộ.</w:t>
      </w:r>
    </w:p>
    <w:p>
      <w:pPr>
        <w:pStyle w:val="ListBullet"/>
      </w:pPr>
      <w:r>
        <w:rPr>
          <w:rFonts w:ascii="Calibri" w:hAnsi="Calibri" w:eastAsia="Calibri"/>
          <w:lang w:val="vi-VN"/>
        </w:rPr>
        <w:t>Tổng tham số của toàn hệ thống trong từng task phải dưới 4 tỷ, tính cả embedding model, reranker và generator. Quantization/LoRA không làm giảm cách BTC tính số tham số.</w:t>
      </w:r>
    </w:p>
    <w:p>
      <w:pPr>
        <w:pStyle w:val="ListBullet"/>
      </w:pPr>
      <w:r>
        <w:rPr>
          <w:rFonts w:ascii="Calibri" w:hAnsi="Calibri" w:eastAsia="Calibri"/>
          <w:lang w:val="vi-VN"/>
        </w:rPr>
        <w:t>Chỉ dùng mô hình đã đăng ký và được BTC phê duyệt.</w:t>
      </w:r>
    </w:p>
    <w:p>
      <w:pPr>
        <w:pStyle w:val="ListBullet"/>
      </w:pPr>
      <w:r>
        <w:rPr>
          <w:rFonts w:ascii="Calibri" w:hAnsi="Calibri" w:eastAsia="Calibri"/>
          <w:lang w:val="vi-VN"/>
        </w:rPr>
        <w:t>Public Test: tối đa 10 submission/ngày. Private Test: tối đa 3 submission/ngày.</w:t>
      </w:r>
    </w:p>
    <w:p>
      <w:pPr>
        <w:pStyle w:val="ListBullet"/>
      </w:pPr>
      <w:r>
        <w:rPr>
          <w:rFonts w:ascii="Calibri" w:hAnsi="Calibri" w:eastAsia="Calibri"/>
          <w:lang w:val="vi-VN"/>
        </w:rPr>
        <w:t>Top 10 phải cung cấp mã nguồn để tái lập; top 1-3 phải nộp bài báo để kết quả được công nhận. Cần chuẩn bị Data Statement, Model Card, log huấn luyện và môi trường tái lập từ đầu.</w:t>
      </w:r>
    </w:p>
    <w:p>
      <w:pPr>
        <w:pStyle w:val="Heading2"/>
      </w:pPr>
      <w:r>
        <w:rPr>
          <w:rFonts w:ascii="Calibri" w:hAnsi="Calibri" w:eastAsia="Calibri"/>
          <w:lang w:val="vi-VN"/>
        </w:rPr>
        <w:t>Phát hiện bảo mật P0</w:t>
      </w:r>
    </w:p>
    <w:p>
      <w:r>
        <w:rPr>
          <w:rFonts w:ascii="Consolas" w:hAnsi="Consolas" w:eastAsia="Consolas"/>
          <w:color w:val="1F4D78"/>
          <w:sz w:val="19"/>
          <w:lang w:val="vi-VN"/>
        </w:rPr>
        <w:t>codabench.txt</w:t>
      </w:r>
      <w:r>
        <w:rPr>
          <w:rFonts w:ascii="Calibri" w:hAnsi="Calibri" w:eastAsia="Calibri"/>
          <w:lang w:val="vi-VN"/>
        </w:rPr>
        <w:t xml:space="preserve"> chứa thông tin đăng nhập dạng plaintext, đang được Git theo dõi và đã xuất hiện trong commit đầu tiên; repository có remote GitHub. Không nên giả định bí mật còn an toàn dù remote là private.</w:t>
      </w:r>
    </w:p>
    <w:p>
      <w:r>
        <w:rPr>
          <w:rFonts w:ascii="Calibri" w:hAnsi="Calibri" w:eastAsia="Calibri"/>
          <w:lang w:val="vi-VN"/>
        </w:rPr>
        <w:t>Hành động ngay:</w:t>
      </w:r>
    </w:p>
    <w:p>
      <w:pPr>
        <w:pStyle w:val="ListNumber"/>
      </w:pPr>
      <w:r>
        <w:rPr>
          <w:rFonts w:ascii="Calibri" w:hAnsi="Calibri" w:eastAsia="Calibri"/>
          <w:lang w:val="vi-VN"/>
        </w:rPr>
        <w:t>Đổi mật khẩu Codabench và thu hồi phiên/token cũ.</w:t>
      </w:r>
    </w:p>
    <w:p>
      <w:pPr>
        <w:pStyle w:val="ListNumber"/>
      </w:pPr>
      <w:r>
        <w:rPr>
          <w:rFonts w:ascii="Calibri" w:hAnsi="Calibri" w:eastAsia="Calibri"/>
          <w:lang w:val="vi-VN"/>
        </w:rPr>
        <w:t>Xóa credential khỏi lịch sử Git, không chỉ xóa ở commit mới.</w:t>
      </w:r>
    </w:p>
    <w:p>
      <w:pPr>
        <w:pStyle w:val="ListNumber"/>
      </w:pPr>
      <w:r>
        <w:rPr>
          <w:rFonts w:ascii="Calibri" w:hAnsi="Calibri" w:eastAsia="Calibri"/>
          <w:lang w:val="vi-VN"/>
        </w:rPr>
        <w:t xml:space="preserve">Thêm </w:t>
      </w:r>
      <w:r>
        <w:rPr>
          <w:rFonts w:ascii="Consolas" w:hAnsi="Consolas" w:eastAsia="Consolas"/>
          <w:color w:val="1F4D78"/>
          <w:sz w:val="19"/>
          <w:lang w:val="vi-VN"/>
        </w:rPr>
        <w:t>codabench.txt</w:t>
      </w:r>
      <w:r>
        <w:rPr>
          <w:rFonts w:ascii="Calibri" w:hAnsi="Calibri" w:eastAsia="Calibri"/>
          <w:lang w:val="vi-VN"/>
        </w:rPr>
        <w:t xml:space="preserve"> vào </w:t>
      </w:r>
      <w:r>
        <w:rPr>
          <w:rFonts w:ascii="Consolas" w:hAnsi="Consolas" w:eastAsia="Consolas"/>
          <w:color w:val="1F4D78"/>
          <w:sz w:val="19"/>
          <w:lang w:val="vi-VN"/>
        </w:rPr>
        <w:t>.gitignore</w:t>
      </w:r>
      <w:r>
        <w:rPr>
          <w:rFonts w:ascii="Calibri" w:hAnsi="Calibri" w:eastAsia="Calibri"/>
          <w:lang w:val="vi-VN"/>
        </w:rPr>
        <w:t>; chuyển bí mật sang biến môi trường hoặc secret manager cục bộ.</w:t>
      </w:r>
    </w:p>
    <w:p>
      <w:pPr>
        <w:pStyle w:val="ListNumber"/>
      </w:pPr>
      <w:r>
        <w:rPr>
          <w:rFonts w:ascii="Calibri" w:hAnsi="Calibri" w:eastAsia="Calibri"/>
          <w:lang w:val="vi-VN"/>
        </w:rPr>
        <w:t>Kiểm tra access log/submission history và quyền Organization.</w:t>
      </w:r>
    </w:p>
    <w:p>
      <w:pPr>
        <w:pStyle w:val="ListNumber"/>
      </w:pPr>
      <w:r>
        <w:rPr>
          <w:rFonts w:ascii="Calibri" w:hAnsi="Calibri" w:eastAsia="Calibri"/>
          <w:lang w:val="vi-VN"/>
        </w:rPr>
        <w:t>Không đưa credential vào log, notebook, Docker image hoặc artifact nộp bài.</w:t>
      </w:r>
    </w:p>
    <w:p>
      <w:pPr>
        <w:pStyle w:val="Heading2"/>
      </w:pPr>
      <w:r>
        <w:rPr>
          <w:rFonts w:ascii="Calibri" w:hAnsi="Calibri" w:eastAsia="Calibri"/>
          <w:lang w:val="vi-VN"/>
        </w:rPr>
        <w:t>Chiến lược dùng chung hai task</w:t>
      </w:r>
    </w:p>
    <w:p>
      <w:pPr>
        <w:spacing w:before="80" w:after="0" w:line="240" w:lineRule="auto"/>
        <w:ind w:left="360" w:right="360"/>
        <w:shd w:fill="EAF2F8"/>
      </w:pPr>
      <w:r>
        <w:rPr>
          <w:rFonts w:ascii="Consolas" w:hAnsi="Consolas" w:eastAsia="Consolas"/>
          <w:color w:val="1F4D78"/>
          <w:sz w:val="18"/>
          <w:lang w:val="vi-VN"/>
        </w:rPr>
        <w:t>Corpus JSON</w:t>
      </w:r>
    </w:p>
    <w:p>
      <w:pPr>
        <w:spacing w:before="0" w:after="0" w:line="240" w:lineRule="auto"/>
        <w:ind w:left="360" w:right="360"/>
        <w:shd w:fill="EAF2F8"/>
      </w:pPr>
      <w:r>
        <w:rPr>
          <w:rFonts w:ascii="Consolas" w:hAnsi="Consolas" w:eastAsia="Consolas"/>
          <w:color w:val="1F4D78"/>
          <w:sz w:val="18"/>
          <w:lang w:val="vi-VN"/>
        </w:rPr>
        <w:t xml:space="preserve">  -&gt; chuẩn hóa + phân đoạn Điều/Khoản/Điểm</w:t>
      </w:r>
    </w:p>
    <w:p>
      <w:pPr>
        <w:spacing w:before="0" w:after="0" w:line="240" w:lineRule="auto"/>
        <w:ind w:left="360" w:right="360"/>
        <w:shd w:fill="EAF2F8"/>
      </w:pPr>
      <w:r>
        <w:rPr>
          <w:rFonts w:ascii="Consolas" w:hAnsi="Consolas" w:eastAsia="Consolas"/>
          <w:color w:val="1F4D78"/>
          <w:sz w:val="18"/>
          <w:lang w:val="vi-VN"/>
        </w:rPr>
        <w:t xml:space="preserve">  -&gt; chỉ mục BM25 word/char + dense index</w:t>
      </w:r>
    </w:p>
    <w:p>
      <w:pPr>
        <w:spacing w:before="0" w:after="0" w:line="240" w:lineRule="auto"/>
        <w:ind w:left="360" w:right="360"/>
        <w:shd w:fill="EAF2F8"/>
      </w:pPr>
      <w:r>
        <w:rPr>
          <w:rFonts w:ascii="Consolas" w:hAnsi="Consolas" w:eastAsia="Consolas"/>
          <w:color w:val="1F4D78"/>
          <w:sz w:val="18"/>
          <w:lang w:val="vi-VN"/>
        </w:rPr>
        <w:t xml:space="preserve">  -&gt; fusion top-N</w:t>
      </w:r>
    </w:p>
    <w:p>
      <w:pPr>
        <w:spacing w:before="0" w:after="0" w:line="240" w:lineRule="auto"/>
        <w:ind w:left="360" w:right="360"/>
        <w:shd w:fill="EAF2F8"/>
      </w:pPr>
      <w:r>
        <w:rPr>
          <w:rFonts w:ascii="Consolas" w:hAnsi="Consolas" w:eastAsia="Consolas"/>
          <w:color w:val="1F4D78"/>
          <w:sz w:val="18"/>
          <w:lang w:val="vi-VN"/>
        </w:rPr>
        <w:t xml:space="preserve">  -&gt; cross-encoder reranker</w:t>
      </w:r>
    </w:p>
    <w:p>
      <w:pPr>
        <w:spacing w:before="0" w:after="0" w:line="240" w:lineRule="auto"/>
        <w:ind w:left="360" w:right="360"/>
        <w:shd w:fill="EAF2F8"/>
      </w:pPr>
      <w:r>
        <w:rPr>
          <w:rFonts w:ascii="Consolas" w:hAnsi="Consolas" w:eastAsia="Consolas"/>
          <w:color w:val="1F4D78"/>
          <w:sz w:val="18"/>
          <w:lang w:val="vi-VN"/>
        </w:rPr>
        <w:t xml:space="preserve">       -&gt; Task 1: gom điểm chunk thành document, xuất top-5 ID</w:t>
      </w:r>
    </w:p>
    <w:p>
      <w:pPr>
        <w:spacing w:before="0" w:after="80" w:line="240" w:lineRule="auto"/>
        <w:ind w:left="360" w:right="360"/>
        <w:shd w:fill="EAF2F8"/>
      </w:pPr>
      <w:r>
        <w:rPr>
          <w:rFonts w:ascii="Consolas" w:hAnsi="Consolas" w:eastAsia="Consolas"/>
          <w:color w:val="1F4D78"/>
          <w:sz w:val="18"/>
          <w:lang w:val="vi-VN"/>
        </w:rPr>
        <w:t xml:space="preserve">       -&gt; Task 2: chọn evidence, sinh câu trả lời dài có căn cứ pháp lý</w:t>
      </w:r>
    </w:p>
    <w:p>
      <w:r>
        <w:rPr>
          <w:rFonts w:ascii="Calibri" w:hAnsi="Calibri" w:eastAsia="Calibri"/>
          <w:lang w:val="vi-VN"/>
        </w:rPr>
        <w:t>Một cấu hình ngân sách tham số an toàn là: dense retriever 200-600M + reranker 300-600M + generator 1.5-2.5B, tổng toàn hệ thống dưới 4B. Tên model cụ thể chỉ chốt sau khi đối chiếu danh sách BTC đã duyệt.</w:t>
      </w:r>
    </w:p>
    <w:p>
      <w:pPr>
        <w:pStyle w:val="Heading2"/>
      </w:pPr>
      <w:r>
        <w:rPr>
          <w:rFonts w:ascii="Calibri" w:hAnsi="Calibri" w:eastAsia="Calibri"/>
          <w:lang w:val="vi-VN"/>
        </w:rPr>
        <w:t>Thứ tự ưu tiên</w:t>
      </w:r>
    </w:p>
    <w:p>
      <w:pPr>
        <w:pStyle w:val="ListBullet"/>
      </w:pPr>
      <w:r>
        <w:rPr>
          <w:rFonts w:ascii="Calibri" w:hAnsi="Calibri" w:eastAsia="Calibri"/>
          <w:lang w:val="vi-VN"/>
        </w:rPr>
        <w:t>P0: đổi credential; dựng local scorer và submission validator giống hệt mã chấm.</w:t>
      </w:r>
    </w:p>
    <w:p>
      <w:pPr>
        <w:pStyle w:val="ListBullet"/>
      </w:pPr>
      <w:r>
        <w:rPr>
          <w:rFonts w:ascii="Calibri" w:hAnsi="Calibri" w:eastAsia="Calibri"/>
          <w:lang w:val="vi-VN"/>
        </w:rPr>
        <w:t>P1: parser Điều/Khoản/Điểm, BM25 mạnh, baseline top-5 Task 1.</w:t>
      </w:r>
    </w:p>
    <w:p>
      <w:pPr>
        <w:pStyle w:val="ListBullet"/>
      </w:pPr>
      <w:r>
        <w:rPr>
          <w:rFonts w:ascii="Calibri" w:hAnsi="Calibri" w:eastAsia="Calibri"/>
          <w:lang w:val="vi-VN"/>
        </w:rPr>
        <w:t>P1: dense retriever + hard-negative reranker dùng chung.</w:t>
      </w:r>
    </w:p>
    <w:p>
      <w:pPr>
        <w:pStyle w:val="ListBullet"/>
      </w:pPr>
      <w:r>
        <w:rPr>
          <w:rFonts w:ascii="Calibri" w:hAnsi="Calibri" w:eastAsia="Calibri"/>
          <w:lang w:val="vi-VN"/>
        </w:rPr>
        <w:t>P1: pseudo-link context cho Task 2 và extractive-abstractive generator.</w:t>
      </w:r>
    </w:p>
    <w:p>
      <w:pPr>
        <w:pStyle w:val="ListBullet"/>
      </w:pPr>
      <w:r>
        <w:rPr>
          <w:rFonts w:ascii="Calibri" w:hAnsi="Calibri" w:eastAsia="Calibri"/>
          <w:lang w:val="vi-VN"/>
        </w:rPr>
        <w:t>P2: ensemble/fusion, metric-aware decoding, calibration và controlled leaderboard experiments.</w:t>
      </w:r>
    </w:p>
    <w:p>
      <w:pPr>
        <w:pStyle w:val="ListBullet"/>
      </w:pPr>
      <w:r>
        <w:rPr>
          <w:rFonts w:ascii="Calibri" w:hAnsi="Calibri" w:eastAsia="Calibri"/>
          <w:lang w:val="vi-VN"/>
        </w:rPr>
        <w:t>P2: Docker/README, seed/config/log, Data Statement, Model Card và khung bài báo.</w:t>
      </w:r>
    </w:p>
    <w:p>
      <w:r>
        <w:br w:type="page"/>
      </w:r>
    </w:p>
    <w:p>
      <w:pPr>
        <w:pStyle w:val="Heading1"/>
      </w:pPr>
      <w:r>
        <w:rPr>
          <w:rFonts w:ascii="Calibri" w:hAnsi="Calibri" w:eastAsia="Calibri"/>
          <w:lang w:val="vi-VN"/>
        </w:rPr>
        <w:t>Proposal Task 1 - LegalIR</w:t>
      </w:r>
    </w:p>
    <w:p>
      <w:pPr>
        <w:pStyle w:val="Heading2"/>
      </w:pPr>
      <w:r>
        <w:rPr>
          <w:rFonts w:ascii="Calibri" w:hAnsi="Calibri" w:eastAsia="Calibri"/>
          <w:lang w:val="vi-VN"/>
        </w:rPr>
        <w:t>1. Mục tiêu tối ưu</w:t>
      </w:r>
    </w:p>
    <w:p>
      <w:r>
        <w:rPr>
          <w:rFonts w:ascii="Calibri" w:hAnsi="Calibri" w:eastAsia="Calibri"/>
          <w:lang w:val="vi-VN"/>
        </w:rPr>
        <w:t>Scorer tính macro Recall và macro Precision theo từng câu hỏi. Recall là metric xếp hạng chính; Precision chỉ phá hòa. Mỗi câu hỏi có hơn 5 dự đoán bị tính 0 ở chính câu hỏi đó theo mã scorer.</w:t>
      </w:r>
    </w:p>
    <w:p>
      <w:r>
        <w:rPr>
          <w:rFonts w:ascii="Calibri" w:hAnsi="Calibri" w:eastAsia="Calibri"/>
          <w:lang w:val="vi-VN"/>
        </w:rPr>
        <w:t>Quy tắc xuất kết quả:</w:t>
      </w:r>
    </w:p>
    <w:p>
      <w:pPr>
        <w:pStyle w:val="ListBullet"/>
      </w:pPr>
      <w:r>
        <w:rPr>
          <w:rFonts w:ascii="Calibri" w:hAnsi="Calibri" w:eastAsia="Calibri"/>
          <w:lang w:val="vi-VN"/>
        </w:rPr>
        <w:t>Đúng đủ 1.000 question ID của public/private input.</w:t>
      </w:r>
    </w:p>
    <w:p>
      <w:pPr>
        <w:pStyle w:val="ListBullet"/>
      </w:pPr>
      <w:r>
        <w:rPr>
          <w:rFonts w:ascii="Consolas" w:hAnsi="Consolas" w:eastAsia="Consolas"/>
          <w:color w:val="1F4D78"/>
          <w:sz w:val="19"/>
          <w:lang w:val="vi-VN"/>
        </w:rPr>
        <w:t>answer</w:t>
      </w:r>
      <w:r>
        <w:rPr>
          <w:rFonts w:ascii="Calibri" w:hAnsi="Calibri" w:eastAsia="Calibri"/>
          <w:lang w:val="vi-VN"/>
        </w:rPr>
        <w:t xml:space="preserve"> phải là list document ID dạng string.</w:t>
      </w:r>
    </w:p>
    <w:p>
      <w:pPr>
        <w:pStyle w:val="ListBullet"/>
      </w:pPr>
      <w:r>
        <w:rPr>
          <w:rFonts w:ascii="Calibri" w:hAnsi="Calibri" w:eastAsia="Calibri"/>
          <w:lang w:val="vi-VN"/>
        </w:rPr>
        <w:t>Không rỗng, không trùng ID, không quá 5 ID.</w:t>
      </w:r>
    </w:p>
    <w:p>
      <w:pPr>
        <w:pStyle w:val="ListBullet"/>
      </w:pPr>
      <w:r>
        <w:rPr>
          <w:rFonts w:ascii="Calibri" w:hAnsi="Calibri" w:eastAsia="Calibri"/>
          <w:lang w:val="vi-VN"/>
        </w:rPr>
        <w:t>Mặc định xuất top-5 duy nhất. Chỉ xuất ít hơn khi hệ thống có bằng chứng rất mạnh rằng toàn bộ gold đã được bao phủ, vì Recall là ưu tiên tuyệt đối.</w:t>
      </w:r>
    </w:p>
    <w:p>
      <w:pPr>
        <w:pStyle w:val="Heading2"/>
      </w:pPr>
      <w:r>
        <w:rPr>
          <w:rFonts w:ascii="Calibri" w:hAnsi="Calibri" w:eastAsia="Calibri"/>
          <w:lang w:val="vi-VN"/>
        </w:rPr>
        <w:t>2. Đặc điểm dữ liệu quyết định thiết kế</w:t>
      </w:r>
    </w:p>
    <w:p>
      <w:pPr>
        <w:pStyle w:val="ListBullet"/>
      </w:pPr>
      <w:r>
        <w:rPr>
          <w:rFonts w:ascii="Calibri" w:hAnsi="Calibri" w:eastAsia="Calibri"/>
          <w:lang w:val="vi-VN"/>
        </w:rPr>
        <w:t>Train: 7.000 câu; số gold document trung bình 1,09.</w:t>
      </w:r>
    </w:p>
    <w:p>
      <w:pPr>
        <w:pStyle w:val="ListBullet"/>
      </w:pPr>
      <w:r>
        <w:rPr>
          <w:rFonts w:ascii="Calibri" w:hAnsi="Calibri" w:eastAsia="Calibri"/>
          <w:lang w:val="vi-VN"/>
        </w:rPr>
        <w:t>Phân bố số gold: 6.447 câu có 1 document; 485 có 2; 53 có 3; 14 có 4; 1 có 5.</w:t>
      </w:r>
    </w:p>
    <w:p>
      <w:pPr>
        <w:pStyle w:val="ListBullet"/>
      </w:pPr>
      <w:r>
        <w:rPr>
          <w:rFonts w:ascii="Calibri" w:hAnsi="Calibri" w:eastAsia="Calibri"/>
          <w:lang w:val="vi-VN"/>
        </w:rPr>
        <w:t>Tổng 7.637 liên kết question-document, tương ứng 3.105 document gold duy nhất.</w:t>
      </w:r>
    </w:p>
    <w:p>
      <w:pPr>
        <w:pStyle w:val="ListBullet"/>
      </w:pPr>
      <w:r>
        <w:rPr>
          <w:rFonts w:ascii="Calibri" w:hAnsi="Calibri" w:eastAsia="Calibri"/>
          <w:lang w:val="vi-VN"/>
        </w:rPr>
        <w:t>Có document xuất hiện tới 109 lần; document popularity là feature hữu ích nhưng chỉ nên dùng như prior nhỏ.</w:t>
      </w:r>
    </w:p>
    <w:p>
      <w:pPr>
        <w:pStyle w:val="ListBullet"/>
      </w:pPr>
      <w:r>
        <w:rPr>
          <w:rFonts w:ascii="Calibri" w:hAnsi="Calibri" w:eastAsia="Calibri"/>
          <w:lang w:val="vi-VN"/>
        </w:rPr>
        <w:t>Corpus: 8.532 document; median 4.813 từ, p90 18.406 từ, có outlier hơn 1,24 triệu từ.</w:t>
      </w:r>
    </w:p>
    <w:p>
      <w:pPr>
        <w:pStyle w:val="ListBullet"/>
      </w:pPr>
      <w:r>
        <w:rPr>
          <w:rFonts w:ascii="Calibri" w:hAnsi="Calibri" w:eastAsia="Calibri"/>
          <w:lang w:val="vi-VN"/>
        </w:rPr>
        <w:t xml:space="preserve">20 passage rỗng; 1.125 tệp thiếu </w:t>
      </w:r>
      <w:r>
        <w:rPr>
          <w:rFonts w:ascii="Consolas" w:hAnsi="Consolas" w:eastAsia="Consolas"/>
          <w:color w:val="1F4D78"/>
          <w:sz w:val="19"/>
          <w:lang w:val="vi-VN"/>
        </w:rPr>
        <w:t>name</w:t>
      </w:r>
      <w:r>
        <w:rPr>
          <w:rFonts w:ascii="Calibri" w:hAnsi="Calibri" w:eastAsia="Calibri"/>
          <w:lang w:val="vi-VN"/>
        </w:rPr>
        <w:t>.</w:t>
      </w:r>
    </w:p>
    <w:p>
      <w:pPr>
        <w:pStyle w:val="Heading2"/>
      </w:pPr>
      <w:r>
        <w:rPr>
          <w:rFonts w:ascii="Calibri" w:hAnsi="Calibri" w:eastAsia="Calibri"/>
          <w:lang w:val="vi-VN"/>
        </w:rPr>
        <w:t>3. Kiến trúc đề xuất</w:t>
      </w:r>
    </w:p>
    <w:p>
      <w:pPr>
        <w:pStyle w:val="Heading3"/>
      </w:pPr>
      <w:r>
        <w:rPr>
          <w:rFonts w:ascii="Calibri" w:hAnsi="Calibri" w:eastAsia="Calibri"/>
          <w:lang w:val="vi-VN"/>
        </w:rPr>
        <w:t>3.1 Tiền xử lý pháp lý</w:t>
      </w:r>
    </w:p>
    <w:p>
      <w:pPr>
        <w:pStyle w:val="ListNumber"/>
      </w:pPr>
      <w:r>
        <w:rPr>
          <w:rFonts w:ascii="Calibri" w:hAnsi="Calibri" w:eastAsia="Calibri"/>
          <w:lang w:val="vi-VN"/>
        </w:rPr>
        <w:t xml:space="preserve">Đọc JSON UTF-8; chuẩn hóa Unicode NFC, CRLF/newline và khoảng trắng nhưng giữ nguyên số hiệu, dấu </w:t>
      </w:r>
      <w:r>
        <w:rPr>
          <w:rFonts w:ascii="Consolas" w:hAnsi="Consolas" w:eastAsia="Consolas"/>
          <w:color w:val="1F4D78"/>
          <w:sz w:val="19"/>
          <w:lang w:val="vi-VN"/>
        </w:rPr>
        <w:t>/</w:t>
      </w:r>
      <w:r>
        <w:rPr>
          <w:rFonts w:ascii="Calibri" w:hAnsi="Calibri" w:eastAsia="Calibri"/>
          <w:lang w:val="vi-VN"/>
        </w:rPr>
        <w:t xml:space="preserve">, </w:t>
      </w:r>
      <w:r>
        <w:rPr>
          <w:rFonts w:ascii="Consolas" w:hAnsi="Consolas" w:eastAsia="Consolas"/>
          <w:color w:val="1F4D78"/>
          <w:sz w:val="19"/>
          <w:lang w:val="vi-VN"/>
        </w:rPr>
        <w:t>-</w:t>
      </w:r>
      <w:r>
        <w:rPr>
          <w:rFonts w:ascii="Calibri" w:hAnsi="Calibri" w:eastAsia="Calibri"/>
          <w:lang w:val="vi-VN"/>
        </w:rPr>
        <w:t xml:space="preserve">, </w:t>
      </w:r>
      <w:r>
        <w:rPr>
          <w:rFonts w:ascii="Consolas" w:hAnsi="Consolas" w:eastAsia="Consolas"/>
          <w:color w:val="1F4D78"/>
          <w:sz w:val="19"/>
          <w:lang w:val="vi-VN"/>
        </w:rPr>
        <w:t>%</w:t>
      </w:r>
      <w:r>
        <w:rPr>
          <w:rFonts w:ascii="Calibri" w:hAnsi="Calibri" w:eastAsia="Calibri"/>
          <w:lang w:val="vi-VN"/>
        </w:rPr>
        <w:t>, đơn vị tiền và cấu trúc liệt kê.</w:t>
      </w:r>
    </w:p>
    <w:p>
      <w:pPr>
        <w:pStyle w:val="ListNumber"/>
      </w:pPr>
      <w:r>
        <w:rPr>
          <w:rFonts w:ascii="Calibri" w:hAnsi="Calibri" w:eastAsia="Calibri"/>
          <w:lang w:val="vi-VN"/>
        </w:rPr>
        <w:t xml:space="preserve">Trích metadata từ </w:t>
      </w:r>
      <w:r>
        <w:rPr>
          <w:rFonts w:ascii="Consolas" w:hAnsi="Consolas" w:eastAsia="Consolas"/>
          <w:color w:val="1F4D78"/>
          <w:sz w:val="19"/>
          <w:lang w:val="vi-VN"/>
        </w:rPr>
        <w:t>link</w:t>
      </w:r>
      <w:r>
        <w:rPr>
          <w:rFonts w:ascii="Calibri" w:hAnsi="Calibri" w:eastAsia="Calibri"/>
          <w:lang w:val="vi-VN"/>
        </w:rPr>
        <w:t xml:space="preserve">: loại văn bản, số hiệu, năm, cơ quan/lĩnh vực từ slug khi </w:t>
      </w:r>
      <w:r>
        <w:rPr>
          <w:rFonts w:ascii="Consolas" w:hAnsi="Consolas" w:eastAsia="Consolas"/>
          <w:color w:val="1F4D78"/>
          <w:sz w:val="19"/>
          <w:lang w:val="vi-VN"/>
        </w:rPr>
        <w:t>name</w:t>
      </w:r>
      <w:r>
        <w:rPr>
          <w:rFonts w:ascii="Calibri" w:hAnsi="Calibri" w:eastAsia="Calibri"/>
          <w:lang w:val="vi-VN"/>
        </w:rPr>
        <w:t xml:space="preserve"> thiếu.</w:t>
      </w:r>
    </w:p>
    <w:p>
      <w:pPr>
        <w:pStyle w:val="ListNumber"/>
      </w:pPr>
      <w:r>
        <w:rPr>
          <w:rFonts w:ascii="Calibri" w:hAnsi="Calibri" w:eastAsia="Calibri"/>
          <w:lang w:val="vi-VN"/>
        </w:rPr>
        <w:t>Chia passage theo thứ tự: tiêu đề văn bản -&gt; Chương/Mục -&gt; Điều -&gt; Khoản -&gt; Điểm. Với đoạn không có cấu trúc, dùng cửa sổ 250-450 token, overlap 60-100 token.</w:t>
      </w:r>
    </w:p>
    <w:p>
      <w:pPr>
        <w:pStyle w:val="ListNumber"/>
      </w:pPr>
      <w:r>
        <w:rPr>
          <w:rFonts w:ascii="Calibri" w:hAnsi="Calibri" w:eastAsia="Calibri"/>
          <w:lang w:val="vi-VN"/>
        </w:rPr>
        <w:t xml:space="preserve">Mỗi chunk luôn mang </w:t>
      </w:r>
      <w:r>
        <w:rPr>
          <w:rFonts w:ascii="Consolas" w:hAnsi="Consolas" w:eastAsia="Consolas"/>
          <w:color w:val="1F4D78"/>
          <w:sz w:val="19"/>
          <w:lang w:val="vi-VN"/>
        </w:rPr>
        <w:t>document_id</w:t>
      </w:r>
      <w:r>
        <w:rPr>
          <w:rFonts w:ascii="Calibri" w:hAnsi="Calibri" w:eastAsia="Calibri"/>
          <w:lang w:val="vi-VN"/>
        </w:rPr>
        <w:t>, tiêu đề suy ra, số Điều/Khoản và vị trí trong văn bản.</w:t>
      </w:r>
    </w:p>
    <w:p>
      <w:pPr>
        <w:pStyle w:val="ListNumber"/>
      </w:pPr>
      <w:r>
        <w:rPr>
          <w:rFonts w:ascii="Calibri" w:hAnsi="Calibri" w:eastAsia="Calibri"/>
          <w:lang w:val="vi-VN"/>
        </w:rPr>
        <w:t>Loại bỏ chunk rỗng/gần trùng trong nội bộ document, nhưng không xóa document ID.</w:t>
      </w:r>
    </w:p>
    <w:p>
      <w:pPr>
        <w:pStyle w:val="Heading3"/>
      </w:pPr>
      <w:r>
        <w:rPr>
          <w:rFonts w:ascii="Calibri" w:hAnsi="Calibri" w:eastAsia="Calibri"/>
          <w:lang w:val="vi-VN"/>
        </w:rPr>
        <w:t>3.2 Candidate generation đa kênh</w:t>
      </w:r>
    </w:p>
    <w:p>
      <w:pPr>
        <w:pStyle w:val="ListBullet"/>
      </w:pPr>
      <w:r>
        <w:rPr>
          <w:rFonts w:ascii="Calibri" w:hAnsi="Calibri" w:eastAsia="Calibri"/>
          <w:lang w:val="vi-VN"/>
        </w:rPr>
        <w:t>BM25 word n-gram trên text đã chuẩn hóa.</w:t>
      </w:r>
    </w:p>
    <w:p>
      <w:pPr>
        <w:pStyle w:val="ListBullet"/>
      </w:pPr>
      <w:r>
        <w:rPr>
          <w:rFonts w:ascii="Calibri" w:hAnsi="Calibri" w:eastAsia="Calibri"/>
          <w:lang w:val="vi-VN"/>
        </w:rPr>
        <w:t>BM25/TF-IDF character n-gram để chịu lỗi chính tả, viết tắt và số hiệu văn bản.</w:t>
      </w:r>
    </w:p>
    <w:p>
      <w:pPr>
        <w:pStyle w:val="ListBullet"/>
      </w:pPr>
      <w:r>
        <w:rPr>
          <w:rFonts w:ascii="Calibri" w:hAnsi="Calibri" w:eastAsia="Calibri"/>
          <w:lang w:val="vi-VN"/>
        </w:rPr>
        <w:t xml:space="preserve">Exact legal-reference channel cho chuỗi như </w:t>
      </w:r>
      <w:r>
        <w:rPr>
          <w:rFonts w:ascii="Consolas" w:hAnsi="Consolas" w:eastAsia="Consolas"/>
          <w:color w:val="1F4D78"/>
          <w:sz w:val="19"/>
          <w:lang w:val="vi-VN"/>
        </w:rPr>
        <w:t>90/2017/NĐ-CP</w:t>
      </w:r>
      <w:r>
        <w:rPr>
          <w:rFonts w:ascii="Calibri" w:hAnsi="Calibri" w:eastAsia="Calibri"/>
          <w:lang w:val="vi-VN"/>
        </w:rPr>
        <w:t xml:space="preserve">, </w:t>
      </w:r>
      <w:r>
        <w:rPr>
          <w:rFonts w:ascii="Consolas" w:hAnsi="Consolas" w:eastAsia="Consolas"/>
          <w:color w:val="1F4D78"/>
          <w:sz w:val="19"/>
          <w:lang w:val="vi-VN"/>
        </w:rPr>
        <w:t>Điều 17</w:t>
      </w:r>
      <w:r>
        <w:rPr>
          <w:rFonts w:ascii="Calibri" w:hAnsi="Calibri" w:eastAsia="Calibri"/>
          <w:lang w:val="vi-VN"/>
        </w:rPr>
        <w:t>, tiền/phần trăm/ngày tháng.</w:t>
      </w:r>
    </w:p>
    <w:p>
      <w:pPr>
        <w:pStyle w:val="ListBullet"/>
      </w:pPr>
      <w:r>
        <w:rPr>
          <w:rFonts w:ascii="Calibri" w:hAnsi="Calibri" w:eastAsia="Calibri"/>
          <w:lang w:val="vi-VN"/>
        </w:rPr>
        <w:t>Dense bi-encoder fine-tune bằng 7.637 positive pairs.</w:t>
      </w:r>
    </w:p>
    <w:p>
      <w:pPr>
        <w:pStyle w:val="ListBullet"/>
      </w:pPr>
      <w:r>
        <w:rPr>
          <w:rFonts w:ascii="Calibri" w:hAnsi="Calibri" w:eastAsia="Calibri"/>
          <w:lang w:val="vi-VN"/>
        </w:rPr>
        <w:t>Hợp nhất bằng Reciprocal Rank Fusion; lấy khoảng 80-150 document candidates.</w:t>
      </w:r>
    </w:p>
    <w:p>
      <w:r>
        <w:rPr>
          <w:rFonts w:ascii="Calibri" w:hAnsi="Calibri" w:eastAsia="Calibri"/>
          <w:lang w:val="vi-VN"/>
        </w:rPr>
        <w:t>Không encode nguyên document. Dense index đặt ở cấp chunk; điểm document là max hoặc top-k softmax pooling trên các chunk.</w:t>
      </w:r>
    </w:p>
    <w:p>
      <w:pPr>
        <w:pStyle w:val="Heading3"/>
      </w:pPr>
      <w:r>
        <w:rPr>
          <w:rFonts w:ascii="Calibri" w:hAnsi="Calibri" w:eastAsia="Calibri"/>
          <w:lang w:val="vi-VN"/>
        </w:rPr>
        <w:t>3.3 Huấn luyện retriever</w:t>
      </w:r>
    </w:p>
    <w:p>
      <w:pPr>
        <w:pStyle w:val="ListBullet"/>
      </w:pPr>
      <w:r>
        <w:rPr>
          <w:rFonts w:ascii="Calibri" w:hAnsi="Calibri" w:eastAsia="Calibri"/>
          <w:lang w:val="vi-VN"/>
        </w:rPr>
        <w:t>Positive chunk ban đầu: chunk BM25 tốt nhất bên trong gold document.</w:t>
      </w:r>
    </w:p>
    <w:p>
      <w:pPr>
        <w:pStyle w:val="ListBullet"/>
      </w:pPr>
      <w:r>
        <w:rPr>
          <w:rFonts w:ascii="Calibri" w:hAnsi="Calibri" w:eastAsia="Calibri"/>
          <w:lang w:val="vi-VN"/>
        </w:rPr>
        <w:t>Sau warm-up, dùng multiple-instance learning: document là positive nếu bất kỳ chunk nào phù hợp.</w:t>
      </w:r>
    </w:p>
    <w:p>
      <w:pPr>
        <w:pStyle w:val="ListBullet"/>
      </w:pPr>
      <w:r>
        <w:rPr>
          <w:rFonts w:ascii="Calibri" w:hAnsi="Calibri" w:eastAsia="Calibri"/>
          <w:lang w:val="vi-VN"/>
        </w:rPr>
        <w:t>In-batch negatives + hard negatives từ top BM25/dense nhưng không thuộc gold.</w:t>
      </w:r>
    </w:p>
    <w:p>
      <w:pPr>
        <w:pStyle w:val="ListBullet"/>
      </w:pPr>
      <w:r>
        <w:rPr>
          <w:rFonts w:ascii="Calibri" w:hAnsi="Calibri" w:eastAsia="Calibri"/>
          <w:lang w:val="vi-VN"/>
        </w:rPr>
        <w:t>Tăng tỷ trọng hard negative cùng số hiệu gần giống, cùng lĩnh vực, cùng tên Điều nhưng khác văn bản.</w:t>
      </w:r>
    </w:p>
    <w:p>
      <w:pPr>
        <w:pStyle w:val="ListBullet"/>
      </w:pPr>
      <w:r>
        <w:rPr>
          <w:rFonts w:ascii="Calibri" w:hAnsi="Calibri" w:eastAsia="Calibri"/>
          <w:lang w:val="vi-VN"/>
        </w:rPr>
        <w:t>Distill điểm của reranker về retriever để cải thiện Recall@100 mà không tăng tham số khi inference.</w:t>
      </w:r>
    </w:p>
    <w:p>
      <w:pPr>
        <w:pStyle w:val="Heading3"/>
      </w:pPr>
      <w:r>
        <w:rPr>
          <w:rFonts w:ascii="Calibri" w:hAnsi="Calibri" w:eastAsia="Calibri"/>
          <w:lang w:val="vi-VN"/>
        </w:rPr>
        <w:t>3.4 Reranker và gom điểm document</w:t>
      </w:r>
    </w:p>
    <w:p>
      <w:pPr>
        <w:pStyle w:val="ListBullet"/>
      </w:pPr>
      <w:r>
        <w:rPr>
          <w:rFonts w:ascii="Calibri" w:hAnsi="Calibri" w:eastAsia="Calibri"/>
          <w:lang w:val="vi-VN"/>
        </w:rPr>
        <w:t xml:space="preserve">Cross-encoder chấm </w:t>
      </w:r>
      <w:r>
        <w:rPr>
          <w:rFonts w:ascii="Consolas" w:hAnsi="Consolas" w:eastAsia="Consolas"/>
          <w:color w:val="1F4D78"/>
          <w:sz w:val="19"/>
          <w:lang w:val="vi-VN"/>
        </w:rPr>
        <w:t>(question, title + article chunk)</w:t>
      </w:r>
      <w:r>
        <w:rPr>
          <w:rFonts w:ascii="Calibri" w:hAnsi="Calibri" w:eastAsia="Calibri"/>
          <w:lang w:val="vi-VN"/>
        </w:rPr>
        <w:t xml:space="preserve"> cho top 80-150 document.</w:t>
      </w:r>
    </w:p>
    <w:p>
      <w:pPr>
        <w:pStyle w:val="ListBullet"/>
      </w:pPr>
      <w:r>
        <w:rPr>
          <w:rFonts w:ascii="Calibri" w:hAnsi="Calibri" w:eastAsia="Calibri"/>
          <w:lang w:val="vi-VN"/>
        </w:rPr>
        <w:t>Mỗi document chỉ rerank 2-4 chunk tốt nhất để kiểm soát chi phí.</w:t>
      </w:r>
    </w:p>
    <w:p>
      <w:pPr>
        <w:pStyle w:val="ListBullet"/>
      </w:pPr>
      <w:r>
        <w:rPr>
          <w:rFonts w:ascii="Calibri" w:hAnsi="Calibri" w:eastAsia="Calibri"/>
          <w:lang w:val="vi-VN"/>
        </w:rPr>
        <w:t>Document score gồm: reranker, dense, BM25 word, char, exact-reference, title match và popularity prior nhỏ.</w:t>
      </w:r>
    </w:p>
    <w:p>
      <w:pPr>
        <w:pStyle w:val="ListBullet"/>
      </w:pPr>
      <w:r>
        <w:rPr>
          <w:rFonts w:ascii="Calibri" w:hAnsi="Calibri" w:eastAsia="Calibri"/>
          <w:lang w:val="vi-VN"/>
        </w:rPr>
        <w:t>Học linear/GBDT calibrator trên out-of-fold predictions; objective ưu tiên Recall@5.</w:t>
      </w:r>
    </w:p>
    <w:p>
      <w:pPr>
        <w:pStyle w:val="ListBullet"/>
      </w:pPr>
      <w:r>
        <w:rPr>
          <w:rFonts w:ascii="Calibri" w:hAnsi="Calibri" w:eastAsia="Calibri"/>
          <w:lang w:val="vi-VN"/>
        </w:rPr>
        <w:t>Có diversity penalty nhẹ để tránh top-5 đều là các phiên bản gần trùng của cùng một văn bản khi câu hỏi có khả năng multi-document.</w:t>
      </w:r>
    </w:p>
    <w:p>
      <w:pPr>
        <w:pStyle w:val="Heading2"/>
      </w:pPr>
      <w:r>
        <w:rPr>
          <w:rFonts w:ascii="Calibri" w:hAnsi="Calibri" w:eastAsia="Calibri"/>
          <w:lang w:val="vi-VN"/>
        </w:rPr>
        <w:t>4. Validation đúng với leaderboard</w:t>
      </w:r>
    </w:p>
    <w:p>
      <w:r>
        <w:rPr>
          <w:rFonts w:ascii="Calibri" w:hAnsi="Calibri" w:eastAsia="Calibri"/>
          <w:lang w:val="vi-VN"/>
        </w:rPr>
        <w:t>Thiết lập hai lớp validation:</w:t>
      </w:r>
    </w:p>
    <w:p>
      <w:pPr>
        <w:pStyle w:val="ListNumber"/>
      </w:pPr>
      <w:r>
        <w:rPr>
          <w:rFonts w:ascii="Calibri" w:hAnsi="Calibri" w:eastAsia="Calibri"/>
          <w:lang w:val="vi-VN"/>
        </w:rPr>
        <w:t>5-fold query split để so sánh nhanh và tạo OOF score.</w:t>
      </w:r>
    </w:p>
    <w:p>
      <w:pPr>
        <w:pStyle w:val="ListNumber"/>
      </w:pPr>
      <w:r>
        <w:rPr>
          <w:rFonts w:ascii="Calibri" w:hAnsi="Calibri" w:eastAsia="Calibri"/>
          <w:lang w:val="vi-VN"/>
        </w:rPr>
        <w:t>Document-disjoint stress split hoặc split theo connected components của đồ thị question-document để đo khả năng tổng quát hóa.</w:t>
      </w:r>
    </w:p>
    <w:p>
      <w:r>
        <w:rPr>
          <w:rFonts w:ascii="Calibri" w:hAnsi="Calibri" w:eastAsia="Calibri"/>
          <w:lang w:val="vi-VN"/>
        </w:rPr>
        <w:t xml:space="preserve">Luôn chạy nguyên bản </w:t>
      </w:r>
      <w:r>
        <w:rPr>
          <w:rFonts w:ascii="Consolas" w:hAnsi="Consolas" w:eastAsia="Consolas"/>
          <w:color w:val="1F4D78"/>
          <w:sz w:val="19"/>
          <w:lang w:val="vi-VN"/>
        </w:rPr>
        <w:t>scoring.py</w:t>
      </w:r>
      <w:r>
        <w:rPr>
          <w:rFonts w:ascii="Calibri" w:hAnsi="Calibri" w:eastAsia="Calibri"/>
          <w:lang w:val="vi-VN"/>
        </w:rPr>
        <w:t xml:space="preserve"> của BTC và báo cáo:</w:t>
      </w:r>
    </w:p>
    <w:p>
      <w:pPr>
        <w:pStyle w:val="ListBullet"/>
      </w:pPr>
      <w:r>
        <w:rPr>
          <w:rFonts w:ascii="Calibri" w:hAnsi="Calibri" w:eastAsia="Calibri"/>
          <w:lang w:val="vi-VN"/>
        </w:rPr>
        <w:t>Macro Recall chính thức.</w:t>
      </w:r>
    </w:p>
    <w:p>
      <w:pPr>
        <w:pStyle w:val="ListBullet"/>
      </w:pPr>
      <w:r>
        <w:rPr>
          <w:rFonts w:ascii="Calibri" w:hAnsi="Calibri" w:eastAsia="Calibri"/>
          <w:lang w:val="vi-VN"/>
        </w:rPr>
        <w:t>Macro Precision chính thức.</w:t>
      </w:r>
    </w:p>
    <w:p>
      <w:pPr>
        <w:pStyle w:val="ListBullet"/>
      </w:pPr>
      <w:r>
        <w:rPr>
          <w:rFonts w:ascii="Calibri" w:hAnsi="Calibri" w:eastAsia="Calibri"/>
          <w:lang w:val="vi-VN"/>
        </w:rPr>
        <w:t>Recall@1/3/5, hit-rate@5.</w:t>
      </w:r>
    </w:p>
    <w:p>
      <w:pPr>
        <w:pStyle w:val="ListBullet"/>
      </w:pPr>
      <w:r>
        <w:rPr>
          <w:rFonts w:ascii="Calibri" w:hAnsi="Calibri" w:eastAsia="Calibri"/>
          <w:lang w:val="vi-VN"/>
        </w:rPr>
        <w:t>Recall theo số gold document, độ dài câu hỏi, độ dài document và nhóm có/không có số hiệu pháp lý.</w:t>
      </w:r>
    </w:p>
    <w:p>
      <w:pPr>
        <w:pStyle w:val="Heading2"/>
      </w:pPr>
      <w:r>
        <w:rPr>
          <w:rFonts w:ascii="Calibri" w:hAnsi="Calibri" w:eastAsia="Calibri"/>
          <w:lang w:val="vi-VN"/>
        </w:rPr>
        <w:t>5. Ma trận thí nghiệm</w:t>
      </w:r>
    </w:p>
    <w:tbl>
      <w:tblPr>
        <w:tblStyle w:val="TableGrid"/>
        <w:tblW w:type="dxa" w:w="9360"/>
        <w:tblLayout w:type="fixed"/>
        <w:tblLook w:firstColumn="1" w:firstRow="1" w:lastColumn="0" w:lastRow="0" w:noHBand="0" w:noVBand="1" w:val="04A0"/>
        <w:tblInd w:w="120" w:type="dxa"/>
      </w:tblPr>
      <w:tblGrid>
        <w:gridCol w:w="1200"/>
        <w:gridCol w:w="4080"/>
        <w:gridCol w:w="4080"/>
      </w:tblGrid>
      <w:tr>
        <w:trPr>
          <w:tblHeader w:val="true"/>
        </w:trPr>
        <w:tc>
          <w:tcPr>
            <w:tcW w:type="dxa" w:w="1200"/>
            <w:shd w:fill="F2F4F7"/>
            <w:vAlign w:val="center"/>
            <w:tcMar>
              <w:top w:w="80" w:type="dxa"/>
              <w:start w:w="120" w:type="dxa"/>
              <w:bottom w:w="80" w:type="dxa"/>
              <w:end w:w="120" w:type="dxa"/>
            </w:tcMar>
          </w:tcPr>
          <w:p>
            <w:pPr>
              <w:spacing w:before="0" w:after="0" w:line="259" w:lineRule="auto"/>
            </w:pPr>
            <w:r>
              <w:rPr>
                <w:rFonts w:ascii="Calibri" w:hAnsi="Calibri" w:eastAsia="Calibri"/>
                <w:b/>
                <w:sz w:val="19"/>
                <w:lang w:val="vi-VN"/>
              </w:rPr>
            </w:r>
            <w:r>
              <w:rPr>
                <w:rFonts w:ascii="Calibri" w:hAnsi="Calibri" w:eastAsia="Calibri"/>
                <w:b/>
                <w:sz w:val="19"/>
                <w:lang w:val="vi-VN"/>
              </w:rPr>
              <w:t>ID</w:t>
            </w:r>
          </w:p>
        </w:tc>
        <w:tc>
          <w:tcPr>
            <w:tcW w:type="dxa" w:w="4080"/>
            <w:shd w:fill="F2F4F7"/>
            <w:vAlign w:val="center"/>
            <w:tcMar>
              <w:top w:w="80" w:type="dxa"/>
              <w:start w:w="120" w:type="dxa"/>
              <w:bottom w:w="80" w:type="dxa"/>
              <w:end w:w="120" w:type="dxa"/>
            </w:tcMar>
          </w:tcPr>
          <w:p>
            <w:pPr>
              <w:spacing w:before="0" w:after="0" w:line="259" w:lineRule="auto"/>
            </w:pPr>
            <w:r>
              <w:rPr>
                <w:rFonts w:ascii="Calibri" w:hAnsi="Calibri" w:eastAsia="Calibri"/>
                <w:b/>
                <w:sz w:val="19"/>
                <w:lang w:val="vi-VN"/>
              </w:rPr>
            </w:r>
            <w:r>
              <w:rPr>
                <w:rFonts w:ascii="Calibri" w:hAnsi="Calibri" w:eastAsia="Calibri"/>
                <w:b/>
                <w:sz w:val="19"/>
                <w:lang w:val="vi-VN"/>
              </w:rPr>
              <w:t>Thí nghiệm</w:t>
            </w:r>
          </w:p>
        </w:tc>
        <w:tc>
          <w:tcPr>
            <w:tcW w:type="dxa" w:w="4080"/>
            <w:shd w:fill="F2F4F7"/>
            <w:vAlign w:val="center"/>
            <w:tcMar>
              <w:top w:w="80" w:type="dxa"/>
              <w:start w:w="120" w:type="dxa"/>
              <w:bottom w:w="80" w:type="dxa"/>
              <w:end w:w="120" w:type="dxa"/>
            </w:tcMar>
          </w:tcPr>
          <w:p>
            <w:pPr>
              <w:spacing w:before="0" w:after="0" w:line="259" w:lineRule="auto"/>
            </w:pPr>
            <w:r>
              <w:rPr>
                <w:rFonts w:ascii="Calibri" w:hAnsi="Calibri" w:eastAsia="Calibri"/>
                <w:b/>
                <w:sz w:val="19"/>
                <w:lang w:val="vi-VN"/>
              </w:rPr>
            </w:r>
            <w:r>
              <w:rPr>
                <w:rFonts w:ascii="Calibri" w:hAnsi="Calibri" w:eastAsia="Calibri"/>
                <w:b/>
                <w:sz w:val="19"/>
                <w:lang w:val="vi-VN"/>
              </w:rPr>
              <w:t>Kỳ vọng</w:t>
            </w:r>
          </w:p>
        </w:tc>
      </w:tr>
      <w:tr>
        <w:tc>
          <w:tcPr>
            <w:tcW w:type="dxa" w:w="120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IR-00</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BM25 word, document-level</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Baseline tái lập</w:t>
            </w:r>
          </w:p>
        </w:tc>
      </w:tr>
      <w:tr>
        <w:tc>
          <w:tcPr>
            <w:tcW w:type="dxa" w:w="120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IR-01</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Chunk theo Điều/Khoản + BM25</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Tăng recall trên văn bản dài</w:t>
            </w:r>
          </w:p>
        </w:tc>
      </w:tr>
      <w:tr>
        <w:tc>
          <w:tcPr>
            <w:tcW w:type="dxa" w:w="120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IR-02</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Word + char + exact-reference RRF</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Tăng robustness và bắt số hiệu</w:t>
            </w:r>
          </w:p>
        </w:tc>
      </w:tr>
      <w:tr>
        <w:tc>
          <w:tcPr>
            <w:tcW w:type="dxa" w:w="120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IR-03</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Dense bi-encoder</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Tăng semantic recall</w:t>
            </w:r>
          </w:p>
        </w:tc>
      </w:tr>
      <w:tr>
        <w:tc>
          <w:tcPr>
            <w:tcW w:type="dxa" w:w="120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IR-04</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Hard-negative mining vòng 1</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Giảm nhầm văn bản gần nghĩa</w:t>
            </w:r>
          </w:p>
        </w:tc>
      </w:tr>
      <w:tr>
        <w:tc>
          <w:tcPr>
            <w:tcW w:type="dxa" w:w="120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IR-05</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Cross-encoder reranker</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Tăng chất lượng top-5</w:t>
            </w:r>
          </w:p>
        </w:tc>
      </w:tr>
      <w:tr>
        <w:tc>
          <w:tcPr>
            <w:tcW w:type="dxa" w:w="120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IR-06</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Score calibration + doc pooling</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Tối ưu trực tiếp Recall@5</w:t>
            </w:r>
          </w:p>
        </w:tc>
      </w:tr>
      <w:tr>
        <w:tc>
          <w:tcPr>
            <w:tcW w:type="dxa" w:w="120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IR-07</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2-seed/model fusion trong ngân sách &lt;4B</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Giảm variance</w:t>
            </w:r>
          </w:p>
        </w:tc>
      </w:tr>
    </w:tbl>
    <w:p>
      <w:pPr>
        <w:spacing w:after="0"/>
      </w:pPr>
    </w:p>
    <w:p>
      <w:r>
        <w:rPr>
          <w:rFonts w:ascii="Calibri" w:hAnsi="Calibri" w:eastAsia="Calibri"/>
          <w:lang w:val="vi-VN"/>
        </w:rPr>
        <w:t>Chỉ đưa một thay đổi chính vào mỗi submission public; lưu hash model/config/submission và điểm để tránh overfit leaderboard.</w:t>
      </w:r>
    </w:p>
    <w:p>
      <w:pPr>
        <w:pStyle w:val="Heading2"/>
      </w:pPr>
      <w:r>
        <w:rPr>
          <w:rFonts w:ascii="Calibri" w:hAnsi="Calibri" w:eastAsia="Calibri"/>
          <w:lang w:val="vi-VN"/>
        </w:rPr>
        <w:t>6. Acceptance criteria</w:t>
      </w:r>
    </w:p>
    <w:p>
      <w:pPr>
        <w:pStyle w:val="ListBullet"/>
      </w:pPr>
      <w:r>
        <w:rPr>
          <w:rFonts w:ascii="Calibri" w:hAnsi="Calibri" w:eastAsia="Calibri"/>
          <w:lang w:val="vi-VN"/>
        </w:rPr>
        <w:t>Local submission validator bắt mọi lỗi key, kiểu dữ liệu, ID trùng, ID ngoài corpus và list &gt;5.</w:t>
      </w:r>
    </w:p>
    <w:p>
      <w:pPr>
        <w:pStyle w:val="ListBullet"/>
      </w:pPr>
      <w:r>
        <w:rPr>
          <w:rFonts w:ascii="Calibri" w:hAnsi="Calibri" w:eastAsia="Calibri"/>
          <w:lang w:val="vi-VN"/>
        </w:rPr>
        <w:t>Kết quả deterministic với seed cố định.</w:t>
      </w:r>
    </w:p>
    <w:p>
      <w:pPr>
        <w:pStyle w:val="ListBullet"/>
      </w:pPr>
      <w:r>
        <w:rPr>
          <w:rFonts w:ascii="Calibri" w:hAnsi="Calibri" w:eastAsia="Calibri"/>
          <w:lang w:val="vi-VN"/>
        </w:rPr>
        <w:t>Không có data ngoài/API/manual labeling.</w:t>
      </w:r>
    </w:p>
    <w:p>
      <w:pPr>
        <w:pStyle w:val="ListBullet"/>
      </w:pPr>
      <w:r>
        <w:rPr>
          <w:rFonts w:ascii="Calibri" w:hAnsi="Calibri" w:eastAsia="Calibri"/>
          <w:lang w:val="vi-VN"/>
        </w:rPr>
        <w:t>Tổng tham số được tính và ghi rõ cho từng thành phần, dưới 4B.</w:t>
      </w:r>
    </w:p>
    <w:p>
      <w:pPr>
        <w:pStyle w:val="ListBullet"/>
      </w:pPr>
      <w:r>
        <w:rPr>
          <w:rFonts w:ascii="Calibri" w:hAnsi="Calibri" w:eastAsia="Calibri"/>
          <w:lang w:val="vi-VN"/>
        </w:rPr>
        <w:t>Có Docker/lockfile, README chạy offline, log và model card.</w:t>
      </w:r>
    </w:p>
    <w:p>
      <w:r>
        <w:br w:type="page"/>
      </w:r>
    </w:p>
    <w:p>
      <w:pPr>
        <w:pStyle w:val="Heading1"/>
      </w:pPr>
      <w:r>
        <w:rPr>
          <w:rFonts w:ascii="Calibri" w:hAnsi="Calibri" w:eastAsia="Calibri"/>
          <w:lang w:val="vi-VN"/>
        </w:rPr>
        <w:t>Proposal Task 2 - LegalQA</w:t>
      </w:r>
    </w:p>
    <w:p>
      <w:pPr>
        <w:pStyle w:val="Heading2"/>
      </w:pPr>
      <w:r>
        <w:rPr>
          <w:rFonts w:ascii="Calibri" w:hAnsi="Calibri" w:eastAsia="Calibri"/>
          <w:lang w:val="vi-VN"/>
        </w:rPr>
        <w:t>1. Mục tiêu tối ưu</w:t>
      </w:r>
    </w:p>
    <w:p>
      <w:r>
        <w:rPr>
          <w:rFonts w:ascii="Calibri" w:hAnsi="Calibri" w:eastAsia="Calibri"/>
          <w:lang w:val="vi-VN"/>
        </w:rPr>
        <w:t>METEOR là metric xếp hạng chính; ROUGE-L là metric phụ. Mã scorer hiện tại:</w:t>
      </w:r>
    </w:p>
    <w:p>
      <w:pPr>
        <w:pStyle w:val="ListBullet"/>
      </w:pPr>
      <w:r>
        <w:rPr>
          <w:rFonts w:ascii="Calibri" w:hAnsi="Calibri" w:eastAsia="Calibri"/>
          <w:lang w:val="vi-VN"/>
        </w:rPr>
        <w:t xml:space="preserve">METEOR tách token bằng </w:t>
      </w:r>
      <w:r>
        <w:rPr>
          <w:rFonts w:ascii="Consolas" w:hAnsi="Consolas" w:eastAsia="Consolas"/>
          <w:color w:val="1F4D78"/>
          <w:sz w:val="19"/>
          <w:lang w:val="vi-VN"/>
        </w:rPr>
        <w:t>str.split()</w:t>
      </w:r>
      <w:r>
        <w:rPr>
          <w:rFonts w:ascii="Calibri" w:hAnsi="Calibri" w:eastAsia="Calibri"/>
          <w:lang w:val="vi-VN"/>
        </w:rPr>
        <w:t>; không dùng tokenizer tiếng Việt.</w:t>
      </w:r>
    </w:p>
    <w:p>
      <w:pPr>
        <w:pStyle w:val="ListBullet"/>
      </w:pPr>
      <w:r>
        <w:rPr>
          <w:rFonts w:ascii="Calibri" w:hAnsi="Calibri" w:eastAsia="Calibri"/>
          <w:lang w:val="vi-VN"/>
        </w:rPr>
        <w:t xml:space="preserve">ROUGE-L dùng </w:t>
      </w:r>
      <w:r>
        <w:rPr>
          <w:rFonts w:ascii="Consolas" w:hAnsi="Consolas" w:eastAsia="Consolas"/>
          <w:color w:val="1F4D78"/>
          <w:sz w:val="19"/>
          <w:lang w:val="vi-VN"/>
        </w:rPr>
        <w:t>rouge_scorer</w:t>
      </w:r>
      <w:r>
        <w:rPr>
          <w:rFonts w:ascii="Calibri" w:hAnsi="Calibri" w:eastAsia="Calibri"/>
          <w:lang w:val="vi-VN"/>
        </w:rPr>
        <w:t xml:space="preserve"> không stemming.</w:t>
      </w:r>
    </w:p>
    <w:p>
      <w:pPr>
        <w:pStyle w:val="ListBullet"/>
      </w:pPr>
      <w:r>
        <w:rPr>
          <w:rFonts w:ascii="Calibri" w:hAnsi="Calibri" w:eastAsia="Calibri"/>
          <w:lang w:val="vi-VN"/>
        </w:rPr>
        <w:t>So sánh raw answer string; key submission phải khớp đầy đủ tập question ID.</w:t>
      </w:r>
    </w:p>
    <w:p>
      <w:r>
        <w:rPr>
          <w:rFonts w:ascii="Calibri" w:hAnsi="Calibri" w:eastAsia="Calibri"/>
          <w:lang w:val="vi-VN"/>
        </w:rPr>
        <w:t>Do đó, câu trả lời phải bảo toàn token, cụm từ và thứ tự của căn cứ pháp lý. Câu trả lời ngắn, dù đúng ý, thường mất METEOR vì thiếu token recall.</w:t>
      </w:r>
    </w:p>
    <w:p>
      <w:pPr>
        <w:pStyle w:val="Heading2"/>
      </w:pPr>
      <w:r>
        <w:rPr>
          <w:rFonts w:ascii="Calibri" w:hAnsi="Calibri" w:eastAsia="Calibri"/>
          <w:lang w:val="vi-VN"/>
        </w:rPr>
        <w:t>2. Đặc điểm train</w:t>
      </w:r>
    </w:p>
    <w:p>
      <w:pPr>
        <w:pStyle w:val="ListBullet"/>
      </w:pPr>
      <w:r>
        <w:rPr>
          <w:rFonts w:ascii="Calibri" w:hAnsi="Calibri" w:eastAsia="Calibri"/>
          <w:lang w:val="vi-VN"/>
        </w:rPr>
        <w:t>7.000 câu hỏi; không trùng ID với train Task 1.</w:t>
      </w:r>
    </w:p>
    <w:p>
      <w:pPr>
        <w:pStyle w:val="ListBullet"/>
      </w:pPr>
      <w:r>
        <w:rPr>
          <w:rFonts w:ascii="Calibri" w:hAnsi="Calibri" w:eastAsia="Calibri"/>
          <w:lang w:val="vi-VN"/>
        </w:rPr>
        <w:t>Độ dài answer: median 312 từ, p90 576, p95 692, tối đa 2.435 từ.</w:t>
      </w:r>
    </w:p>
    <w:p>
      <w:pPr>
        <w:pStyle w:val="ListBullet"/>
      </w:pPr>
      <w:r>
        <w:rPr>
          <w:rFonts w:ascii="Calibri" w:hAnsi="Calibri" w:eastAsia="Calibri"/>
          <w:lang w:val="vi-VN"/>
        </w:rPr>
        <w:t>6.961/7.000 answer có nhiều dòng.</w:t>
      </w:r>
    </w:p>
    <w:p>
      <w:pPr>
        <w:pStyle w:val="ListBullet"/>
      </w:pPr>
      <w:r>
        <w:rPr>
          <w:rFonts w:ascii="Calibri" w:hAnsi="Calibri" w:eastAsia="Calibri"/>
          <w:lang w:val="vi-VN"/>
        </w:rPr>
        <w:t xml:space="preserve">4.676 answer chứa </w:t>
      </w:r>
      <w:r>
        <w:rPr>
          <w:rFonts w:ascii="Consolas" w:hAnsi="Consolas" w:eastAsia="Consolas"/>
          <w:color w:val="1F4D78"/>
          <w:sz w:val="19"/>
          <w:lang w:val="vi-VN"/>
        </w:rPr>
        <w:t>Căn cứ</w:t>
      </w:r>
      <w:r>
        <w:rPr>
          <w:rFonts w:ascii="Calibri" w:hAnsi="Calibri" w:eastAsia="Calibri"/>
          <w:lang w:val="vi-VN"/>
        </w:rPr>
        <w:t xml:space="preserve">; 6.007 chứa </w:t>
      </w:r>
      <w:r>
        <w:rPr>
          <w:rFonts w:ascii="Consolas" w:hAnsi="Consolas" w:eastAsia="Consolas"/>
          <w:color w:val="1F4D78"/>
          <w:sz w:val="19"/>
          <w:lang w:val="vi-VN"/>
        </w:rPr>
        <w:t>như sau</w:t>
      </w:r>
      <w:r>
        <w:rPr>
          <w:rFonts w:ascii="Calibri" w:hAnsi="Calibri" w:eastAsia="Calibri"/>
          <w:lang w:val="vi-VN"/>
        </w:rPr>
        <w:t>; 4.458 có liệt kê đánh số; 3.098 có bullet.</w:t>
      </w:r>
    </w:p>
    <w:p>
      <w:pPr>
        <w:pStyle w:val="ListBullet"/>
      </w:pPr>
      <w:r>
        <w:rPr>
          <w:rFonts w:ascii="Calibri" w:hAnsi="Calibri" w:eastAsia="Calibri"/>
          <w:lang w:val="vi-VN"/>
        </w:rPr>
        <w:t>Corpus giống Task 1 hoàn toàn, nên retriever Task 1 là nền tảng evidence retrieval cho Task 2.</w:t>
      </w:r>
    </w:p>
    <w:p>
      <w:pPr>
        <w:pStyle w:val="ListBullet"/>
      </w:pPr>
      <w:r>
        <w:rPr>
          <w:rFonts w:ascii="Calibri" w:hAnsi="Calibri" w:eastAsia="Calibri"/>
          <w:lang w:val="vi-VN"/>
        </w:rPr>
        <w:t>Trích số hiệu văn bản tự động từ official answer tìm được candidate corpus cho 4.061/7.000 câu; 909 câu chỉ còn đúng một candidate. Đây là nguồn pseudo-label mạnh, không cần nhãn thủ công hay dữ liệu ngoài.</w:t>
      </w:r>
    </w:p>
    <w:p>
      <w:pPr>
        <w:pStyle w:val="Heading2"/>
      </w:pPr>
      <w:r>
        <w:rPr>
          <w:rFonts w:ascii="Calibri" w:hAnsi="Calibri" w:eastAsia="Calibri"/>
          <w:lang w:val="vi-VN"/>
        </w:rPr>
        <w:t>3. Kiến trúc đề xuất: evidence-first RAG cục bộ</w:t>
      </w:r>
    </w:p>
    <w:p>
      <w:pPr>
        <w:pStyle w:val="Heading3"/>
      </w:pPr>
      <w:r>
        <w:rPr>
          <w:rFonts w:ascii="Calibri" w:hAnsi="Calibri" w:eastAsia="Calibri"/>
          <w:lang w:val="vi-VN"/>
        </w:rPr>
        <w:t>3.1 Pseudo-link dữ liệu huấn luyện với corpus</w:t>
      </w:r>
    </w:p>
    <w:p>
      <w:r>
        <w:rPr>
          <w:rFonts w:ascii="Calibri" w:hAnsi="Calibri" w:eastAsia="Calibri"/>
          <w:lang w:val="vi-VN"/>
        </w:rPr>
        <w:t>Ưu tiên theo độ tin cậy:</w:t>
      </w:r>
    </w:p>
    <w:p>
      <w:pPr>
        <w:pStyle w:val="ListNumber"/>
      </w:pPr>
      <w:r>
        <w:rPr>
          <w:rFonts w:ascii="Calibri" w:hAnsi="Calibri" w:eastAsia="Calibri"/>
          <w:lang w:val="vi-VN"/>
        </w:rPr>
        <w:t>Exact số hiệu văn bản trong answer/question -&gt; candidate context.</w:t>
      </w:r>
    </w:p>
    <w:p>
      <w:pPr>
        <w:pStyle w:val="ListNumber"/>
      </w:pPr>
      <w:r>
        <w:rPr>
          <w:rFonts w:ascii="Calibri" w:hAnsi="Calibri" w:eastAsia="Calibri"/>
          <w:lang w:val="vi-VN"/>
        </w:rPr>
        <w:t>Exact Điều/Khoản + số hiệu -&gt; positive chunk.</w:t>
      </w:r>
    </w:p>
    <w:p>
      <w:pPr>
        <w:pStyle w:val="ListNumber"/>
      </w:pPr>
      <w:r>
        <w:rPr>
          <w:rFonts w:ascii="Calibri" w:hAnsi="Calibri" w:eastAsia="Calibri"/>
          <w:lang w:val="vi-VN"/>
        </w:rPr>
        <w:t>Answer-to-chunk BM25/dense retrieval trong candidate document -&gt; evidence span.</w:t>
      </w:r>
    </w:p>
    <w:p>
      <w:pPr>
        <w:pStyle w:val="ListNumber"/>
      </w:pPr>
      <w:r>
        <w:rPr>
          <w:rFonts w:ascii="Calibri" w:hAnsi="Calibri" w:eastAsia="Calibri"/>
          <w:lang w:val="vi-VN"/>
        </w:rPr>
        <w:t>Với câu không có citation, dùng answer-aware retrieval trên official corpus để tạo silver evidence; chỉ nhận pseudo-label khi sparse và dense đồng thuận.</w:t>
      </w:r>
    </w:p>
    <w:p>
      <w:r>
        <w:rPr>
          <w:rFonts w:ascii="Calibri" w:hAnsi="Calibri" w:eastAsia="Calibri"/>
          <w:lang w:val="vi-VN"/>
        </w:rPr>
        <w:t>Pseudo-label phải được tạo hoàn toàn tự động từ dữ liệu BTC, lưu confidence và dùng weighting; không sửa nhãn bằng tay.</w:t>
      </w:r>
    </w:p>
    <w:p>
      <w:pPr>
        <w:pStyle w:val="Heading3"/>
      </w:pPr>
      <w:r>
        <w:rPr>
          <w:rFonts w:ascii="Calibri" w:hAnsi="Calibri" w:eastAsia="Calibri"/>
          <w:lang w:val="vi-VN"/>
        </w:rPr>
        <w:t>3.2 Retrieval khi inference</w:t>
      </w:r>
    </w:p>
    <w:p>
      <w:pPr>
        <w:pStyle w:val="ListBullet"/>
      </w:pPr>
      <w:r>
        <w:rPr>
          <w:rFonts w:ascii="Calibri" w:hAnsi="Calibri" w:eastAsia="Calibri"/>
          <w:lang w:val="vi-VN"/>
        </w:rPr>
        <w:t>Dùng pipeline Task 1 nhưng lấy top 20-50 document rồi rerank ở cấp Điều/Khoản.</w:t>
      </w:r>
    </w:p>
    <w:p>
      <w:pPr>
        <w:pStyle w:val="ListBullet"/>
      </w:pPr>
      <w:r>
        <w:rPr>
          <w:rFonts w:ascii="Calibri" w:hAnsi="Calibri" w:eastAsia="Calibri"/>
          <w:lang w:val="vi-VN"/>
        </w:rPr>
        <w:t>Chọn 3-8 evidence chunks có diversity, ưu tiên chuỗi Điều/Khoản/Điểm liên tiếp.</w:t>
      </w:r>
    </w:p>
    <w:p>
      <w:pPr>
        <w:pStyle w:val="ListBullet"/>
      </w:pPr>
      <w:r>
        <w:rPr>
          <w:rFonts w:ascii="Calibri" w:hAnsi="Calibri" w:eastAsia="Calibri"/>
          <w:lang w:val="vi-VN"/>
        </w:rPr>
        <w:t>Một tầng citation resolver kiểm tra số hiệu và quan hệ văn bản sửa đổi/bổ sung trong chính corpus.</w:t>
      </w:r>
    </w:p>
    <w:p>
      <w:pPr>
        <w:pStyle w:val="Heading3"/>
      </w:pPr>
      <w:r>
        <w:rPr>
          <w:rFonts w:ascii="Calibri" w:hAnsi="Calibri" w:eastAsia="Calibri"/>
          <w:lang w:val="vi-VN"/>
        </w:rPr>
        <w:t>3.3 Generator</w:t>
      </w:r>
    </w:p>
    <w:p>
      <w:pPr>
        <w:pStyle w:val="ListBullet"/>
      </w:pPr>
      <w:r>
        <w:rPr>
          <w:rFonts w:ascii="Calibri" w:hAnsi="Calibri" w:eastAsia="Calibri"/>
          <w:lang w:val="vi-VN"/>
        </w:rPr>
        <w:t>Decoder/seq2seq mã nguồn mở đã được BTC duyệt, cỡ khoảng 1.5-2.5B để tổng cả retriever/reranker dưới 4B.</w:t>
      </w:r>
    </w:p>
    <w:p>
      <w:pPr>
        <w:pStyle w:val="ListBullet"/>
      </w:pPr>
      <w:r>
        <w:rPr>
          <w:rFonts w:ascii="Calibri" w:hAnsi="Calibri" w:eastAsia="Calibri"/>
          <w:lang w:val="vi-VN"/>
        </w:rPr>
        <w:t>Fine-tune có giám sát trên 7.000 QA với evidence silver; curriculum từ evidence confidence cao đến thấp.</w:t>
      </w:r>
    </w:p>
    <w:p>
      <w:pPr>
        <w:pStyle w:val="ListBullet"/>
      </w:pPr>
      <w:r>
        <w:rPr>
          <w:rFonts w:ascii="Calibri" w:hAnsi="Calibri" w:eastAsia="Calibri"/>
          <w:lang w:val="vi-VN"/>
        </w:rPr>
        <w:t>Context packing theo citation và thứ tự pháp lý, không nhét nguyên document.</w:t>
      </w:r>
    </w:p>
    <w:p>
      <w:pPr>
        <w:pStyle w:val="ListBullet"/>
      </w:pPr>
      <w:r>
        <w:rPr>
          <w:rFonts w:ascii="Calibri" w:hAnsi="Calibri" w:eastAsia="Calibri"/>
          <w:lang w:val="vi-VN"/>
        </w:rPr>
        <w:t>Loss gồm token cross-entropy + tăng trọng số cho số hiệu, Điều/Khoản, con số, mức phạt, thời hạn và câu kết luận.</w:t>
      </w:r>
    </w:p>
    <w:p>
      <w:pPr>
        <w:pStyle w:val="ListBullet"/>
      </w:pPr>
      <w:r>
        <w:rPr>
          <w:rFonts w:ascii="Calibri" w:hAnsi="Calibri" w:eastAsia="Calibri"/>
          <w:lang w:val="vi-VN"/>
        </w:rPr>
        <w:t>Dùng copy-oriented decoding để giữ nguyên điều khoản và số liệu; generator chủ yếu nối, diễn giải và kết luận.</w:t>
      </w:r>
    </w:p>
    <w:p>
      <w:r>
        <w:rPr>
          <w:rFonts w:ascii="Calibri" w:hAnsi="Calibri" w:eastAsia="Calibri"/>
          <w:lang w:val="vi-VN"/>
        </w:rPr>
        <w:t>Khung answer nên học từ dữ liệu, thường là:</w:t>
      </w:r>
    </w:p>
    <w:p>
      <w:pPr>
        <w:spacing w:before="80" w:after="0" w:line="240" w:lineRule="auto"/>
        <w:ind w:left="360" w:right="360"/>
        <w:shd w:fill="EAF2F8"/>
      </w:pPr>
      <w:r>
        <w:rPr>
          <w:rFonts w:ascii="Consolas" w:hAnsi="Consolas" w:eastAsia="Consolas"/>
          <w:color w:val="1F4D78"/>
          <w:sz w:val="18"/>
          <w:lang w:val="vi-VN"/>
        </w:rPr>
        <w:t>Căn cứ [Điều/Khoản và văn bản] quy định như sau:</w:t>
      </w:r>
    </w:p>
    <w:p>
      <w:pPr>
        <w:spacing w:before="0" w:after="0" w:line="240" w:lineRule="auto"/>
        <w:ind w:left="360" w:right="360"/>
        <w:shd w:fill="EAF2F8"/>
      </w:pPr>
      <w:r>
        <w:rPr>
          <w:rFonts w:ascii="Consolas" w:hAnsi="Consolas" w:eastAsia="Consolas"/>
          <w:color w:val="1F4D78"/>
          <w:sz w:val="18"/>
          <w:lang w:val="vi-VN"/>
        </w:rPr>
        <w:t>[trích các khoản liên quan theo đúng thứ tự]</w:t>
      </w:r>
    </w:p>
    <w:p>
      <w:pPr>
        <w:spacing w:before="0" w:after="0" w:line="240" w:lineRule="auto"/>
        <w:ind w:left="360" w:right="360"/>
        <w:shd w:fill="EAF2F8"/>
      </w:pPr>
      <w:r>
        <w:rPr>
          <w:rFonts w:ascii="Consolas" w:hAnsi="Consolas" w:eastAsia="Consolas"/>
          <w:color w:val="1F4D78"/>
          <w:sz w:val="18"/>
          <w:lang w:val="vi-VN"/>
        </w:rPr>
        <w:t>Theo đó, [kết luận trực tiếp cho câu hỏi].</w:t>
      </w:r>
    </w:p>
    <w:p>
      <w:pPr>
        <w:spacing w:before="0" w:after="80" w:line="240" w:lineRule="auto"/>
        <w:ind w:left="360" w:right="360"/>
        <w:shd w:fill="EAF2F8"/>
      </w:pPr>
      <w:r>
        <w:rPr>
          <w:rFonts w:ascii="Consolas" w:hAnsi="Consolas" w:eastAsia="Consolas"/>
          <w:color w:val="1F4D78"/>
          <w:sz w:val="18"/>
          <w:lang w:val="vi-VN"/>
        </w:rPr>
        <w:t>[biện pháp bổ sung/ngoại lệ nếu có].</w:t>
      </w:r>
    </w:p>
    <w:p>
      <w:r>
        <w:rPr>
          <w:rFonts w:ascii="Calibri" w:hAnsi="Calibri" w:eastAsia="Calibri"/>
          <w:lang w:val="vi-VN"/>
        </w:rPr>
        <w:t>Không ép template khi evidence không hỗ trợ; citation sai gây mất đồng thời độ đúng và overlap.</w:t>
      </w:r>
    </w:p>
    <w:p>
      <w:pPr>
        <w:pStyle w:val="Heading3"/>
      </w:pPr>
      <w:r>
        <w:rPr>
          <w:rFonts w:ascii="Calibri" w:hAnsi="Calibri" w:eastAsia="Calibri"/>
          <w:lang w:val="vi-VN"/>
        </w:rPr>
        <w:t>3.4 Metric-aware decoding</w:t>
      </w:r>
    </w:p>
    <w:p>
      <w:pPr>
        <w:pStyle w:val="ListBullet"/>
      </w:pPr>
      <w:r>
        <w:rPr>
          <w:rFonts w:ascii="Calibri" w:hAnsi="Calibri" w:eastAsia="Calibri"/>
          <w:lang w:val="vi-VN"/>
        </w:rPr>
        <w:t>Sinh 3-5 candidate bằng beam/diverse beam với length range học theo loại câu hỏi.</w:t>
      </w:r>
    </w:p>
    <w:p>
      <w:pPr>
        <w:pStyle w:val="ListBullet"/>
      </w:pPr>
      <w:r>
        <w:rPr>
          <w:rFonts w:ascii="Calibri" w:hAnsi="Calibri" w:eastAsia="Calibri"/>
          <w:lang w:val="vi-VN"/>
        </w:rPr>
        <w:t>Rerank candidate bằng mô hình cục bộ dự đoán OOF METEOR, kết hợp evidence coverage, citation consistency, numeric consistency và repetition penalty.</w:t>
      </w:r>
    </w:p>
    <w:p>
      <w:pPr>
        <w:pStyle w:val="ListBullet"/>
      </w:pPr>
      <w:r>
        <w:rPr>
          <w:rFonts w:ascii="Calibri" w:hAnsi="Calibri" w:eastAsia="Calibri"/>
          <w:lang w:val="vi-VN"/>
        </w:rPr>
        <w:t>Tối ưu độ dài theo bucket câu hỏi; tránh câu quá ngắn, nhưng cũng không copy hàng nghìn từ vì precision token sẽ giảm.</w:t>
      </w:r>
    </w:p>
    <w:p>
      <w:pPr>
        <w:pStyle w:val="ListBullet"/>
      </w:pPr>
      <w:r>
        <w:rPr>
          <w:rFonts w:ascii="Calibri" w:hAnsi="Calibri" w:eastAsia="Calibri"/>
          <w:lang w:val="vi-VN"/>
        </w:rPr>
        <w:t>Giữ cụm pháp lý và thứ tự điều khoản; chuẩn hóa whitespace cuối cùng nhưng không thay đổi punctuation/số hiệu tùy tiện.</w:t>
      </w:r>
    </w:p>
    <w:p>
      <w:pPr>
        <w:pStyle w:val="Heading2"/>
      </w:pPr>
      <w:r>
        <w:rPr>
          <w:rFonts w:ascii="Calibri" w:hAnsi="Calibri" w:eastAsia="Calibri"/>
          <w:lang w:val="vi-VN"/>
        </w:rPr>
        <w:t>4. Validation</w:t>
      </w:r>
    </w:p>
    <w:p>
      <w:r>
        <w:rPr>
          <w:rFonts w:ascii="Calibri" w:hAnsi="Calibri" w:eastAsia="Calibri"/>
          <w:lang w:val="vi-VN"/>
        </w:rPr>
        <w:t>5-fold OOF, đồng thời group theo citation/document silver để giảm leakage. Mỗi fold phải chạy đúng scorer BTC, bao gồm đúng version NLTK/ROUGE và resource WordNet.</w:t>
      </w:r>
    </w:p>
    <w:p>
      <w:r>
        <w:rPr>
          <w:rFonts w:ascii="Calibri" w:hAnsi="Calibri" w:eastAsia="Calibri"/>
          <w:lang w:val="vi-VN"/>
        </w:rPr>
        <w:t>Báo cáo:</w:t>
      </w:r>
    </w:p>
    <w:p>
      <w:pPr>
        <w:pStyle w:val="ListBullet"/>
      </w:pPr>
      <w:r>
        <w:rPr>
          <w:rFonts w:ascii="Calibri" w:hAnsi="Calibri" w:eastAsia="Calibri"/>
          <w:lang w:val="vi-VN"/>
        </w:rPr>
        <w:t>METEOR chính thức và ROUGE-L F.</w:t>
      </w:r>
    </w:p>
    <w:p>
      <w:pPr>
        <w:pStyle w:val="ListBullet"/>
      </w:pPr>
      <w:r>
        <w:rPr>
          <w:rFonts w:ascii="Calibri" w:hAnsi="Calibri" w:eastAsia="Calibri"/>
          <w:lang w:val="vi-VN"/>
        </w:rPr>
        <w:t>Theo answer-length bucket, có/không citation, single/multi-document và pseudo-label confidence.</w:t>
      </w:r>
    </w:p>
    <w:p>
      <w:pPr>
        <w:pStyle w:val="ListBullet"/>
      </w:pPr>
      <w:r>
        <w:rPr>
          <w:rFonts w:ascii="Calibri" w:hAnsi="Calibri" w:eastAsia="Calibri"/>
          <w:lang w:val="vi-VN"/>
        </w:rPr>
        <w:t>Citation exact match, number consistency, unsupported-claim rate bằng rule-based checker.</w:t>
      </w:r>
    </w:p>
    <w:p>
      <w:pPr>
        <w:pStyle w:val="ListBullet"/>
      </w:pPr>
      <w:r>
        <w:rPr>
          <w:rFonts w:ascii="Calibri" w:hAnsi="Calibri" w:eastAsia="Calibri"/>
          <w:lang w:val="vi-VN"/>
        </w:rPr>
        <w:t>Retrieval recall của silver evidence để tách lỗi retrieval khỏi lỗi generation.</w:t>
      </w:r>
    </w:p>
    <w:p>
      <w:pPr>
        <w:pStyle w:val="Heading2"/>
      </w:pPr>
      <w:r>
        <w:rPr>
          <w:rFonts w:ascii="Calibri" w:hAnsi="Calibri" w:eastAsia="Calibri"/>
          <w:lang w:val="vi-VN"/>
        </w:rPr>
        <w:t>5. Ma trận thí nghiệm</w:t>
      </w:r>
    </w:p>
    <w:tbl>
      <w:tblPr>
        <w:tblStyle w:val="TableGrid"/>
        <w:tblW w:type="dxa" w:w="9360"/>
        <w:tblLayout w:type="fixed"/>
        <w:tblLook w:firstColumn="1" w:firstRow="1" w:lastColumn="0" w:lastRow="0" w:noHBand="0" w:noVBand="1" w:val="04A0"/>
        <w:tblInd w:w="120" w:type="dxa"/>
      </w:tblPr>
      <w:tblGrid>
        <w:gridCol w:w="1200"/>
        <w:gridCol w:w="4080"/>
        <w:gridCol w:w="4080"/>
      </w:tblGrid>
      <w:tr>
        <w:trPr>
          <w:tblHeader w:val="true"/>
        </w:trPr>
        <w:tc>
          <w:tcPr>
            <w:tcW w:type="dxa" w:w="1200"/>
            <w:shd w:fill="F2F4F7"/>
            <w:vAlign w:val="center"/>
            <w:tcMar>
              <w:top w:w="80" w:type="dxa"/>
              <w:start w:w="120" w:type="dxa"/>
              <w:bottom w:w="80" w:type="dxa"/>
              <w:end w:w="120" w:type="dxa"/>
            </w:tcMar>
          </w:tcPr>
          <w:p>
            <w:pPr>
              <w:spacing w:before="0" w:after="0" w:line="259" w:lineRule="auto"/>
            </w:pPr>
            <w:r>
              <w:rPr>
                <w:rFonts w:ascii="Calibri" w:hAnsi="Calibri" w:eastAsia="Calibri"/>
                <w:b/>
                <w:sz w:val="19"/>
                <w:lang w:val="vi-VN"/>
              </w:rPr>
            </w:r>
            <w:r>
              <w:rPr>
                <w:rFonts w:ascii="Calibri" w:hAnsi="Calibri" w:eastAsia="Calibri"/>
                <w:b/>
                <w:sz w:val="19"/>
                <w:lang w:val="vi-VN"/>
              </w:rPr>
              <w:t>ID</w:t>
            </w:r>
          </w:p>
        </w:tc>
        <w:tc>
          <w:tcPr>
            <w:tcW w:type="dxa" w:w="4080"/>
            <w:shd w:fill="F2F4F7"/>
            <w:vAlign w:val="center"/>
            <w:tcMar>
              <w:top w:w="80" w:type="dxa"/>
              <w:start w:w="120" w:type="dxa"/>
              <w:bottom w:w="80" w:type="dxa"/>
              <w:end w:w="120" w:type="dxa"/>
            </w:tcMar>
          </w:tcPr>
          <w:p>
            <w:pPr>
              <w:spacing w:before="0" w:after="0" w:line="259" w:lineRule="auto"/>
            </w:pPr>
            <w:r>
              <w:rPr>
                <w:rFonts w:ascii="Calibri" w:hAnsi="Calibri" w:eastAsia="Calibri"/>
                <w:b/>
                <w:sz w:val="19"/>
                <w:lang w:val="vi-VN"/>
              </w:rPr>
            </w:r>
            <w:r>
              <w:rPr>
                <w:rFonts w:ascii="Calibri" w:hAnsi="Calibri" w:eastAsia="Calibri"/>
                <w:b/>
                <w:sz w:val="19"/>
                <w:lang w:val="vi-VN"/>
              </w:rPr>
              <w:t>Thí nghiệm</w:t>
            </w:r>
          </w:p>
        </w:tc>
        <w:tc>
          <w:tcPr>
            <w:tcW w:type="dxa" w:w="4080"/>
            <w:shd w:fill="F2F4F7"/>
            <w:vAlign w:val="center"/>
            <w:tcMar>
              <w:top w:w="80" w:type="dxa"/>
              <w:start w:w="120" w:type="dxa"/>
              <w:bottom w:w="80" w:type="dxa"/>
              <w:end w:w="120" w:type="dxa"/>
            </w:tcMar>
          </w:tcPr>
          <w:p>
            <w:pPr>
              <w:spacing w:before="0" w:after="0" w:line="259" w:lineRule="auto"/>
            </w:pPr>
            <w:r>
              <w:rPr>
                <w:rFonts w:ascii="Calibri" w:hAnsi="Calibri" w:eastAsia="Calibri"/>
                <w:b/>
                <w:sz w:val="19"/>
                <w:lang w:val="vi-VN"/>
              </w:rPr>
            </w:r>
            <w:r>
              <w:rPr>
                <w:rFonts w:ascii="Calibri" w:hAnsi="Calibri" w:eastAsia="Calibri"/>
                <w:b/>
                <w:sz w:val="19"/>
                <w:lang w:val="vi-VN"/>
              </w:rPr>
              <w:t>Kỳ vọng</w:t>
            </w:r>
          </w:p>
        </w:tc>
      </w:tr>
      <w:tr>
        <w:tc>
          <w:tcPr>
            <w:tcW w:type="dxa" w:w="120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QA-00</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Nearest-neighbor answer theo question</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Baseline cực rẻ</w:t>
            </w:r>
          </w:p>
        </w:tc>
      </w:tr>
      <w:tr>
        <w:tc>
          <w:tcPr>
            <w:tcW w:type="dxa" w:w="120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QA-01</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Retriever + extractive top clauses</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Baseline grounded</w:t>
            </w:r>
          </w:p>
        </w:tc>
      </w:tr>
      <w:tr>
        <w:tc>
          <w:tcPr>
            <w:tcW w:type="dxa" w:w="120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QA-02</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Generator chỉ question</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Đo giá trị pretrained/fine-tune</w:t>
            </w:r>
          </w:p>
        </w:tc>
      </w:tr>
      <w:tr>
        <w:tc>
          <w:tcPr>
            <w:tcW w:type="dxa" w:w="120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QA-03</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Generator + silver evidence</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Tăng factuality và overlap</w:t>
            </w:r>
          </w:p>
        </w:tc>
      </w:tr>
      <w:tr>
        <w:tc>
          <w:tcPr>
            <w:tcW w:type="dxa" w:w="120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QA-04</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Citation/number weighted loss</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Giảm lỗi căn cứ, con số</w:t>
            </w:r>
          </w:p>
        </w:tc>
      </w:tr>
      <w:tr>
        <w:tc>
          <w:tcPr>
            <w:tcW w:type="dxa" w:w="120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QA-05</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Candidate generation + metric reranker</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Tăng METEOR trực tiếp</w:t>
            </w:r>
          </w:p>
        </w:tc>
      </w:tr>
      <w:tr>
        <w:tc>
          <w:tcPr>
            <w:tcW w:type="dxa" w:w="120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QA-06</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Shared retriever distillation từ Task 1</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Tăng evidence recall</w:t>
            </w:r>
          </w:p>
        </w:tc>
      </w:tr>
      <w:tr>
        <w:tc>
          <w:tcPr>
            <w:tcW w:type="dxa" w:w="120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QA-07</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2-seed ensemble/rerank trong &lt;4B</w:t>
            </w:r>
          </w:p>
        </w:tc>
        <w:tc>
          <w:tcPr>
            <w:tcW w:type="dxa" w:w="4080"/>
            <w:vAlign w:val="center"/>
            <w:tcMar>
              <w:top w:w="80" w:type="dxa"/>
              <w:start w:w="120" w:type="dxa"/>
              <w:bottom w:w="80" w:type="dxa"/>
              <w:end w:w="120" w:type="dxa"/>
            </w:tcMar>
          </w:tcPr>
          <w:p>
            <w:pPr>
              <w:spacing w:before="0" w:after="0" w:line="259" w:lineRule="auto"/>
            </w:pPr>
            <w:r>
              <w:rPr>
                <w:rFonts w:ascii="Calibri" w:hAnsi="Calibri" w:eastAsia="Calibri"/>
                <w:b w:val="0"/>
                <w:sz w:val="19"/>
                <w:lang w:val="vi-VN"/>
              </w:rPr>
            </w:r>
            <w:r>
              <w:rPr>
                <w:rFonts w:ascii="Calibri" w:hAnsi="Calibri" w:eastAsia="Calibri"/>
                <w:b w:val="0"/>
                <w:sz w:val="19"/>
                <w:lang w:val="vi-VN"/>
              </w:rPr>
              <w:t>Giảm variance</w:t>
            </w:r>
          </w:p>
        </w:tc>
      </w:tr>
    </w:tbl>
    <w:p>
      <w:pPr>
        <w:spacing w:after="0"/>
      </w:pPr>
    </w:p>
    <w:p>
      <w:pPr>
        <w:pStyle w:val="Heading2"/>
      </w:pPr>
      <w:r>
        <w:rPr>
          <w:rFonts w:ascii="Calibri" w:hAnsi="Calibri" w:eastAsia="Calibri"/>
          <w:lang w:val="vi-VN"/>
        </w:rPr>
        <w:t>6. Submission và tái lập</w:t>
      </w:r>
    </w:p>
    <w:p>
      <w:pPr>
        <w:pStyle w:val="ListBullet"/>
      </w:pPr>
      <w:r>
        <w:rPr>
          <w:rFonts w:ascii="Calibri" w:hAnsi="Calibri" w:eastAsia="Calibri"/>
          <w:lang w:val="vi-VN"/>
        </w:rPr>
        <w:t xml:space="preserve">Submission phải có đúng toàn bộ ID, mỗi </w:t>
      </w:r>
      <w:r>
        <w:rPr>
          <w:rFonts w:ascii="Consolas" w:hAnsi="Consolas" w:eastAsia="Consolas"/>
          <w:color w:val="1F4D78"/>
          <w:sz w:val="19"/>
          <w:lang w:val="vi-VN"/>
        </w:rPr>
        <w:t>answer</w:t>
      </w:r>
      <w:r>
        <w:rPr>
          <w:rFonts w:ascii="Calibri" w:hAnsi="Calibri" w:eastAsia="Calibri"/>
          <w:lang w:val="vi-VN"/>
        </w:rPr>
        <w:t xml:space="preserve"> là string UTF-8, không có </w:t>
      </w:r>
      <w:r>
        <w:rPr>
          <w:rFonts w:ascii="Consolas" w:hAnsi="Consolas" w:eastAsia="Consolas"/>
          <w:color w:val="1F4D78"/>
          <w:sz w:val="19"/>
          <w:lang w:val="vi-VN"/>
        </w:rPr>
        <w:t>None</w:t>
      </w:r>
      <w:r>
        <w:rPr>
          <w:rFonts w:ascii="Calibri" w:hAnsi="Calibri" w:eastAsia="Calibri"/>
          <w:lang w:val="vi-VN"/>
        </w:rPr>
        <w:t>.</w:t>
      </w:r>
    </w:p>
    <w:p>
      <w:pPr>
        <w:pStyle w:val="ListBullet"/>
      </w:pPr>
      <w:r>
        <w:rPr>
          <w:rFonts w:ascii="Calibri" w:hAnsi="Calibri" w:eastAsia="Calibri"/>
          <w:lang w:val="vi-VN"/>
        </w:rPr>
        <w:t>Kiểm tra JSON/ZIP bằng chính scorer trong container sạch trước khi submit.</w:t>
      </w:r>
    </w:p>
    <w:p>
      <w:pPr>
        <w:pStyle w:val="ListBullet"/>
      </w:pPr>
      <w:r>
        <w:rPr>
          <w:rFonts w:ascii="Calibri" w:hAnsi="Calibri" w:eastAsia="Calibri"/>
          <w:lang w:val="vi-VN"/>
        </w:rPr>
        <w:t>Lưu model/config/tokenizer hash, seed, retrieval index version và output hash.</w:t>
      </w:r>
    </w:p>
    <w:p>
      <w:pPr>
        <w:pStyle w:val="ListBullet"/>
      </w:pPr>
      <w:r>
        <w:rPr>
          <w:rFonts w:ascii="Calibri" w:hAnsi="Calibri" w:eastAsia="Calibri"/>
          <w:lang w:val="vi-VN"/>
        </w:rPr>
        <w:t>Không dùng API hay dữ liệu ngoài; chỉ mô hình đã đăng ký/phê duyệt.</w:t>
      </w:r>
    </w:p>
    <w:p>
      <w:pPr>
        <w:pStyle w:val="ListBullet"/>
      </w:pPr>
      <w:r>
        <w:rPr>
          <w:rFonts w:ascii="Calibri" w:hAnsi="Calibri" w:eastAsia="Calibri"/>
          <w:lang w:val="vi-VN"/>
        </w:rPr>
        <w:t>Chuẩn bị Docker/README offline, Data Statement, Model Card và ablation table cho bài báo.</w:t>
      </w:r>
    </w:p>
    <w:p>
      <w:r>
        <w:br w:type="page"/>
      </w:r>
    </w:p>
    <w:p>
      <w:pPr>
        <w:pStyle w:val="Heading1"/>
      </w:pPr>
      <w:r>
        <w:t>Nguồn đã rà soát</w:t>
      </w:r>
    </w:p>
    <w:p>
      <w:pPr>
        <w:pStyle w:val="ListBullet"/>
      </w:pPr>
      <w:r>
        <w:rPr>
          <w:rFonts w:ascii="Calibri" w:hAnsi="Calibri" w:eastAsia="Calibri"/>
          <w:lang w:val="vi-VN"/>
        </w:rPr>
        <w:t>UIT_DSC2026_Thể_lệ.pdf</w:t>
      </w:r>
    </w:p>
    <w:p>
      <w:pPr>
        <w:pStyle w:val="ListBullet"/>
      </w:pPr>
      <w:r>
        <w:rPr>
          <w:rFonts w:ascii="Calibri" w:hAnsi="Calibri" w:eastAsia="Calibri"/>
          <w:lang w:val="vi-VN"/>
        </w:rPr>
        <w:t>Thông báo cập nhật quan trọng về độ đo đánh giá và mô tả bài toán</w:t>
      </w:r>
    </w:p>
    <w:p>
      <w:pPr>
        <w:pStyle w:val="ListBullet"/>
      </w:pPr>
      <w:r>
        <w:rPr>
          <w:rFonts w:ascii="Calibri" w:hAnsi="Calibri" w:eastAsia="Calibri"/>
          <w:lang w:val="vi-VN"/>
        </w:rPr>
        <w:t>DSC2026_Task1_LegalIR_Data_Overview.docx</w:t>
      </w:r>
    </w:p>
    <w:p>
      <w:pPr>
        <w:pStyle w:val="ListBullet"/>
      </w:pPr>
      <w:r>
        <w:rPr>
          <w:rFonts w:ascii="Calibri" w:hAnsi="Calibri" w:eastAsia="Calibri"/>
          <w:lang w:val="vi-VN"/>
        </w:rPr>
        <w:t>DSC2026_Task2_LegalQA_Data_Overview.docx</w:t>
      </w:r>
    </w:p>
    <w:p>
      <w:pPr>
        <w:pStyle w:val="ListBullet"/>
      </w:pPr>
      <w:r>
        <w:rPr>
          <w:rFonts w:ascii="Calibri" w:hAnsi="Calibri" w:eastAsia="Calibri"/>
          <w:lang w:val="vi-VN"/>
        </w:rPr>
        <w:t>Scoring-Program-Task-LegalIR/scoring.py</w:t>
      </w:r>
    </w:p>
    <w:p>
      <w:pPr>
        <w:pStyle w:val="ListBullet"/>
      </w:pPr>
      <w:r>
        <w:rPr>
          <w:rFonts w:ascii="Calibri" w:hAnsi="Calibri" w:eastAsia="Calibri"/>
          <w:lang w:val="vi-VN"/>
        </w:rPr>
        <w:t>Scoring-Program-Task-LegalQA/scoring.py</w:t>
      </w:r>
    </w:p>
    <w:p>
      <w:pPr>
        <w:pStyle w:val="ListBullet"/>
      </w:pPr>
      <w:r>
        <w:rPr>
          <w:rFonts w:ascii="Calibri" w:hAnsi="Calibri" w:eastAsia="Calibri"/>
          <w:lang w:val="vi-VN"/>
        </w:rPr>
        <w:t>Train, public test và toàn bộ selected-contexts của hai task</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6"/>
        <w:sz w:val="18"/>
        <w:lang w:val="vi-VN"/>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B76"/>
        <w:sz w:val="18"/>
        <w:lang w:val="vi-VN"/>
      </w:rPr>
      <w:t>UIT DSC 2026  |  Review &amp; Technical Proposals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UIT DSC 2026 - Review và Proposal cho LegalIR và LegalQA</dc:title>
  <dc:subject>Technical review and competition proposals</dc:subject>
  <dc:creator>UIT DSC 2026 Team</dc:creator>
  <cp:keywords>LegalIR, LegalQA, UIT DSC 2026, retrieval, METEOR</cp:keywords>
  <dc:description>generated by python-docx</dc:description>
  <cp:lastModifiedBy/>
  <cp:revision>1</cp:revision>
  <dcterms:created xsi:type="dcterms:W3CDTF">2013-12-23T23:15:00Z</dcterms:created>
  <dcterms:modified xsi:type="dcterms:W3CDTF">2013-12-23T23:15:00Z</dcterms:modified>
  <cp:category/>
</cp:coreProperties>
</file>