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CAC" w:rsidRDefault="00062292">
      <w:pPr>
        <w:pStyle w:val="Title"/>
      </w:pPr>
      <w:r>
        <w:t>Part1 Project</w:t>
      </w:r>
    </w:p>
    <w:p w:rsidR="00C71CAC" w:rsidRDefault="00062292">
      <w:r>
        <w:t>First of all we generate exponensial distribution with lampda=0.2 using 1000 interation and plot its histogram.</w:t>
      </w:r>
    </w:p>
    <w:p w:rsidR="00C71CAC" w:rsidRDefault="00062292">
      <w:pPr>
        <w:pStyle w:val="SourceCode"/>
      </w:pPr>
      <w:r>
        <w:rPr>
          <w:rStyle w:val="NormalTok"/>
        </w:rPr>
        <w:t>lampda=</w:t>
      </w:r>
      <w:r>
        <w:rPr>
          <w:rStyle w:val="FloatTok"/>
        </w:rPr>
        <w:t>0.2</w:t>
      </w:r>
      <w:r>
        <w:br/>
      </w:r>
      <w:r>
        <w:rPr>
          <w:rStyle w:val="KeywordTok"/>
        </w:rPr>
        <w:t>hist</w:t>
      </w:r>
      <w:r>
        <w:rPr>
          <w:rStyle w:val="NormalTok"/>
        </w:rPr>
        <w:t>(</w:t>
      </w:r>
      <w:r>
        <w:rPr>
          <w:rStyle w:val="KeywordTok"/>
        </w:rPr>
        <w:t>rexp</w:t>
      </w:r>
      <w:r>
        <w:rPr>
          <w:rStyle w:val="NormalTok"/>
        </w:rPr>
        <w:t>(</w:t>
      </w:r>
      <w:r>
        <w:rPr>
          <w:rStyle w:val="DecValTok"/>
        </w:rPr>
        <w:t>1000</w:t>
      </w:r>
      <w:r>
        <w:rPr>
          <w:rStyle w:val="NormalTok"/>
        </w:rPr>
        <w:t>,lampda),</w:t>
      </w:r>
      <w:r>
        <w:rPr>
          <w:rStyle w:val="DataTypeTok"/>
        </w:rPr>
        <w:t>breaks=</w:t>
      </w:r>
      <w:r>
        <w:rPr>
          <w:rStyle w:val="DecValTok"/>
        </w:rPr>
        <w:t>15</w:t>
      </w:r>
      <w:r>
        <w:rPr>
          <w:rStyle w:val="NormalTok"/>
        </w:rPr>
        <w:t>)</w:t>
      </w:r>
    </w:p>
    <w:p w:rsidR="00C71CAC" w:rsidRDefault="00062292">
      <w:r>
        <w:rPr>
          <w:noProof/>
        </w:rPr>
        <w:drawing>
          <wp:inline distT="0" distB="0" distL="0" distR="0">
            <wp:extent cx="3902827" cy="3044476"/>
            <wp:effectExtent l="19050" t="0" r="2423"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part1_files/figure-docx/unnamed-chunk-1-1.png"/>
                    <pic:cNvPicPr>
                      <a:picLocks noChangeAspect="1" noChangeArrowheads="1"/>
                    </pic:cNvPicPr>
                  </pic:nvPicPr>
                  <pic:blipFill>
                    <a:blip r:embed="rId5" cstate="print"/>
                    <a:stretch>
                      <a:fillRect/>
                    </a:stretch>
                  </pic:blipFill>
                  <pic:spPr bwMode="auto">
                    <a:xfrm>
                      <a:off x="0" y="0"/>
                      <a:ext cx="3903990" cy="3045383"/>
                    </a:xfrm>
                    <a:prstGeom prst="rect">
                      <a:avLst/>
                    </a:prstGeom>
                    <a:noFill/>
                    <a:ln w="9525">
                      <a:noFill/>
                      <a:headEnd/>
                      <a:tailEnd/>
                    </a:ln>
                  </pic:spPr>
                </pic:pic>
              </a:graphicData>
            </a:graphic>
          </wp:inline>
        </w:drawing>
      </w:r>
    </w:p>
    <w:p w:rsidR="00C71CAC" w:rsidRDefault="00062292">
      <w:r>
        <w:t>Next step is generating distribution of the mean of exponensial distribution and compare it to the theoretical mean of the distribution. Green line is theoretical mean and red line is sample mean. As we could see they are very close to each other.</w:t>
      </w:r>
    </w:p>
    <w:p w:rsidR="00C71CAC" w:rsidRDefault="00062292">
      <w:pPr>
        <w:pStyle w:val="SourceCode"/>
      </w:pPr>
      <w:r>
        <w:rPr>
          <w:rStyle w:val="NormalTok"/>
        </w:rPr>
        <w:t>mean&lt;-</w:t>
      </w:r>
      <w:r>
        <w:rPr>
          <w:rStyle w:val="DecValTok"/>
        </w:rPr>
        <w:t>1</w:t>
      </w:r>
      <w:r>
        <w:rPr>
          <w:rStyle w:val="NormalTok"/>
        </w:rPr>
        <w:t>/</w:t>
      </w:r>
      <w:r>
        <w:rPr>
          <w:rStyle w:val="NormalTok"/>
        </w:rPr>
        <w:t>lampda</w:t>
      </w:r>
      <w:r>
        <w:br/>
      </w:r>
      <w:r>
        <w:rPr>
          <w:rStyle w:val="NormalTok"/>
        </w:rPr>
        <w:t>mns =</w:t>
      </w:r>
      <w:r>
        <w:rPr>
          <w:rStyle w:val="StringTok"/>
        </w:rPr>
        <w:t xml:space="preserve"> </w:t>
      </w:r>
      <w:r>
        <w:rPr>
          <w:rStyle w:val="OtherTok"/>
        </w:rPr>
        <w:t>NULL</w:t>
      </w:r>
      <w:r>
        <w:br/>
      </w:r>
      <w:r>
        <w:rPr>
          <w:rStyle w:val="NormalTok"/>
        </w:rPr>
        <w:t xml:space="preserve">for (i in </w:t>
      </w:r>
      <w:r>
        <w:rPr>
          <w:rStyle w:val="DecValTok"/>
        </w:rPr>
        <w:t>1</w:t>
      </w:r>
      <w:r>
        <w:rPr>
          <w:rStyle w:val="NormalTok"/>
        </w:rPr>
        <w:t xml:space="preserve"> :</w:t>
      </w:r>
      <w:r>
        <w:rPr>
          <w:rStyle w:val="StringTok"/>
        </w:rPr>
        <w:t xml:space="preserve"> </w:t>
      </w:r>
      <w:r>
        <w:rPr>
          <w:rStyle w:val="DecValTok"/>
        </w:rPr>
        <w:t>1000</w:t>
      </w:r>
      <w:r>
        <w:rPr>
          <w:rStyle w:val="NormalTok"/>
        </w:rPr>
        <w:t>) mns =</w:t>
      </w:r>
      <w:r>
        <w:rPr>
          <w:rStyle w:val="StringTok"/>
        </w:rPr>
        <w:t xml:space="preserve"> </w:t>
      </w:r>
      <w:r>
        <w:rPr>
          <w:rStyle w:val="KeywordTok"/>
        </w:rPr>
        <w:t>c</w:t>
      </w:r>
      <w:r>
        <w:rPr>
          <w:rStyle w:val="NormalTok"/>
        </w:rPr>
        <w:t xml:space="preserve">(mns, </w:t>
      </w:r>
      <w:r>
        <w:rPr>
          <w:rStyle w:val="KeywordTok"/>
        </w:rPr>
        <w:t>mean</w:t>
      </w:r>
      <w:r>
        <w:rPr>
          <w:rStyle w:val="NormalTok"/>
        </w:rPr>
        <w:t>(</w:t>
      </w:r>
      <w:r>
        <w:rPr>
          <w:rStyle w:val="KeywordTok"/>
        </w:rPr>
        <w:t>rexp</w:t>
      </w:r>
      <w:r>
        <w:rPr>
          <w:rStyle w:val="NormalTok"/>
        </w:rPr>
        <w:t>(</w:t>
      </w:r>
      <w:r>
        <w:rPr>
          <w:rStyle w:val="DecValTok"/>
        </w:rPr>
        <w:t>40</w:t>
      </w:r>
      <w:r>
        <w:rPr>
          <w:rStyle w:val="NormalTok"/>
        </w:rPr>
        <w:t>,</w:t>
      </w:r>
      <w:r>
        <w:rPr>
          <w:rStyle w:val="FloatTok"/>
        </w:rPr>
        <w:t>0.2</w:t>
      </w:r>
      <w:r>
        <w:rPr>
          <w:rStyle w:val="NormalTok"/>
        </w:rPr>
        <w:t>)))</w:t>
      </w:r>
    </w:p>
    <w:p w:rsidR="00C71CAC" w:rsidRDefault="00062292">
      <w:r>
        <w:rPr>
          <w:noProof/>
        </w:rPr>
        <w:drawing>
          <wp:inline distT="0" distB="0" distL="0" distR="0">
            <wp:extent cx="4103678" cy="2399639"/>
            <wp:effectExtent l="1905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part1_files/figure-docx/unnamed-chunk-3-1.png"/>
                    <pic:cNvPicPr>
                      <a:picLocks noChangeAspect="1" noChangeArrowheads="1"/>
                    </pic:cNvPicPr>
                  </pic:nvPicPr>
                  <pic:blipFill>
                    <a:blip r:embed="rId6" cstate="print"/>
                    <a:stretch>
                      <a:fillRect/>
                    </a:stretch>
                  </pic:blipFill>
                  <pic:spPr bwMode="auto">
                    <a:xfrm>
                      <a:off x="0" y="0"/>
                      <a:ext cx="4104902" cy="2400355"/>
                    </a:xfrm>
                    <a:prstGeom prst="rect">
                      <a:avLst/>
                    </a:prstGeom>
                    <a:noFill/>
                    <a:ln w="9525">
                      <a:noFill/>
                      <a:headEnd/>
                      <a:tailEnd/>
                    </a:ln>
                  </pic:spPr>
                </pic:pic>
              </a:graphicData>
            </a:graphic>
          </wp:inline>
        </w:drawing>
      </w:r>
    </w:p>
    <w:p w:rsidR="00C71CAC" w:rsidRDefault="00062292">
      <w:r>
        <w:lastRenderedPageBreak/>
        <w:t>The difference between sample mean and theoretical mean is only 0.0237635.</w:t>
      </w:r>
    </w:p>
    <w:p w:rsidR="00C71CAC" w:rsidRDefault="00062292">
      <w:r>
        <w:t>Then we calculate sample and theoretical variance.</w:t>
      </w:r>
    </w:p>
    <w:p w:rsidR="00C71CAC" w:rsidRDefault="00062292">
      <w:pPr>
        <w:pStyle w:val="SourceCode"/>
      </w:pPr>
      <w:r>
        <w:rPr>
          <w:rStyle w:val="NormalTok"/>
        </w:rPr>
        <w:t>var&lt;-(</w:t>
      </w:r>
      <w:r>
        <w:rPr>
          <w:rStyle w:val="DecValTok"/>
        </w:rPr>
        <w:t>1</w:t>
      </w:r>
      <w:r>
        <w:rPr>
          <w:rStyle w:val="NormalTok"/>
        </w:rPr>
        <w:t>/lampda)^</w:t>
      </w:r>
      <w:r>
        <w:rPr>
          <w:rStyle w:val="DecValTok"/>
        </w:rPr>
        <w:t>2</w:t>
      </w:r>
      <w:r>
        <w:rPr>
          <w:rStyle w:val="NormalTok"/>
        </w:rPr>
        <w:t>/</w:t>
      </w:r>
      <w:r>
        <w:rPr>
          <w:rStyle w:val="DecValTok"/>
        </w:rPr>
        <w:t>40</w:t>
      </w:r>
      <w:r>
        <w:br/>
      </w:r>
      <w:r>
        <w:rPr>
          <w:rStyle w:val="NormalTok"/>
        </w:rPr>
        <w:t>var_sample&lt;-</w:t>
      </w:r>
      <w:r>
        <w:rPr>
          <w:rStyle w:val="KeywordTok"/>
        </w:rPr>
        <w:t>var</w:t>
      </w:r>
      <w:r>
        <w:rPr>
          <w:rStyle w:val="NormalTok"/>
        </w:rPr>
        <w:t>(mns)</w:t>
      </w:r>
      <w:r>
        <w:br/>
      </w:r>
      <w:r>
        <w:rPr>
          <w:rStyle w:val="NormalTok"/>
        </w:rPr>
        <w:t>dif_var&lt;-</w:t>
      </w:r>
      <w:r>
        <w:rPr>
          <w:rStyle w:val="KeywordTok"/>
        </w:rPr>
        <w:t>abs</w:t>
      </w:r>
      <w:r>
        <w:rPr>
          <w:rStyle w:val="NormalTok"/>
        </w:rPr>
        <w:t>(va</w:t>
      </w:r>
      <w:r>
        <w:rPr>
          <w:rStyle w:val="NormalTok"/>
        </w:rPr>
        <w:t>r-var_sample)</w:t>
      </w:r>
    </w:p>
    <w:p w:rsidR="00C71CAC" w:rsidRDefault="00062292">
      <w:r>
        <w:t>The difference between sample variance and theoretical variance is also small and comprise 0.0422526</w:t>
      </w:r>
    </w:p>
    <w:p w:rsidR="00C71CAC" w:rsidRDefault="00062292">
      <w:r>
        <w:t>The last step is to compare the distribution with normal. We made a plot with normal density. As we can see histogram of our gererated mean i</w:t>
      </w:r>
      <w:r>
        <w:t xml:space="preserve">s quite close to normal density with </w:t>
      </w:r>
      <w:r>
        <w:rPr>
          <w:rStyle w:val="VerbatimChar"/>
        </w:rPr>
        <w:t>mean=theoretical mean</w:t>
      </w:r>
      <w:r>
        <w:t xml:space="preserve">, </w:t>
      </w:r>
      <w:r>
        <w:rPr>
          <w:rStyle w:val="VerbatimChar"/>
        </w:rPr>
        <w:t>variance=1/lampda/sqrt(n)</w:t>
      </w:r>
      <w:r>
        <w:t>.</w:t>
      </w:r>
    </w:p>
    <w:p w:rsidR="00C71CAC" w:rsidRDefault="00062292">
      <w:pPr>
        <w:pStyle w:val="SourceCode"/>
      </w:pPr>
      <w:r>
        <w:rPr>
          <w:rStyle w:val="VerbatimChar"/>
        </w:rPr>
        <w:t>## Warning: package 'ggplot2' was built under R version 3.1.3</w:t>
      </w:r>
    </w:p>
    <w:p w:rsidR="00C71CAC" w:rsidRDefault="00062292">
      <w:r>
        <w:rPr>
          <w:noProof/>
        </w:rPr>
        <w:drawing>
          <wp:inline distT="0" distB="0" distL="0" distR="0">
            <wp:extent cx="4281295" cy="3419750"/>
            <wp:effectExtent l="19050" t="0" r="4955"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part1_files/figure-docx/unnamed-chunk-5-1.png"/>
                    <pic:cNvPicPr>
                      <a:picLocks noChangeAspect="1" noChangeArrowheads="1"/>
                    </pic:cNvPicPr>
                  </pic:nvPicPr>
                  <pic:blipFill>
                    <a:blip r:embed="rId7" cstate="print"/>
                    <a:stretch>
                      <a:fillRect/>
                    </a:stretch>
                  </pic:blipFill>
                  <pic:spPr bwMode="auto">
                    <a:xfrm>
                      <a:off x="0" y="0"/>
                      <a:ext cx="4282571" cy="3420769"/>
                    </a:xfrm>
                    <a:prstGeom prst="rect">
                      <a:avLst/>
                    </a:prstGeom>
                    <a:noFill/>
                    <a:ln w="9525">
                      <a:noFill/>
                      <a:headEnd/>
                      <a:tailEnd/>
                    </a:ln>
                  </pic:spPr>
                </pic:pic>
              </a:graphicData>
            </a:graphic>
          </wp:inline>
        </w:drawing>
      </w:r>
    </w:p>
    <w:p w:rsidR="00C71CAC" w:rsidRDefault="00062292">
      <w:r>
        <w:t>Morover, if we construct confidence interval for the sample mean:</w:t>
      </w:r>
    </w:p>
    <w:p w:rsidR="00C71CAC" w:rsidRDefault="00062292">
      <w:pPr>
        <w:pStyle w:val="SourceCode"/>
      </w:pPr>
      <w:r>
        <w:rPr>
          <w:rStyle w:val="NormalTok"/>
        </w:rPr>
        <w:t>ll &lt;-</w:t>
      </w:r>
      <w:r>
        <w:rPr>
          <w:rStyle w:val="StringTok"/>
        </w:rPr>
        <w:t xml:space="preserve"> </w:t>
      </w:r>
      <w:r>
        <w:rPr>
          <w:rStyle w:val="KeywordTok"/>
        </w:rPr>
        <w:t>mean</w:t>
      </w:r>
      <w:r>
        <w:rPr>
          <w:rStyle w:val="NormalTok"/>
        </w:rPr>
        <w:t>(mns) -</w:t>
      </w:r>
      <w:r>
        <w:rPr>
          <w:rStyle w:val="StringTok"/>
        </w:rPr>
        <w:t xml:space="preserve"> </w:t>
      </w:r>
      <w:r>
        <w:rPr>
          <w:rStyle w:val="KeywordTok"/>
        </w:rPr>
        <w:t>qnorm</w:t>
      </w:r>
      <w:r>
        <w:rPr>
          <w:rStyle w:val="NormalTok"/>
        </w:rPr>
        <w:t>(.</w:t>
      </w:r>
      <w:r>
        <w:rPr>
          <w:rStyle w:val="DecValTok"/>
        </w:rPr>
        <w:t>975</w:t>
      </w:r>
      <w:r>
        <w:rPr>
          <w:rStyle w:val="NormalTok"/>
        </w:rPr>
        <w:t>) *</w:t>
      </w:r>
      <w:r>
        <w:rPr>
          <w:rStyle w:val="StringTok"/>
        </w:rPr>
        <w:t xml:space="preserve"> </w:t>
      </w:r>
      <w:r>
        <w:rPr>
          <w:rStyle w:val="KeywordTok"/>
        </w:rPr>
        <w:t>sqrt</w:t>
      </w:r>
      <w:r>
        <w:rPr>
          <w:rStyle w:val="NormalTok"/>
        </w:rPr>
        <w:t xml:space="preserve">(var) </w:t>
      </w:r>
      <w:r>
        <w:br/>
      </w:r>
      <w:r>
        <w:rPr>
          <w:rStyle w:val="NormalTok"/>
        </w:rPr>
        <w:t>ul &lt;-</w:t>
      </w:r>
      <w:r>
        <w:rPr>
          <w:rStyle w:val="StringTok"/>
        </w:rPr>
        <w:t xml:space="preserve"> </w:t>
      </w:r>
      <w:r>
        <w:rPr>
          <w:rStyle w:val="KeywordTok"/>
        </w:rPr>
        <w:t>mean</w:t>
      </w:r>
      <w:r>
        <w:rPr>
          <w:rStyle w:val="NormalTok"/>
        </w:rPr>
        <w:t>(mns) +</w:t>
      </w:r>
      <w:r>
        <w:rPr>
          <w:rStyle w:val="StringTok"/>
        </w:rPr>
        <w:t xml:space="preserve"> </w:t>
      </w:r>
      <w:r>
        <w:rPr>
          <w:rStyle w:val="KeywordTok"/>
        </w:rPr>
        <w:t>qnorm</w:t>
      </w:r>
      <w:r>
        <w:rPr>
          <w:rStyle w:val="NormalTok"/>
        </w:rPr>
        <w:t>(.</w:t>
      </w:r>
      <w:r>
        <w:rPr>
          <w:rStyle w:val="DecValTok"/>
        </w:rPr>
        <w:t>975</w:t>
      </w:r>
      <w:r>
        <w:rPr>
          <w:rStyle w:val="NormalTok"/>
        </w:rPr>
        <w:t>) *</w:t>
      </w:r>
      <w:r>
        <w:rPr>
          <w:rStyle w:val="StringTok"/>
        </w:rPr>
        <w:t xml:space="preserve"> </w:t>
      </w:r>
      <w:r>
        <w:rPr>
          <w:rStyle w:val="KeywordTok"/>
        </w:rPr>
        <w:t>sqrt</w:t>
      </w:r>
      <w:r>
        <w:rPr>
          <w:rStyle w:val="NormalTok"/>
        </w:rPr>
        <w:t>(var)</w:t>
      </w:r>
    </w:p>
    <w:p w:rsidR="00C71CAC" w:rsidRDefault="00062292">
      <w:r>
        <w:t>It is from 3.4267489 to 6.5257241 and contains our</w:t>
      </w:r>
      <w:r>
        <w:t xml:space="preserve"> sample mean of 4.9762365.</w:t>
      </w:r>
    </w:p>
    <w:sectPr w:rsidR="00C71CAC" w:rsidSect="00750D7A">
      <w:pgSz w:w="12240" w:h="15840"/>
      <w:pgMar w:top="709"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FC9ED1C"/>
    <w:multiLevelType w:val="multilevel"/>
    <w:tmpl w:val="B3AC3F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38"/>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compat/>
  <w:rsids>
    <w:rsidRoot w:val="00590D07"/>
    <w:rsid w:val="00011C8B"/>
    <w:rsid w:val="00062292"/>
    <w:rsid w:val="004E29B3"/>
    <w:rsid w:val="00590D07"/>
    <w:rsid w:val="00750D7A"/>
    <w:rsid w:val="00784D58"/>
    <w:rsid w:val="008D6863"/>
    <w:rsid w:val="00B86B75"/>
    <w:rsid w:val="00BC48D5"/>
    <w:rsid w:val="00C36279"/>
    <w:rsid w:val="00C71CAC"/>
    <w:rsid w:val="00E315A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C71CAC"/>
    <w:pPr>
      <w:spacing w:before="180" w:after="180"/>
    </w:pPr>
  </w:style>
  <w:style w:type="paragraph" w:styleId="Heading1">
    <w:name w:val="heading 1"/>
    <w:basedOn w:val="Normal"/>
    <w:next w:val="Normal"/>
    <w:uiPriority w:val="9"/>
    <w:qFormat/>
    <w:rsid w:val="00C71CAC"/>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C71CAC"/>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C71CA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C71CA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C71CAC"/>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C71CAC"/>
    <w:pPr>
      <w:spacing w:before="36" w:after="36"/>
    </w:pPr>
  </w:style>
  <w:style w:type="paragraph" w:styleId="Title">
    <w:name w:val="Title"/>
    <w:basedOn w:val="Normal"/>
    <w:next w:val="Normal"/>
    <w:qFormat/>
    <w:rsid w:val="00C71CAC"/>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C71CAC"/>
    <w:pPr>
      <w:keepNext/>
      <w:keepLines/>
      <w:jc w:val="center"/>
    </w:pPr>
  </w:style>
  <w:style w:type="paragraph" w:styleId="Date">
    <w:name w:val="Date"/>
    <w:next w:val="Normal"/>
    <w:qFormat/>
    <w:rsid w:val="00C71CAC"/>
    <w:pPr>
      <w:keepNext/>
      <w:keepLines/>
      <w:jc w:val="center"/>
    </w:pPr>
  </w:style>
  <w:style w:type="paragraph" w:customStyle="1" w:styleId="BlockQuote">
    <w:name w:val="Block Quote"/>
    <w:basedOn w:val="Normal"/>
    <w:next w:val="Normal"/>
    <w:uiPriority w:val="9"/>
    <w:unhideWhenUsed/>
    <w:qFormat/>
    <w:rsid w:val="00C71CAC"/>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71CAC"/>
  </w:style>
  <w:style w:type="paragraph" w:customStyle="1" w:styleId="DefinitionTerm">
    <w:name w:val="Definition Term"/>
    <w:basedOn w:val="Normal"/>
    <w:next w:val="Definition"/>
    <w:rsid w:val="00C71CAC"/>
    <w:pPr>
      <w:keepNext/>
      <w:keepLines/>
      <w:spacing w:after="0"/>
    </w:pPr>
    <w:rPr>
      <w:b/>
    </w:rPr>
  </w:style>
  <w:style w:type="paragraph" w:customStyle="1" w:styleId="Definition">
    <w:name w:val="Definition"/>
    <w:basedOn w:val="Normal"/>
    <w:rsid w:val="00C71CAC"/>
  </w:style>
  <w:style w:type="paragraph" w:styleId="BodyText">
    <w:name w:val="Body Text"/>
    <w:basedOn w:val="Normal"/>
    <w:link w:val="BodyTextChar"/>
    <w:rsid w:val="00C71CAC"/>
    <w:pPr>
      <w:spacing w:after="120"/>
    </w:pPr>
  </w:style>
  <w:style w:type="paragraph" w:customStyle="1" w:styleId="TableCaption">
    <w:name w:val="Table Caption"/>
    <w:basedOn w:val="Normal"/>
    <w:link w:val="BodyTextChar"/>
    <w:rsid w:val="00C71CAC"/>
    <w:pPr>
      <w:spacing w:before="0" w:after="120"/>
    </w:pPr>
    <w:rPr>
      <w:i/>
    </w:rPr>
  </w:style>
  <w:style w:type="paragraph" w:customStyle="1" w:styleId="ImageCaption">
    <w:name w:val="Image Caption"/>
    <w:basedOn w:val="Normal"/>
    <w:link w:val="BodyTextChar"/>
    <w:rsid w:val="00C71CAC"/>
    <w:pPr>
      <w:spacing w:before="0" w:after="120"/>
    </w:pPr>
    <w:rPr>
      <w:i/>
    </w:rPr>
  </w:style>
  <w:style w:type="character" w:customStyle="1" w:styleId="BodyTextChar">
    <w:name w:val="Body Text Char"/>
    <w:basedOn w:val="DefaultParagraphFont"/>
    <w:link w:val="ImageCaption"/>
    <w:rsid w:val="00C71CAC"/>
  </w:style>
  <w:style w:type="character" w:customStyle="1" w:styleId="VerbatimChar">
    <w:name w:val="Verbatim Char"/>
    <w:basedOn w:val="BodyTextChar"/>
    <w:link w:val="SourceCode"/>
    <w:rsid w:val="00C71CAC"/>
    <w:rPr>
      <w:rFonts w:ascii="Consolas" w:hAnsi="Consolas"/>
      <w:sz w:val="22"/>
    </w:rPr>
  </w:style>
  <w:style w:type="character" w:customStyle="1" w:styleId="FootnoteRef">
    <w:name w:val="Footnote Ref"/>
    <w:basedOn w:val="BodyTextChar"/>
    <w:rsid w:val="00C71CAC"/>
    <w:rPr>
      <w:vertAlign w:val="superscript"/>
    </w:rPr>
  </w:style>
  <w:style w:type="character" w:customStyle="1" w:styleId="Link">
    <w:name w:val="Link"/>
    <w:basedOn w:val="BodyTextChar"/>
    <w:rsid w:val="00C71CAC"/>
    <w:rPr>
      <w:color w:val="4F81BD" w:themeColor="accent1"/>
    </w:rPr>
  </w:style>
  <w:style w:type="paragraph" w:customStyle="1" w:styleId="SourceCode">
    <w:name w:val="Source Code"/>
    <w:basedOn w:val="Normal"/>
    <w:link w:val="VerbatimChar"/>
    <w:rsid w:val="00C71CAC"/>
    <w:pPr>
      <w:shd w:val="clear" w:color="auto" w:fill="F8F8F8"/>
      <w:wordWrap w:val="0"/>
    </w:pPr>
  </w:style>
  <w:style w:type="character" w:customStyle="1" w:styleId="KeywordTok">
    <w:name w:val="KeywordTok"/>
    <w:basedOn w:val="VerbatimChar"/>
    <w:rsid w:val="00C71CAC"/>
    <w:rPr>
      <w:b/>
      <w:color w:val="204A87"/>
      <w:shd w:val="clear" w:color="auto" w:fill="F8F8F8"/>
    </w:rPr>
  </w:style>
  <w:style w:type="character" w:customStyle="1" w:styleId="DataTypeTok">
    <w:name w:val="DataTypeTok"/>
    <w:basedOn w:val="VerbatimChar"/>
    <w:rsid w:val="00C71CAC"/>
    <w:rPr>
      <w:color w:val="204A87"/>
      <w:shd w:val="clear" w:color="auto" w:fill="F8F8F8"/>
    </w:rPr>
  </w:style>
  <w:style w:type="character" w:customStyle="1" w:styleId="DecValTok">
    <w:name w:val="DecValTok"/>
    <w:basedOn w:val="VerbatimChar"/>
    <w:rsid w:val="00C71CAC"/>
    <w:rPr>
      <w:color w:val="0000CF"/>
      <w:shd w:val="clear" w:color="auto" w:fill="F8F8F8"/>
    </w:rPr>
  </w:style>
  <w:style w:type="character" w:customStyle="1" w:styleId="BaseNTok">
    <w:name w:val="BaseNTok"/>
    <w:basedOn w:val="VerbatimChar"/>
    <w:rsid w:val="00C71CAC"/>
    <w:rPr>
      <w:color w:val="0000CF"/>
      <w:shd w:val="clear" w:color="auto" w:fill="F8F8F8"/>
    </w:rPr>
  </w:style>
  <w:style w:type="character" w:customStyle="1" w:styleId="FloatTok">
    <w:name w:val="FloatTok"/>
    <w:basedOn w:val="VerbatimChar"/>
    <w:rsid w:val="00C71CAC"/>
    <w:rPr>
      <w:color w:val="0000CF"/>
      <w:shd w:val="clear" w:color="auto" w:fill="F8F8F8"/>
    </w:rPr>
  </w:style>
  <w:style w:type="character" w:customStyle="1" w:styleId="CharTok">
    <w:name w:val="CharTok"/>
    <w:basedOn w:val="VerbatimChar"/>
    <w:rsid w:val="00C71CAC"/>
    <w:rPr>
      <w:color w:val="4E9A06"/>
      <w:shd w:val="clear" w:color="auto" w:fill="F8F8F8"/>
    </w:rPr>
  </w:style>
  <w:style w:type="character" w:customStyle="1" w:styleId="StringTok">
    <w:name w:val="StringTok"/>
    <w:basedOn w:val="VerbatimChar"/>
    <w:rsid w:val="00C71CAC"/>
    <w:rPr>
      <w:color w:val="4E9A06"/>
      <w:shd w:val="clear" w:color="auto" w:fill="F8F8F8"/>
    </w:rPr>
  </w:style>
  <w:style w:type="character" w:customStyle="1" w:styleId="CommentTok">
    <w:name w:val="CommentTok"/>
    <w:basedOn w:val="VerbatimChar"/>
    <w:rsid w:val="00C71CAC"/>
    <w:rPr>
      <w:i/>
      <w:color w:val="8F5902"/>
      <w:shd w:val="clear" w:color="auto" w:fill="F8F8F8"/>
    </w:rPr>
  </w:style>
  <w:style w:type="character" w:customStyle="1" w:styleId="OtherTok">
    <w:name w:val="OtherTok"/>
    <w:basedOn w:val="VerbatimChar"/>
    <w:rsid w:val="00C71CAC"/>
    <w:rPr>
      <w:color w:val="8F5902"/>
      <w:shd w:val="clear" w:color="auto" w:fill="F8F8F8"/>
    </w:rPr>
  </w:style>
  <w:style w:type="character" w:customStyle="1" w:styleId="AlertTok">
    <w:name w:val="AlertTok"/>
    <w:basedOn w:val="VerbatimChar"/>
    <w:rsid w:val="00C71CAC"/>
    <w:rPr>
      <w:color w:val="EF2929"/>
      <w:shd w:val="clear" w:color="auto" w:fill="F8F8F8"/>
    </w:rPr>
  </w:style>
  <w:style w:type="character" w:customStyle="1" w:styleId="FunctionTok">
    <w:name w:val="FunctionTok"/>
    <w:basedOn w:val="VerbatimChar"/>
    <w:rsid w:val="00C71CAC"/>
    <w:rPr>
      <w:color w:val="000000"/>
      <w:shd w:val="clear" w:color="auto" w:fill="F8F8F8"/>
    </w:rPr>
  </w:style>
  <w:style w:type="character" w:customStyle="1" w:styleId="RegionMarkerTok">
    <w:name w:val="RegionMarkerTok"/>
    <w:basedOn w:val="VerbatimChar"/>
    <w:rsid w:val="00C71CAC"/>
    <w:rPr>
      <w:shd w:val="clear" w:color="auto" w:fill="F8F8F8"/>
    </w:rPr>
  </w:style>
  <w:style w:type="character" w:customStyle="1" w:styleId="ErrorTok">
    <w:name w:val="ErrorTok"/>
    <w:basedOn w:val="VerbatimChar"/>
    <w:rsid w:val="00C71CAC"/>
    <w:rPr>
      <w:b/>
      <w:shd w:val="clear" w:color="auto" w:fill="F8F8F8"/>
    </w:rPr>
  </w:style>
  <w:style w:type="character" w:customStyle="1" w:styleId="NormalTok">
    <w:name w:val="NormalTok"/>
    <w:basedOn w:val="VerbatimChar"/>
    <w:rsid w:val="00C71CAC"/>
    <w:rPr>
      <w:shd w:val="clear" w:color="auto" w:fill="F8F8F8"/>
    </w:rPr>
  </w:style>
  <w:style w:type="paragraph" w:styleId="BalloonText">
    <w:name w:val="Balloon Text"/>
    <w:basedOn w:val="Normal"/>
    <w:link w:val="BalloonTextChar"/>
    <w:rsid w:val="00750D7A"/>
    <w:pPr>
      <w:spacing w:before="0" w:after="0"/>
    </w:pPr>
    <w:rPr>
      <w:rFonts w:ascii="Tahoma" w:hAnsi="Tahoma" w:cs="Tahoma"/>
      <w:sz w:val="16"/>
      <w:szCs w:val="16"/>
    </w:rPr>
  </w:style>
  <w:style w:type="character" w:customStyle="1" w:styleId="BalloonTextChar">
    <w:name w:val="Balloon Text Char"/>
    <w:basedOn w:val="DefaultParagraphFont"/>
    <w:link w:val="BalloonText"/>
    <w:rsid w:val="00750D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195</Words>
  <Characters>1118</Characters>
  <Application>Microsoft Office Word</Application>
  <DocSecurity>0</DocSecurity>
  <Lines>29</Lines>
  <Paragraphs>14</Paragraphs>
  <ScaleCrop>false</ScaleCrop>
  <Company>Hewlett-Packard</Company>
  <LinksUpToDate>false</LinksUpToDate>
  <CharactersWithSpaces>1300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Part1 Project</dc:title>
  <dc:creator>pc</dc:creator>
  <cp:lastModifiedBy>pc</cp:lastModifiedBy>
  <cp:revision>3</cp:revision>
  <cp:lastPrinted>2015-04-23T10:10:00Z</cp:lastPrinted>
  <dcterms:created xsi:type="dcterms:W3CDTF">2015-04-23T10:09:00Z</dcterms:created>
  <dcterms:modified xsi:type="dcterms:W3CDTF">2015-04-23T10:11:00Z</dcterms:modified>
</cp:coreProperties>
</file>