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D9E1" w14:textId="77777777" w:rsidR="00256A85" w:rsidRDefault="00000000" w:rsidP="003D065C">
      <w:pPr>
        <w:pStyle w:val="Title"/>
        <w:jc w:val="center"/>
      </w:pPr>
      <w:r>
        <w:t>Assignment Tracker Final Project Report</w:t>
      </w:r>
    </w:p>
    <w:p w14:paraId="4AFB5E1C" w14:textId="6089FD50" w:rsidR="00256A85" w:rsidRDefault="003D065C" w:rsidP="003D065C">
      <w:pPr>
        <w:jc w:val="center"/>
      </w:pPr>
      <w:proofErr w:type="gramStart"/>
      <w:r>
        <w:t>By</w:t>
      </w:r>
      <w:proofErr w:type="gramEnd"/>
      <w:r>
        <w:t xml:space="preserve">: </w:t>
      </w:r>
      <w:r w:rsidR="00000000">
        <w:t>Dakota Neafus</w:t>
      </w:r>
    </w:p>
    <w:p w14:paraId="0F4A9D6F" w14:textId="77777777" w:rsidR="00256A85" w:rsidRDefault="00000000">
      <w:pPr>
        <w:pStyle w:val="Heading1"/>
      </w:pPr>
      <w:r>
        <w:t>Purpose and Approved Scope</w:t>
      </w:r>
    </w:p>
    <w:p w14:paraId="3C867594" w14:textId="77777777" w:rsidR="00256A85" w:rsidRDefault="00000000">
      <w:r>
        <w:t>The Assignment Tracker is a C# and .NET Windows Forms application for one student. It records assignment titles, descriptions, courses, due dates, and completion status. A selected deadline determines the total assignments due, the completed count, and the remaining count. The implementation follows the proposal and class design: three business classes, a fixed course list, and a single main form. Data remains in memory for the current session.</w:t>
      </w:r>
    </w:p>
    <w:p w14:paraId="0D5988D5" w14:textId="77777777" w:rsidR="00256A85" w:rsidRDefault="00000000">
      <w:pPr>
        <w:pStyle w:val="Heading1"/>
      </w:pPr>
      <w:r>
        <w:t>Updated Business Class UML</w:t>
      </w:r>
    </w:p>
    <w:p w14:paraId="3EE31398" w14:textId="77777777" w:rsidR="00256A85" w:rsidRDefault="00000000">
      <w:r>
        <w:rPr>
          <w:noProof/>
        </w:rPr>
        <w:drawing>
          <wp:inline distT="0" distB="0" distL="0" distR="0" wp14:anchorId="0ED358E0" wp14:editId="5D054385">
            <wp:extent cx="6217920" cy="50249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usiness_Classes.png"/>
                    <pic:cNvPicPr/>
                  </pic:nvPicPr>
                  <pic:blipFill>
                    <a:blip r:embed="rId6"/>
                    <a:stretch>
                      <a:fillRect/>
                    </a:stretch>
                  </pic:blipFill>
                  <pic:spPr>
                    <a:xfrm>
                      <a:off x="0" y="0"/>
                      <a:ext cx="6217920" cy="5024947"/>
                    </a:xfrm>
                    <a:prstGeom prst="rect">
                      <a:avLst/>
                    </a:prstGeom>
                  </pic:spPr>
                </pic:pic>
              </a:graphicData>
            </a:graphic>
          </wp:inline>
        </w:drawing>
      </w:r>
    </w:p>
    <w:p w14:paraId="28737B3F" w14:textId="77777777" w:rsidR="00256A85" w:rsidRDefault="00000000">
      <w:r>
        <w:t>Legend: + public; - private. Hollow diamonds represent aggregation. Getter and setter access are shown in the diagram. Each Assignment belongs to one Course through CourseID; each Course can be associated with zero or more assignments. No business class inheritance or custom interface is used.</w:t>
      </w:r>
    </w:p>
    <w:p w14:paraId="714BEF3C" w14:textId="77777777" w:rsidR="00256A85" w:rsidRDefault="00000000">
      <w:r>
        <w:br w:type="page"/>
      </w:r>
    </w:p>
    <w:p w14:paraId="0925B85A" w14:textId="77777777" w:rsidR="00256A85" w:rsidRDefault="00000000">
      <w:pPr>
        <w:pStyle w:val="Heading1"/>
      </w:pPr>
      <w:r>
        <w:lastRenderedPageBreak/>
        <w:t>Updated GUI Integration UML</w:t>
      </w:r>
    </w:p>
    <w:p w14:paraId="071E0960" w14:textId="77777777" w:rsidR="00256A85" w:rsidRDefault="00000000">
      <w:r>
        <w:rPr>
          <w:noProof/>
        </w:rPr>
        <w:drawing>
          <wp:inline distT="0" distB="0" distL="0" distR="0" wp14:anchorId="2DFC1D5C" wp14:editId="3BFF164F">
            <wp:extent cx="6217920" cy="4482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GUI_Integration.png"/>
                    <pic:cNvPicPr/>
                  </pic:nvPicPr>
                  <pic:blipFill>
                    <a:blip r:embed="rId7"/>
                    <a:stretch>
                      <a:fillRect/>
                    </a:stretch>
                  </pic:blipFill>
                  <pic:spPr>
                    <a:xfrm>
                      <a:off x="0" y="0"/>
                      <a:ext cx="6217920" cy="4482687"/>
                    </a:xfrm>
                    <a:prstGeom prst="rect">
                      <a:avLst/>
                    </a:prstGeom>
                  </pic:spPr>
                </pic:pic>
              </a:graphicData>
            </a:graphic>
          </wp:inline>
        </w:drawing>
      </w:r>
    </w:p>
    <w:p w14:paraId="265A4F97" w14:textId="77777777" w:rsidR="00256A85" w:rsidRDefault="00000000">
      <w:r>
        <w:t>Legend: ~ internal. MainForm uses one AssignmentManager and inherits the framework Form class. The diagram shows the application fields and event/helper methods. Designer control fields and standard layout/disposal helpers are listed in MainForm.Designer.cs. The two diagrams and editable Mermaid source are included with this report.</w:t>
      </w:r>
    </w:p>
    <w:p w14:paraId="71AC11AB" w14:textId="77777777" w:rsidR="00256A85" w:rsidRDefault="00000000">
      <w:pPr>
        <w:pStyle w:val="Heading1"/>
      </w:pPr>
      <w:r>
        <w:t>Controls and Program Flow</w:t>
      </w:r>
    </w:p>
    <w:p w14:paraId="712EC7B3" w14:textId="77777777" w:rsidR="00256A85" w:rsidRDefault="00000000">
      <w:r>
        <w:t>The form contains title and description text boxes, a course combo box, due-date and cutoff-date pickers, a completion checkbox, an assignment grid, a read-only description area, three count labels, status feedback, and an ErrorProvider. The principal buttons are Add Assignment, Mark Completed, Calculate Totals, and Clear Fields.</w:t>
      </w:r>
    </w:p>
    <w:p w14:paraId="42760451" w14:textId="621CD681" w:rsidR="00256A85" w:rsidRDefault="00000000">
      <w:r>
        <w:t>Add Assignment validates the title and course before calling the manager. Mark Completed targets the selected record by its stored identifier. Calculate Totals sets SelectedDeadline and refreshes the count labels. A date-change event also refreshes counts. Selection displays the assignment description. Clearing input does not remove existing assignments.</w:t>
      </w:r>
    </w:p>
    <w:p w14:paraId="449076E2" w14:textId="77777777" w:rsidR="00256A85" w:rsidRDefault="00000000">
      <w:pPr>
        <w:pStyle w:val="Heading1"/>
      </w:pPr>
      <w:r>
        <w:t>Testing and Verification</w:t>
      </w:r>
    </w:p>
    <w:p w14:paraId="752DA5AC" w14:textId="77777777" w:rsidR="00256A85" w:rsidRDefault="00000000">
      <w:r>
        <w:t>All four projects were compiled from source using the .NET 8 SDK C# compiler with warnings treated as errors. The Windows Forms source was compiled against Windows Desktop reference assemblies. The 24 maintained business tests were executed successfully. These checks cover class initialization, property values, invalid entries, duplicate identifiers, completion updates, inclusive calendar-date comparisons, repeated calculations, empty lists, and cutoff changes.</w:t>
      </w:r>
    </w:p>
    <w:p w14:paraId="07E41124" w14:textId="77777777" w:rsidR="00256A85" w:rsidRDefault="00000000">
      <w:pPr>
        <w:pStyle w:val="Heading1"/>
      </w:pPr>
      <w:r>
        <w:lastRenderedPageBreak/>
        <w:t>Windows Verification Results to Complete</w:t>
      </w:r>
    </w:p>
    <w:p w14:paraId="53723BF6" w14:textId="2F175F7B" w:rsidR="00256A85" w:rsidRDefault="00000000">
      <w:r>
        <w:t xml:space="preserve">Build </w:t>
      </w:r>
      <w:proofErr w:type="gramStart"/>
      <w:r>
        <w:t>result</w:t>
      </w:r>
      <w:proofErr w:type="gramEnd"/>
      <w:r>
        <w:t xml:space="preserve"> on Windows: </w:t>
      </w:r>
    </w:p>
    <w:p w14:paraId="361DA02E" w14:textId="2CD7ABEB" w:rsidR="004E5BFC" w:rsidRDefault="004E5BFC">
      <w:r>
        <w:rPr>
          <w:noProof/>
        </w:rPr>
        <w:drawing>
          <wp:inline distT="0" distB="0" distL="0" distR="0" wp14:anchorId="68EB10D0" wp14:editId="7541CEDD">
            <wp:extent cx="6247520" cy="3564506"/>
            <wp:effectExtent l="0" t="0" r="1270" b="0"/>
            <wp:docPr id="1390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6654" cy="3575423"/>
                    </a:xfrm>
                    <a:prstGeom prst="rect">
                      <a:avLst/>
                    </a:prstGeom>
                    <a:noFill/>
                    <a:ln>
                      <a:noFill/>
                    </a:ln>
                  </pic:spPr>
                </pic:pic>
              </a:graphicData>
            </a:graphic>
          </wp:inline>
        </w:drawing>
      </w:r>
    </w:p>
    <w:p w14:paraId="60733ACF" w14:textId="1A1E6D55" w:rsidR="00256A85" w:rsidRDefault="00000000">
      <w:r>
        <w:t>Business tests on Windows</w:t>
      </w:r>
      <w:r w:rsidR="004E5BFC">
        <w:t>:</w:t>
      </w:r>
    </w:p>
    <w:p w14:paraId="051B3C52" w14:textId="6A126395" w:rsidR="004E5BFC" w:rsidRDefault="004E5BFC">
      <w:r>
        <w:rPr>
          <w:noProof/>
        </w:rPr>
        <w:drawing>
          <wp:inline distT="0" distB="0" distL="0" distR="0" wp14:anchorId="1F4A0756" wp14:editId="3703C634">
            <wp:extent cx="5454687" cy="2978634"/>
            <wp:effectExtent l="0" t="0" r="0" b="0"/>
            <wp:docPr id="1125647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1160" cy="2982169"/>
                    </a:xfrm>
                    <a:prstGeom prst="rect">
                      <a:avLst/>
                    </a:prstGeom>
                    <a:noFill/>
                    <a:ln>
                      <a:noFill/>
                    </a:ln>
                  </pic:spPr>
                </pic:pic>
              </a:graphicData>
            </a:graphic>
          </wp:inline>
        </w:drawing>
      </w:r>
    </w:p>
    <w:p w14:paraId="3FA40D5D" w14:textId="0B303E53" w:rsidR="00256A85" w:rsidRDefault="00000000">
      <w:r>
        <w:t>GUI checks on Windows:</w:t>
      </w:r>
    </w:p>
    <w:p w14:paraId="59D1439F" w14:textId="31345673" w:rsidR="004E5BFC" w:rsidRDefault="004E5BFC">
      <w:r>
        <w:rPr>
          <w:noProof/>
        </w:rPr>
        <w:lastRenderedPageBreak/>
        <w:drawing>
          <wp:inline distT="0" distB="0" distL="0" distR="0" wp14:anchorId="176A19FE" wp14:editId="350069BC">
            <wp:extent cx="3117089" cy="2161789"/>
            <wp:effectExtent l="0" t="0" r="7620" b="0"/>
            <wp:docPr id="1188721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2559" cy="2172518"/>
                    </a:xfrm>
                    <a:prstGeom prst="rect">
                      <a:avLst/>
                    </a:prstGeom>
                    <a:noFill/>
                    <a:ln>
                      <a:noFill/>
                    </a:ln>
                  </pic:spPr>
                </pic:pic>
              </a:graphicData>
            </a:graphic>
          </wp:inline>
        </w:drawing>
      </w:r>
      <w:r>
        <w:rPr>
          <w:noProof/>
        </w:rPr>
        <w:drawing>
          <wp:inline distT="0" distB="0" distL="0" distR="0" wp14:anchorId="3D52E290" wp14:editId="56C194FA">
            <wp:extent cx="3123760" cy="2166415"/>
            <wp:effectExtent l="0" t="0" r="635" b="5715"/>
            <wp:docPr id="1574731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4937" cy="2181102"/>
                    </a:xfrm>
                    <a:prstGeom prst="rect">
                      <a:avLst/>
                    </a:prstGeom>
                    <a:noFill/>
                    <a:ln>
                      <a:noFill/>
                    </a:ln>
                  </pic:spPr>
                </pic:pic>
              </a:graphicData>
            </a:graphic>
          </wp:inline>
        </w:drawing>
      </w:r>
      <w:r>
        <w:rPr>
          <w:noProof/>
        </w:rPr>
        <w:drawing>
          <wp:inline distT="0" distB="0" distL="0" distR="0" wp14:anchorId="5F174273" wp14:editId="3C2393BD">
            <wp:extent cx="3123760" cy="2166415"/>
            <wp:effectExtent l="0" t="0" r="635" b="5715"/>
            <wp:docPr id="706457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7289" cy="2175798"/>
                    </a:xfrm>
                    <a:prstGeom prst="rect">
                      <a:avLst/>
                    </a:prstGeom>
                    <a:noFill/>
                    <a:ln>
                      <a:noFill/>
                    </a:ln>
                  </pic:spPr>
                </pic:pic>
              </a:graphicData>
            </a:graphic>
          </wp:inline>
        </w:drawing>
      </w:r>
      <w:r>
        <w:rPr>
          <w:noProof/>
        </w:rPr>
        <w:drawing>
          <wp:inline distT="0" distB="0" distL="0" distR="0" wp14:anchorId="63DE65D3" wp14:editId="7081FAD1">
            <wp:extent cx="3131788" cy="2171983"/>
            <wp:effectExtent l="0" t="0" r="0" b="0"/>
            <wp:docPr id="420929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9383" cy="2184186"/>
                    </a:xfrm>
                    <a:prstGeom prst="rect">
                      <a:avLst/>
                    </a:prstGeom>
                    <a:noFill/>
                    <a:ln>
                      <a:noFill/>
                    </a:ln>
                  </pic:spPr>
                </pic:pic>
              </a:graphicData>
            </a:graphic>
          </wp:inline>
        </w:drawing>
      </w:r>
    </w:p>
    <w:p w14:paraId="4F84341B" w14:textId="73B62036" w:rsidR="004E5BFC" w:rsidRPr="004E5BFC" w:rsidRDefault="004E5BFC">
      <w:pPr>
        <w:pStyle w:val="Heading1"/>
        <w:rPr>
          <w:u w:val="single"/>
        </w:rPr>
      </w:pPr>
      <w:r>
        <w:rPr>
          <w:u w:val="single"/>
        </w:rPr>
        <w:t>For better visual of screenshots: Please see Evidence/Screenshots folder.</w:t>
      </w:r>
    </w:p>
    <w:p w14:paraId="4066617D" w14:textId="52F69F61" w:rsidR="004E5BFC" w:rsidRDefault="004E5BFC">
      <w:pPr>
        <w:pStyle w:val="Heading1"/>
      </w:pPr>
      <w:r>
        <w:t>Manual GUI Tests</w:t>
      </w:r>
    </w:p>
    <w:p w14:paraId="55763DF3" w14:textId="77777777" w:rsidR="004E5BFC" w:rsidRDefault="004E5BFC" w:rsidP="004E5BFC">
      <w:r>
        <w:t>PASS: Fresh session is empty</w:t>
      </w:r>
    </w:p>
    <w:p w14:paraId="34336B05" w14:textId="77777777" w:rsidR="004E5BFC" w:rsidRDefault="004E5BFC" w:rsidP="004E5BFC">
      <w:r>
        <w:t>PASS: Add button rejects missing title and course</w:t>
      </w:r>
    </w:p>
    <w:p w14:paraId="339D6D31" w14:textId="77777777" w:rsidR="004E5BFC" w:rsidRDefault="004E5BFC" w:rsidP="004E5BFC">
      <w:r>
        <w:t>PASS: Add button creates three records</w:t>
      </w:r>
    </w:p>
    <w:p w14:paraId="3972CA7E" w14:textId="77777777" w:rsidR="004E5BFC" w:rsidRDefault="004E5BFC" w:rsidP="004E5BFC">
      <w:r>
        <w:t>PASS: Calculate button includes cutoff day and excludes later work</w:t>
      </w:r>
    </w:p>
    <w:p w14:paraId="03CF0783" w14:textId="77777777" w:rsidR="004E5BFC" w:rsidRDefault="004E5BFC" w:rsidP="004E5BFC">
      <w:r>
        <w:t>PASS: Row selection displays description</w:t>
      </w:r>
    </w:p>
    <w:p w14:paraId="385FE7DC" w14:textId="77777777" w:rsidR="004E5BFC" w:rsidRDefault="004E5BFC" w:rsidP="004E5BFC">
      <w:r>
        <w:t>PASS: Completion button refreshes status, counts, and button state</w:t>
      </w:r>
    </w:p>
    <w:p w14:paraId="524EB066" w14:textId="77777777" w:rsidR="004E5BFC" w:rsidRDefault="004E5BFC" w:rsidP="004E5BFC">
      <w:r>
        <w:t xml:space="preserve">PASS: Date change event refreshes </w:t>
      </w:r>
      <w:proofErr w:type="gramStart"/>
      <w:r>
        <w:t>counts</w:t>
      </w:r>
      <w:proofErr w:type="gramEnd"/>
    </w:p>
    <w:p w14:paraId="2FD20BDA" w14:textId="77777777" w:rsidR="004E5BFC" w:rsidRDefault="004E5BFC" w:rsidP="004E5BFC">
      <w:r>
        <w:t>PASS: Clear button resets input and preserves existing records</w:t>
      </w:r>
    </w:p>
    <w:p w14:paraId="281D7906" w14:textId="77777777" w:rsidR="004E5BFC" w:rsidRDefault="004E5BFC" w:rsidP="004E5BFC">
      <w:r>
        <w:t>PASS: Earlier cutoff produces zero counts</w:t>
      </w:r>
    </w:p>
    <w:p w14:paraId="0DB891F5" w14:textId="77777777" w:rsidR="004E5BFC" w:rsidRDefault="004E5BFC" w:rsidP="004E5BFC">
      <w:r>
        <w:t>Passed: 9; Failed: 0</w:t>
      </w:r>
    </w:p>
    <w:p w14:paraId="60B15149" w14:textId="7CC40F02" w:rsidR="004E5BFC" w:rsidRDefault="004E5BFC" w:rsidP="004E5BFC">
      <w:r>
        <w:t xml:space="preserve">Actual Windows Forms </w:t>
      </w:r>
      <w:proofErr w:type="gramStart"/>
      <w:r>
        <w:t>captures</w:t>
      </w:r>
      <w:proofErr w:type="gramEnd"/>
      <w:r>
        <w:t xml:space="preserve"> from the running application.</w:t>
      </w:r>
    </w:p>
    <w:p w14:paraId="4FD10DE1" w14:textId="228FD3B1" w:rsidR="004E5BFC" w:rsidRPr="004E5BFC" w:rsidRDefault="004E5BFC" w:rsidP="004E5BFC">
      <w:r>
        <w:t>(A .txt file with these same results can be found in Evidence/Screenshots folder)</w:t>
      </w:r>
    </w:p>
    <w:p w14:paraId="32EF8A66" w14:textId="2CFEA756" w:rsidR="00256A85" w:rsidRDefault="00000000">
      <w:pPr>
        <w:pStyle w:val="Heading1"/>
      </w:pPr>
      <w:r>
        <w:lastRenderedPageBreak/>
        <w:t>Scope and Design Notes</w:t>
      </w:r>
    </w:p>
    <w:p w14:paraId="1919D37E" w14:textId="19A560F3" w:rsidR="00256A85" w:rsidRDefault="00000000">
      <w:r>
        <w:t>The three business classes retain the approved properties, constructors, methods, and relationships. The form adds interface code that calls those classes. The optional evidence capture helpers support final documentation and testing; they do not add coursework features. Editing, deletion, reminders, accounts, synchronization, and persistence remain outside the approved scope.</w:t>
      </w:r>
      <w:r>
        <w:br w:type="page"/>
      </w:r>
    </w:p>
    <w:sectPr w:rsidR="00256A8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10329">
    <w:abstractNumId w:val="8"/>
  </w:num>
  <w:num w:numId="2" w16cid:durableId="1218512558">
    <w:abstractNumId w:val="6"/>
  </w:num>
  <w:num w:numId="3" w16cid:durableId="575827675">
    <w:abstractNumId w:val="5"/>
  </w:num>
  <w:num w:numId="4" w16cid:durableId="293946627">
    <w:abstractNumId w:val="4"/>
  </w:num>
  <w:num w:numId="5" w16cid:durableId="1734157772">
    <w:abstractNumId w:val="7"/>
  </w:num>
  <w:num w:numId="6" w16cid:durableId="1449812837">
    <w:abstractNumId w:val="3"/>
  </w:num>
  <w:num w:numId="7" w16cid:durableId="1685740766">
    <w:abstractNumId w:val="2"/>
  </w:num>
  <w:num w:numId="8" w16cid:durableId="1439135131">
    <w:abstractNumId w:val="1"/>
  </w:num>
  <w:num w:numId="9" w16cid:durableId="164935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A85"/>
    <w:rsid w:val="0029639D"/>
    <w:rsid w:val="00326F90"/>
    <w:rsid w:val="003D065C"/>
    <w:rsid w:val="004E5BFC"/>
    <w:rsid w:val="00532EEF"/>
    <w:rsid w:val="00AA1D8D"/>
    <w:rsid w:val="00B47730"/>
    <w:rsid w:val="00BB3C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A476C"/>
  <w14:defaultImageDpi w14:val="300"/>
  <w15:docId w15:val="{26F3DD86-C7DB-48EB-AED3-CBFF66E6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melody ann</cp:lastModifiedBy>
  <cp:revision>3</cp:revision>
  <dcterms:created xsi:type="dcterms:W3CDTF">2013-12-23T23:15:00Z</dcterms:created>
  <dcterms:modified xsi:type="dcterms:W3CDTF">2026-10-18T22:05:00Z</dcterms:modified>
  <cp:category/>
</cp:coreProperties>
</file>