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A3DB" w14:textId="7F46D90F" w:rsidR="007E6880" w:rsidRPr="00632D95" w:rsidRDefault="00B771AD" w:rsidP="00B771AD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632D95">
        <w:rPr>
          <w:rFonts w:ascii="Times New Roman" w:hAnsi="Times New Roman" w:cs="Times New Roman"/>
          <w:sz w:val="48"/>
          <w:szCs w:val="48"/>
        </w:rPr>
        <w:t>PANNON EGYETEM</w:t>
      </w:r>
    </w:p>
    <w:p w14:paraId="1D531218" w14:textId="3CBF0D44" w:rsidR="00495842" w:rsidRPr="00632D95" w:rsidRDefault="00B771AD" w:rsidP="00B771AD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632D95">
        <w:rPr>
          <w:rFonts w:ascii="Times New Roman" w:hAnsi="Times New Roman" w:cs="Times New Roman"/>
          <w:sz w:val="40"/>
          <w:szCs w:val="40"/>
        </w:rPr>
        <w:t>MŰSZAKI INFORMATIKAI KAR</w:t>
      </w:r>
    </w:p>
    <w:p w14:paraId="086CD0E2" w14:textId="77777777" w:rsidR="00B771AD" w:rsidRPr="00632D95" w:rsidRDefault="00B771AD" w:rsidP="00B771AD">
      <w:pPr>
        <w:rPr>
          <w:rFonts w:ascii="Times New Roman" w:hAnsi="Times New Roman" w:cs="Times New Roman"/>
        </w:rPr>
      </w:pPr>
    </w:p>
    <w:p w14:paraId="3E4F3B1F" w14:textId="51962626" w:rsidR="00495842" w:rsidRPr="00632D95" w:rsidRDefault="00495842" w:rsidP="00B771AD">
      <w:pPr>
        <w:pStyle w:val="Title"/>
        <w:jc w:val="center"/>
        <w:rPr>
          <w:rFonts w:ascii="Times New Roman" w:hAnsi="Times New Roman" w:cs="Times New Roman"/>
        </w:rPr>
      </w:pPr>
      <w:r w:rsidRPr="00632D95">
        <w:rPr>
          <w:rFonts w:ascii="Times New Roman" w:hAnsi="Times New Roman" w:cs="Times New Roman"/>
        </w:rPr>
        <w:t>VR játékfejlesztés</w:t>
      </w:r>
    </w:p>
    <w:p w14:paraId="0842548D" w14:textId="77777777" w:rsidR="00B771AD" w:rsidRPr="00632D95" w:rsidRDefault="00B771AD" w:rsidP="00B771AD">
      <w:pPr>
        <w:rPr>
          <w:rFonts w:ascii="Times New Roman" w:hAnsi="Times New Roman" w:cs="Times New Roman"/>
        </w:rPr>
      </w:pPr>
    </w:p>
    <w:p w14:paraId="697B1E18" w14:textId="52F5BEAD" w:rsidR="00B771AD" w:rsidRPr="00632D95" w:rsidRDefault="00B771AD" w:rsidP="00B771AD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632D95">
        <w:rPr>
          <w:rFonts w:ascii="Times New Roman" w:hAnsi="Times New Roman" w:cs="Times New Roman"/>
          <w:sz w:val="48"/>
          <w:szCs w:val="48"/>
        </w:rPr>
        <w:t>SZAKDOLGOZAT</w:t>
      </w:r>
    </w:p>
    <w:p w14:paraId="42B4A4BD" w14:textId="2EC5181D" w:rsidR="00B771AD" w:rsidRPr="00632D95" w:rsidRDefault="00B771AD" w:rsidP="00B771AD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632D95">
        <w:rPr>
          <w:rFonts w:ascii="Times New Roman" w:hAnsi="Times New Roman" w:cs="Times New Roman"/>
          <w:sz w:val="40"/>
          <w:szCs w:val="40"/>
        </w:rPr>
        <w:t>Programtervező Informatikus alapszak</w:t>
      </w:r>
    </w:p>
    <w:p w14:paraId="5A3AD911" w14:textId="1EA6346C" w:rsidR="00B771AD" w:rsidRPr="00632D95" w:rsidRDefault="00B771AD" w:rsidP="00B771AD">
      <w:pPr>
        <w:rPr>
          <w:rFonts w:ascii="Times New Roman" w:hAnsi="Times New Roman" w:cs="Times New Roman"/>
        </w:rPr>
      </w:pPr>
    </w:p>
    <w:p w14:paraId="6EE963F6" w14:textId="3EAB389E" w:rsidR="00B771AD" w:rsidRPr="00632D95" w:rsidRDefault="00B771AD" w:rsidP="00C21B21">
      <w:pPr>
        <w:jc w:val="center"/>
        <w:rPr>
          <w:rFonts w:ascii="Times New Roman" w:hAnsi="Times New Roman" w:cs="Times New Roman"/>
          <w:i/>
          <w:iCs/>
        </w:rPr>
      </w:pPr>
      <w:r w:rsidRPr="00632D95">
        <w:rPr>
          <w:rFonts w:ascii="Times New Roman" w:hAnsi="Times New Roman" w:cs="Times New Roman"/>
          <w:i/>
          <w:iCs/>
        </w:rPr>
        <w:t>Készítette:</w:t>
      </w:r>
    </w:p>
    <w:p w14:paraId="49A7EADA" w14:textId="697569EA" w:rsidR="00B771AD" w:rsidRPr="00632D95" w:rsidRDefault="00B771AD" w:rsidP="00C21B21">
      <w:pPr>
        <w:jc w:val="center"/>
        <w:rPr>
          <w:rFonts w:ascii="Times New Roman" w:hAnsi="Times New Roman" w:cs="Times New Roman"/>
        </w:rPr>
      </w:pPr>
      <w:r w:rsidRPr="00632D95">
        <w:rPr>
          <w:rFonts w:ascii="Times New Roman" w:hAnsi="Times New Roman" w:cs="Times New Roman"/>
        </w:rPr>
        <w:t>Kertész Domonkos</w:t>
      </w:r>
    </w:p>
    <w:p w14:paraId="586D2C52" w14:textId="6F4A185C" w:rsidR="00B771AD" w:rsidRPr="00632D95" w:rsidRDefault="00B771AD" w:rsidP="00C21B21">
      <w:pPr>
        <w:jc w:val="center"/>
        <w:rPr>
          <w:rFonts w:ascii="Times New Roman" w:hAnsi="Times New Roman" w:cs="Times New Roman"/>
        </w:rPr>
      </w:pPr>
    </w:p>
    <w:p w14:paraId="089561B5" w14:textId="25C1347F" w:rsidR="00B771AD" w:rsidRPr="00632D95" w:rsidRDefault="00B771AD" w:rsidP="00C21B21">
      <w:pPr>
        <w:jc w:val="center"/>
        <w:rPr>
          <w:rFonts w:ascii="Times New Roman" w:hAnsi="Times New Roman" w:cs="Times New Roman"/>
          <w:i/>
          <w:iCs/>
        </w:rPr>
      </w:pPr>
      <w:r w:rsidRPr="00632D95">
        <w:rPr>
          <w:rFonts w:ascii="Times New Roman" w:hAnsi="Times New Roman" w:cs="Times New Roman"/>
          <w:i/>
          <w:iCs/>
        </w:rPr>
        <w:t>Témavezető:</w:t>
      </w:r>
    </w:p>
    <w:p w14:paraId="0007A90F" w14:textId="1C48F171" w:rsidR="006E38B2" w:rsidRPr="00632D95" w:rsidRDefault="00B771AD" w:rsidP="00C21B21">
      <w:pPr>
        <w:jc w:val="center"/>
        <w:rPr>
          <w:rFonts w:ascii="Times New Roman" w:hAnsi="Times New Roman" w:cs="Times New Roman"/>
        </w:rPr>
      </w:pPr>
      <w:proofErr w:type="spellStart"/>
      <w:r w:rsidRPr="00632D95">
        <w:rPr>
          <w:rFonts w:ascii="Times New Roman" w:hAnsi="Times New Roman" w:cs="Times New Roman"/>
        </w:rPr>
        <w:t>Guzsvinecz</w:t>
      </w:r>
      <w:proofErr w:type="spellEnd"/>
      <w:r w:rsidRPr="00632D95">
        <w:rPr>
          <w:rFonts w:ascii="Times New Roman" w:hAnsi="Times New Roman" w:cs="Times New Roman"/>
        </w:rPr>
        <w:t xml:space="preserve"> Tibor</w:t>
      </w:r>
    </w:p>
    <w:p w14:paraId="356343D5" w14:textId="77777777" w:rsidR="006E38B2" w:rsidRPr="00632D95" w:rsidRDefault="006E38B2">
      <w:pPr>
        <w:rPr>
          <w:rFonts w:ascii="Times New Roman" w:hAnsi="Times New Roman" w:cs="Times New Roman"/>
        </w:rPr>
      </w:pPr>
      <w:r w:rsidRPr="00632D95">
        <w:rPr>
          <w:rFonts w:ascii="Times New Roman" w:hAnsi="Times New Roman" w:cs="Times New Roman"/>
        </w:rPr>
        <w:br w:type="page"/>
      </w:r>
    </w:p>
    <w:bookmarkStart w:id="0" w:name="_Toc58425813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hu-HU"/>
        </w:rPr>
        <w:id w:val="-517087000"/>
        <w:docPartObj>
          <w:docPartGallery w:val="Table of Contents"/>
          <w:docPartUnique/>
        </w:docPartObj>
      </w:sdtPr>
      <w:sdtContent>
        <w:p w14:paraId="38262349" w14:textId="03FCB826" w:rsidR="00632D95" w:rsidRPr="0085562E" w:rsidRDefault="00632D95" w:rsidP="00AA796F">
          <w:pPr>
            <w:pStyle w:val="TOCHeading"/>
            <w:tabs>
              <w:tab w:val="left" w:pos="1800"/>
            </w:tabs>
            <w:rPr>
              <w:rFonts w:ascii="Times New Roman" w:hAnsi="Times New Roman" w:cs="Times New Roman"/>
              <w:b/>
              <w:bCs/>
              <w:color w:val="auto"/>
            </w:rPr>
          </w:pPr>
          <w:r w:rsidRPr="0085562E">
            <w:rPr>
              <w:rFonts w:ascii="Times New Roman" w:hAnsi="Times New Roman" w:cs="Times New Roman"/>
              <w:b/>
              <w:bCs/>
              <w:color w:val="auto"/>
              <w:lang w:val="hu-HU"/>
            </w:rPr>
            <w:t>Tartalomjegyzék</w:t>
          </w:r>
        </w:p>
        <w:p w14:paraId="4F9C4A78" w14:textId="1AEA0145" w:rsidR="00C2005D" w:rsidRDefault="00632D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 w:rsidRPr="007D79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D79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D79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545476" w:history="1">
            <w:r w:rsidR="00C2005D" w:rsidRPr="003B3BD6">
              <w:rPr>
                <w:rStyle w:val="Hyperlink"/>
                <w:noProof/>
              </w:rPr>
              <w:t>1 Bevezetés</w:t>
            </w:r>
            <w:r w:rsidR="00C2005D">
              <w:rPr>
                <w:noProof/>
                <w:webHidden/>
              </w:rPr>
              <w:tab/>
            </w:r>
            <w:r w:rsidR="00C2005D">
              <w:rPr>
                <w:noProof/>
                <w:webHidden/>
              </w:rPr>
              <w:fldChar w:fldCharType="begin"/>
            </w:r>
            <w:r w:rsidR="00C2005D">
              <w:rPr>
                <w:noProof/>
                <w:webHidden/>
              </w:rPr>
              <w:instrText xml:space="preserve"> PAGEREF _Toc58545476 \h </w:instrText>
            </w:r>
            <w:r w:rsidR="00C2005D">
              <w:rPr>
                <w:noProof/>
                <w:webHidden/>
              </w:rPr>
            </w:r>
            <w:r w:rsidR="00C2005D"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3</w:t>
            </w:r>
            <w:r w:rsidR="00C2005D">
              <w:rPr>
                <w:noProof/>
                <w:webHidden/>
              </w:rPr>
              <w:fldChar w:fldCharType="end"/>
            </w:r>
          </w:hyperlink>
        </w:p>
        <w:p w14:paraId="39E1C18C" w14:textId="590B7553" w:rsidR="00C2005D" w:rsidRDefault="00C20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77" w:history="1">
            <w:r w:rsidRPr="003B3BD6">
              <w:rPr>
                <w:rStyle w:val="Hyperlink"/>
                <w:noProof/>
              </w:rPr>
              <w:t>2 Hasonló termékek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FD8A" w14:textId="62BFD418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78" w:history="1">
            <w:r w:rsidRPr="003B3BD6">
              <w:rPr>
                <w:rStyle w:val="Hyperlink"/>
                <w:noProof/>
              </w:rPr>
              <w:t>2.1 XRHealth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5D45" w14:textId="368D8D96" w:rsidR="00C2005D" w:rsidRDefault="00C20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79" w:history="1">
            <w:r w:rsidRPr="003B3BD6">
              <w:rPr>
                <w:rStyle w:val="Hyperlink"/>
                <w:noProof/>
              </w:rPr>
              <w:t>3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D424" w14:textId="3CC0DD47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0" w:history="1">
            <w:r w:rsidRPr="003B3BD6">
              <w:rPr>
                <w:rStyle w:val="Hyperlink"/>
                <w:noProof/>
              </w:rPr>
              <w:t>3.1 Samsung Gear 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4C22" w14:textId="690B83EF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1" w:history="1">
            <w:r w:rsidRPr="003B3BD6">
              <w:rPr>
                <w:rStyle w:val="Hyperlink"/>
                <w:noProof/>
              </w:rPr>
              <w:t>3.2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9349" w14:textId="70A4F0D1" w:rsidR="00C2005D" w:rsidRDefault="00C200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2" w:history="1">
            <w:r w:rsidRPr="003B3BD6">
              <w:rPr>
                <w:rStyle w:val="Hyperlink"/>
                <w:noProof/>
              </w:rPr>
              <w:t>3.2.1 Unity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36AD" w14:textId="53DD0B2F" w:rsidR="00C2005D" w:rsidRDefault="00C200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3" w:history="1">
            <w:r w:rsidRPr="003B3BD6">
              <w:rPr>
                <w:rStyle w:val="Hyperlink"/>
                <w:noProof/>
              </w:rPr>
              <w:t>3.2.2 Integrált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7EEA" w14:textId="25E57A0D" w:rsidR="00C2005D" w:rsidRDefault="00C200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4" w:history="1">
            <w:r w:rsidRPr="003B3BD6">
              <w:rPr>
                <w:rStyle w:val="Hyperlink"/>
                <w:noProof/>
              </w:rPr>
              <w:t>3.2.3 Verzió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9858" w14:textId="53C44F16" w:rsidR="00C2005D" w:rsidRDefault="00C20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5" w:history="1">
            <w:r w:rsidRPr="003B3BD6">
              <w:rPr>
                <w:rStyle w:val="Hyperlink"/>
                <w:noProof/>
              </w:rPr>
              <w:t>4 Megvalósítandó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50CC" w14:textId="7D448F49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6" w:history="1">
            <w:r w:rsidRPr="003B3BD6">
              <w:rPr>
                <w:rStyle w:val="Hyperlink"/>
                <w:noProof/>
              </w:rPr>
              <w:t>4.1 Raycasting implementálás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5A01" w14:textId="27B45B0B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7" w:history="1">
            <w:r w:rsidRPr="003B3BD6">
              <w:rPr>
                <w:rStyle w:val="Hyperlink"/>
                <w:noProof/>
              </w:rPr>
              <w:t>4.2 Véletlenszerű objektum pozíció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C589" w14:textId="4F23D8C4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8" w:history="1">
            <w:r w:rsidRPr="003B3BD6">
              <w:rPr>
                <w:rStyle w:val="Hyperlink"/>
                <w:noProof/>
              </w:rPr>
              <w:t>4.3 Mozgékonyság változó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E531" w14:textId="020FC6CC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89" w:history="1">
            <w:r w:rsidRPr="003B3BD6">
              <w:rPr>
                <w:rStyle w:val="Hyperlink"/>
                <w:noProof/>
              </w:rPr>
              <w:t>4.4 Gyakorlat tervező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937F" w14:textId="64A9A7A8" w:rsidR="00C2005D" w:rsidRDefault="00C20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90" w:history="1">
            <w:r w:rsidRPr="003B3BD6">
              <w:rPr>
                <w:rStyle w:val="Hyperlink"/>
                <w:noProof/>
              </w:rPr>
              <w:t>4.5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2B01" w14:textId="7F89C7DF" w:rsidR="00C2005D" w:rsidRDefault="00C20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58545491" w:history="1">
            <w:r w:rsidRPr="003B3BD6">
              <w:rPr>
                <w:rStyle w:val="Hyperlink"/>
                <w:noProof/>
              </w:rPr>
              <w:t>5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D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86E8" w14:textId="70D3A438" w:rsidR="00632D95" w:rsidRDefault="00632D95">
          <w:r w:rsidRPr="007D79F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029857" w14:textId="72EA9958" w:rsidR="007D79F3" w:rsidRPr="007D79F3" w:rsidRDefault="007D79F3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D79F3">
        <w:rPr>
          <w:rFonts w:ascii="Times New Roman" w:hAnsi="Times New Roman" w:cs="Times New Roman"/>
          <w:b/>
          <w:bCs/>
          <w:sz w:val="32"/>
          <w:szCs w:val="32"/>
        </w:rPr>
        <w:t>Ábrajegyzék</w:t>
      </w:r>
    </w:p>
    <w:p w14:paraId="26CF90E4" w14:textId="0D19D594" w:rsidR="009F6C20" w:rsidRDefault="00DF6102">
      <w:pPr>
        <w:pStyle w:val="TableofFigures"/>
        <w:tabs>
          <w:tab w:val="right" w:leader="dot" w:pos="9350"/>
        </w:tabs>
        <w:rPr>
          <w:rFonts w:eastAsiaTheme="minorEastAsia"/>
          <w:noProof/>
          <w:lang w:eastAsia="hu-HU"/>
        </w:rPr>
      </w:pPr>
      <w:r w:rsidRPr="007D79F3">
        <w:rPr>
          <w:rFonts w:ascii="Times New Roman" w:hAnsi="Times New Roman" w:cs="Times New Roman"/>
          <w:sz w:val="24"/>
          <w:szCs w:val="24"/>
        </w:rPr>
        <w:fldChar w:fldCharType="begin"/>
      </w:r>
      <w:r w:rsidRPr="007D79F3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7D79F3">
        <w:rPr>
          <w:rFonts w:ascii="Times New Roman" w:hAnsi="Times New Roman" w:cs="Times New Roman"/>
          <w:sz w:val="24"/>
          <w:szCs w:val="24"/>
        </w:rPr>
        <w:fldChar w:fldCharType="separate"/>
      </w:r>
      <w:hyperlink r:id="rId7" w:anchor="_Toc58545410" w:history="1">
        <w:r w:rsidR="009F6C20" w:rsidRPr="006E6C30">
          <w:rPr>
            <w:rStyle w:val="Hyperlink"/>
            <w:noProof/>
          </w:rPr>
          <w:t>1. Figure: Virtuális valóság kezelés alatti figyelem elterelés a fájdalomról [3]</w:t>
        </w:r>
        <w:r w:rsidR="009F6C20">
          <w:rPr>
            <w:noProof/>
            <w:webHidden/>
          </w:rPr>
          <w:tab/>
        </w:r>
        <w:r w:rsidR="009F6C20">
          <w:rPr>
            <w:noProof/>
            <w:webHidden/>
          </w:rPr>
          <w:fldChar w:fldCharType="begin"/>
        </w:r>
        <w:r w:rsidR="009F6C20">
          <w:rPr>
            <w:noProof/>
            <w:webHidden/>
          </w:rPr>
          <w:instrText xml:space="preserve"> PAGEREF _Toc58545410 \h </w:instrText>
        </w:r>
        <w:r w:rsidR="009F6C20">
          <w:rPr>
            <w:noProof/>
            <w:webHidden/>
          </w:rPr>
        </w:r>
        <w:r w:rsidR="009F6C20">
          <w:rPr>
            <w:noProof/>
            <w:webHidden/>
          </w:rPr>
          <w:fldChar w:fldCharType="separate"/>
        </w:r>
        <w:r w:rsidR="00756D96">
          <w:rPr>
            <w:noProof/>
            <w:webHidden/>
          </w:rPr>
          <w:t>4</w:t>
        </w:r>
        <w:r w:rsidR="009F6C20">
          <w:rPr>
            <w:noProof/>
            <w:webHidden/>
          </w:rPr>
          <w:fldChar w:fldCharType="end"/>
        </w:r>
      </w:hyperlink>
    </w:p>
    <w:p w14:paraId="03F645E9" w14:textId="6C8E40BA" w:rsidR="009F6C20" w:rsidRDefault="009F6C20">
      <w:pPr>
        <w:pStyle w:val="TableofFigures"/>
        <w:tabs>
          <w:tab w:val="right" w:leader="dot" w:pos="9350"/>
        </w:tabs>
        <w:rPr>
          <w:rFonts w:eastAsiaTheme="minorEastAsia"/>
          <w:noProof/>
          <w:lang w:eastAsia="hu-HU"/>
        </w:rPr>
      </w:pPr>
      <w:hyperlink r:id="rId8" w:anchor="_Toc58545411" w:history="1">
        <w:r w:rsidRPr="006E6C30">
          <w:rPr>
            <w:rStyle w:val="Hyperlink"/>
            <w:noProof/>
          </w:rPr>
          <w:t>2. Figure: Lighthouse modulok felszerelése szükséges a legtöbb VR szemüvegnél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_Toc58545411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D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E4AF46" w14:textId="0633F88D" w:rsidR="009F6C20" w:rsidRDefault="009F6C20">
      <w:pPr>
        <w:pStyle w:val="TableofFigures"/>
        <w:tabs>
          <w:tab w:val="right" w:leader="dot" w:pos="9350"/>
        </w:tabs>
        <w:rPr>
          <w:rFonts w:eastAsiaTheme="minorEastAsia"/>
          <w:noProof/>
          <w:lang w:eastAsia="hu-HU"/>
        </w:rPr>
      </w:pPr>
      <w:hyperlink r:id="rId9" w:anchor="_Toc58545412" w:history="1">
        <w:r w:rsidRPr="006E6C30">
          <w:rPr>
            <w:rStyle w:val="Hyperlink"/>
            <w:noProof/>
          </w:rPr>
          <w:t>3. Figure: Gear VR-ra beállított Unity projekt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_Toc58545412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D9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24C9AC" w14:textId="3E5F9CC3" w:rsidR="009F6C20" w:rsidRDefault="009F6C20">
      <w:pPr>
        <w:pStyle w:val="TableofFigures"/>
        <w:tabs>
          <w:tab w:val="right" w:leader="dot" w:pos="9350"/>
        </w:tabs>
        <w:rPr>
          <w:rFonts w:eastAsiaTheme="minorEastAsia"/>
          <w:noProof/>
          <w:lang w:eastAsia="hu-HU"/>
        </w:rPr>
      </w:pPr>
      <w:hyperlink r:id="rId10" w:anchor="_Toc58545413" w:history="1">
        <w:r w:rsidRPr="006E6C30">
          <w:rPr>
            <w:rStyle w:val="Hyperlink"/>
            <w:noProof/>
          </w:rPr>
          <w:t>4. Figure: Rider intelligens kódkiegészítés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_Toc58545413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D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59C2FF" w14:textId="2D10B719" w:rsidR="009F6C20" w:rsidRDefault="009F6C20">
      <w:pPr>
        <w:pStyle w:val="TableofFigures"/>
        <w:tabs>
          <w:tab w:val="right" w:leader="dot" w:pos="9350"/>
        </w:tabs>
        <w:rPr>
          <w:rFonts w:eastAsiaTheme="minorEastAsia"/>
          <w:noProof/>
          <w:lang w:eastAsia="hu-HU"/>
        </w:rPr>
      </w:pPr>
      <w:hyperlink r:id="rId11" w:anchor="_Toc58545414" w:history="1">
        <w:r w:rsidRPr="006E6C30">
          <w:rPr>
            <w:rStyle w:val="Hyperlink"/>
            <w:noProof/>
          </w:rPr>
          <w:t>5. Figure: Git verziókezelő referencia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_Toc58545414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D9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9A7FAF" w14:textId="2672B3E5" w:rsidR="009F6C20" w:rsidRDefault="009F6C20">
      <w:pPr>
        <w:pStyle w:val="TableofFigures"/>
        <w:tabs>
          <w:tab w:val="right" w:leader="dot" w:pos="9350"/>
        </w:tabs>
        <w:rPr>
          <w:rFonts w:eastAsiaTheme="minorEastAsia"/>
          <w:noProof/>
          <w:lang w:eastAsia="hu-HU"/>
        </w:rPr>
      </w:pPr>
      <w:hyperlink r:id="rId12" w:anchor="_Toc58545415" w:history="1">
        <w:r w:rsidRPr="006E6C30">
          <w:rPr>
            <w:rStyle w:val="Hyperlink"/>
            <w:noProof/>
          </w:rPr>
          <w:t>6. Figure: Sugár objektumba ütközése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_Toc58545415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D9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214E9E" w14:textId="63D150B8" w:rsidR="009F6C20" w:rsidRDefault="009F6C20">
      <w:pPr>
        <w:pStyle w:val="TableofFigures"/>
        <w:tabs>
          <w:tab w:val="right" w:leader="dot" w:pos="9350"/>
        </w:tabs>
        <w:rPr>
          <w:rFonts w:eastAsiaTheme="minorEastAsia"/>
          <w:noProof/>
          <w:lang w:eastAsia="hu-HU"/>
        </w:rPr>
      </w:pPr>
      <w:hyperlink r:id="rId13" w:anchor="_Toc58545416" w:history="1">
        <w:r w:rsidRPr="006E6C30">
          <w:rPr>
            <w:rStyle w:val="Hyperlink"/>
            <w:noProof/>
          </w:rPr>
          <w:t>7. Figure: l1 és l2 találkozás a referencia középpont a téglalapnak, a felhasználó a gömb közepén helyezkedik 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_Toc58545416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D9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85F1C7" w14:textId="2BD1C869" w:rsidR="00632D95" w:rsidRDefault="00DF6102">
      <w:pPr>
        <w:rPr>
          <w:rFonts w:asciiTheme="majorHAnsi" w:eastAsiaTheme="majorEastAsia" w:hAnsiTheme="majorHAnsi" w:cstheme="majorBidi"/>
          <w:sz w:val="32"/>
          <w:szCs w:val="32"/>
        </w:rPr>
      </w:pPr>
      <w:r w:rsidRPr="007D79F3">
        <w:rPr>
          <w:rFonts w:ascii="Times New Roman" w:hAnsi="Times New Roman" w:cs="Times New Roman"/>
          <w:sz w:val="24"/>
          <w:szCs w:val="24"/>
        </w:rPr>
        <w:fldChar w:fldCharType="end"/>
      </w:r>
      <w:r w:rsidR="00632D95">
        <w:br w:type="page"/>
      </w:r>
    </w:p>
    <w:p w14:paraId="472D7CC7" w14:textId="5477443A" w:rsidR="00632D95" w:rsidRPr="0085562E" w:rsidRDefault="00AA796F" w:rsidP="00632D95">
      <w:pPr>
        <w:pStyle w:val="CustomHeading1"/>
        <w:rPr>
          <w:lang w:val="hu-HU"/>
        </w:rPr>
      </w:pPr>
      <w:bookmarkStart w:id="1" w:name="_Toc58545476"/>
      <w:r>
        <w:rPr>
          <w:lang w:val="hu-HU"/>
        </w:rPr>
        <w:lastRenderedPageBreak/>
        <w:t xml:space="preserve">1 </w:t>
      </w:r>
      <w:r w:rsidR="006E38B2" w:rsidRPr="0085562E">
        <w:rPr>
          <w:lang w:val="hu-HU"/>
        </w:rPr>
        <w:t>Bevezetés</w:t>
      </w:r>
      <w:bookmarkEnd w:id="0"/>
      <w:bookmarkEnd w:id="1"/>
    </w:p>
    <w:p w14:paraId="2EBD1138" w14:textId="6487D358" w:rsidR="00BF4F24" w:rsidRPr="00BF4F24" w:rsidRDefault="0085562E" w:rsidP="00BF4F24">
      <w:pPr>
        <w:pStyle w:val="CustomforThesis"/>
      </w:pPr>
      <w:r>
        <w:t xml:space="preserve">Szakdolgozatom célja egy olyan szoftver fejlesztése </w:t>
      </w:r>
      <w:r w:rsidR="00E67C76">
        <w:t>virtuális valóság</w:t>
      </w:r>
      <w:r>
        <w:t xml:space="preserve"> szemüvegre, melyet fel lehet használni nyak rehabilitációs gyakorlatokra, vagy a nyak mozgatására, hétköznapi környezetben.</w:t>
      </w:r>
      <w:r w:rsidR="00BF4F24" w:rsidRPr="00BF4F24">
        <w:t xml:space="preserve"> </w:t>
      </w:r>
      <w:r w:rsidR="00BF4F24">
        <w:t>A szoftver egyszerű nyak mozgatási utasítások sorozatát mutatja a felhasználónak, érdekesebb alternatívát nyújt a mozgáshoz. A virtuális környezet motiválhat olyan személyeket is a mozgásra, akik kevesebbet mozognak, szívesebben töltik az idejüket online, vagy más okokból nem akarnak vagy nem tudnak mozogni</w:t>
      </w:r>
      <w:r w:rsidR="00DF0676">
        <w:t>, illetve elterelheti a figyelmüket a fájdalomról olyan személyeknek</w:t>
      </w:r>
      <w:r w:rsidR="00290971">
        <w:t>,</w:t>
      </w:r>
      <w:r w:rsidR="00DF0676">
        <w:t xml:space="preserve"> akik sérülés vagy fájdalom miatt nehezebben tudnak mozogni</w:t>
      </w:r>
      <w:r w:rsidR="00BF4F24">
        <w:t>.</w:t>
      </w:r>
    </w:p>
    <w:p w14:paraId="3A0DAD30" w14:textId="3F90BD5B" w:rsidR="00632D95" w:rsidRDefault="0085562E" w:rsidP="001C429E">
      <w:pPr>
        <w:pStyle w:val="CustomforThesis"/>
      </w:pPr>
      <w:r>
        <w:t>Informatikusként sok időt töltök számítógép előtt</w:t>
      </w:r>
      <w:r w:rsidR="00F868D2">
        <w:t xml:space="preserve">, ami gyakran nyakfájdalomhoz vezet. Ez a probléma fennáll </w:t>
      </w:r>
      <w:r w:rsidR="006D43DC">
        <w:t>sok</w:t>
      </w:r>
      <w:r w:rsidR="00F868D2">
        <w:t xml:space="preserve"> iroda munkát végző személynél, így az elsődleges célközönség a hétköznapi, mozgáshiány miatt nyakfájdalomtól szenvedő személyek. Másodlagos célközönségként a nyaktraumát szenvedett személyeneket célzom meg. A program </w:t>
      </w:r>
      <w:r w:rsidR="00F868D2" w:rsidRPr="001C429E">
        <w:t>lehetőséget</w:t>
      </w:r>
      <w:r w:rsidR="00F868D2">
        <w:t xml:space="preserve"> ad a felhasználóknak</w:t>
      </w:r>
      <w:r w:rsidR="000A77CD">
        <w:t>,</w:t>
      </w:r>
      <w:r w:rsidR="00F868D2">
        <w:t xml:space="preserve"> hogy egyéni tornákat készítsenek, így gyógytornászok egyéni nyakmozgató feladatokat tudnak készíteni betegeiknek</w:t>
      </w:r>
      <w:r w:rsidR="00BF4F24">
        <w:t>.</w:t>
      </w:r>
    </w:p>
    <w:p w14:paraId="0FA143B1" w14:textId="1EDC52D9" w:rsidR="000A77CD" w:rsidRDefault="007150AF" w:rsidP="00632D95">
      <w:pPr>
        <w:pStyle w:val="CustomforThesis"/>
      </w:pPr>
      <w:r>
        <w:t>A szakdolgozatom alatt fejlesztett szoftvert szeretném később komolyabb célokra is felhasználni</w:t>
      </w:r>
      <w:r w:rsidR="00C1353B">
        <w:t>, például TDK, vagy akár kutatás</w:t>
      </w:r>
      <w:r w:rsidR="00676709">
        <w:t>i célra</w:t>
      </w:r>
      <w:r w:rsidR="00AA796F">
        <w:t xml:space="preserve">, mivel </w:t>
      </w:r>
      <w:r w:rsidR="00CF1413">
        <w:t xml:space="preserve">az emberek 70%-a </w:t>
      </w:r>
      <w:r w:rsidR="007D79F3">
        <w:t xml:space="preserve">szenved </w:t>
      </w:r>
      <w:r w:rsidR="00AA796F">
        <w:t>nyakfájdalomtól</w:t>
      </w:r>
      <w:r w:rsidR="007D79F3">
        <w:t xml:space="preserve"> élete során</w:t>
      </w:r>
      <w:r w:rsidR="00AA796F">
        <w:t xml:space="preserve"> [1], így fontosnak tartom ennek a témának az alapos körbejárását.</w:t>
      </w:r>
    </w:p>
    <w:p w14:paraId="01E6378D" w14:textId="77777777" w:rsidR="00CA49A7" w:rsidRDefault="00CA49A7">
      <w:pPr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r>
        <w:br w:type="page"/>
      </w:r>
    </w:p>
    <w:p w14:paraId="4E58E2FD" w14:textId="1DA5EF9E" w:rsidR="006D43DC" w:rsidRDefault="00AA796F" w:rsidP="006D43DC">
      <w:pPr>
        <w:pStyle w:val="CustomHeading1"/>
      </w:pPr>
      <w:bookmarkStart w:id="2" w:name="_Toc58545477"/>
      <w:r>
        <w:lastRenderedPageBreak/>
        <w:t xml:space="preserve">2 </w:t>
      </w:r>
      <w:r w:rsidR="006D43DC" w:rsidRPr="00A614D6">
        <w:rPr>
          <w:lang w:val="hu-HU"/>
        </w:rPr>
        <w:t>Hasonló</w:t>
      </w:r>
      <w:r w:rsidR="00E77247" w:rsidRPr="00A614D6">
        <w:rPr>
          <w:lang w:val="hu-HU"/>
        </w:rPr>
        <w:t xml:space="preserve"> termékek</w:t>
      </w:r>
      <w:bookmarkEnd w:id="2"/>
    </w:p>
    <w:p w14:paraId="14262714" w14:textId="3CF7ACEC" w:rsidR="00E77247" w:rsidRDefault="00AA796F" w:rsidP="00E77247">
      <w:pPr>
        <w:pStyle w:val="CustomHeading2"/>
      </w:pPr>
      <w:bookmarkStart w:id="3" w:name="_Toc58545478"/>
      <w:r>
        <w:t xml:space="preserve">2.1 </w:t>
      </w:r>
      <w:proofErr w:type="spellStart"/>
      <w:r w:rsidR="00E77247">
        <w:t>XRHealth</w:t>
      </w:r>
      <w:bookmarkEnd w:id="3"/>
      <w:proofErr w:type="spellEnd"/>
    </w:p>
    <w:p w14:paraId="2C154178" w14:textId="25E54D7F" w:rsidR="00E77247" w:rsidRDefault="00E67C76" w:rsidP="00E77247">
      <w:pPr>
        <w:pStyle w:val="CustomforThesis"/>
      </w:pPr>
      <w:r>
        <w:t xml:space="preserve">Az Egyesült Államokbeli Brookline városban található </w:t>
      </w:r>
      <w:proofErr w:type="spellStart"/>
      <w:r>
        <w:t>XRHealth</w:t>
      </w:r>
      <w:proofErr w:type="spellEnd"/>
      <w:r>
        <w:t xml:space="preserve"> vállalat kiterjesztett valóság</w:t>
      </w:r>
      <w:r w:rsidR="002314BA">
        <w:t xml:space="preserve">, elsősorban virtuális valóság, </w:t>
      </w:r>
      <w:r>
        <w:t>alapú gyógymódokkal foglalkozik</w:t>
      </w:r>
      <w:r w:rsidR="004D2A46">
        <w:t xml:space="preserve">, például gyógytorna, stressz és szorongás kezelés, fájdalom csillapítás, </w:t>
      </w:r>
      <w:r w:rsidR="004D2A46" w:rsidRPr="004D2A46">
        <w:t>figyelemhiányos hiperaktivitás-zavar</w:t>
      </w:r>
      <w:r w:rsidR="004D2A46">
        <w:t xml:space="preserve"> kezelés, memória javítás. Ezen kívül fejlesztenek szoftvert csoportterápiák támogatásához, és 2020-ban indítottak egy Codiv-19 utáni rehabilitációs programot.</w:t>
      </w:r>
    </w:p>
    <w:p w14:paraId="68DACE63" w14:textId="52B6404C" w:rsidR="004D2A46" w:rsidRDefault="00982179" w:rsidP="00E77247">
      <w:pPr>
        <w:pStyle w:val="CustomforThesis"/>
      </w:pPr>
      <w:r>
        <w:t>Nyak rehabilitációs szoftverük, az N-140 (</w:t>
      </w:r>
      <w:proofErr w:type="spellStart"/>
      <w:r>
        <w:t>Rotate</w:t>
      </w:r>
      <w:proofErr w:type="spellEnd"/>
      <w:r>
        <w:t xml:space="preserve">) a gerincoszlopi régió hagyományos rehabilitációját és a gerincoszlop mozgástartományának </w:t>
      </w:r>
      <w:r w:rsidR="00676709">
        <w:t>felbecslését, virtuális valóságban végző szoftver.</w:t>
      </w:r>
      <w:r w:rsidR="00095CB0">
        <w:t xml:space="preserve"> A szoftver egy egyszerű játék, aminek a gyakorlatai használhatóak hagyományos fizikoterápiai, vagy önálló otthoni mozgásra</w:t>
      </w:r>
      <w:r w:rsidR="00E04C40">
        <w:t xml:space="preserve"> [2]</w:t>
      </w:r>
      <w:r w:rsidR="00095CB0">
        <w:t>.</w:t>
      </w:r>
    </w:p>
    <w:p w14:paraId="32B012A5" w14:textId="46F0BDE8" w:rsidR="00A614D6" w:rsidRDefault="00095CB0" w:rsidP="00E77247">
      <w:pPr>
        <w:pStyle w:val="CustomforThesis"/>
      </w:pPr>
      <w:r>
        <w:t xml:space="preserve">A szoftver kompatibilis több virtuális valóság szemüveggel, de csak </w:t>
      </w:r>
      <w:proofErr w:type="spellStart"/>
      <w:r>
        <w:t>XRHealth</w:t>
      </w:r>
      <w:proofErr w:type="spellEnd"/>
      <w:r>
        <w:t xml:space="preserve"> fiókkal és Egyesül Államokbeli egészségbiztosítással lehetséges használni.</w:t>
      </w:r>
      <w:r w:rsidR="00CA49A7" w:rsidRPr="00CA49A7">
        <w:rPr>
          <w:noProof/>
        </w:rPr>
        <w:t xml:space="preserve"> </w:t>
      </w:r>
    </w:p>
    <w:p w14:paraId="2437A0A1" w14:textId="19AB9E81" w:rsidR="00A614D6" w:rsidRDefault="005F5D07">
      <w:pPr>
        <w:rPr>
          <w:rFonts w:ascii="Times New Roman" w:hAnsi="Times New Roman"/>
          <w:spacing w:val="2"/>
          <w:sz w:val="24"/>
        </w:rPr>
      </w:pPr>
      <w:r w:rsidRPr="00CA49A7">
        <w:drawing>
          <wp:anchor distT="0" distB="0" distL="114300" distR="114300" simplePos="0" relativeHeight="251661312" behindDoc="0" locked="0" layoutInCell="1" allowOverlap="1" wp14:anchorId="3C31A9D5" wp14:editId="67EC84AA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819650" cy="3663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D6B63" wp14:editId="45B552F6">
                <wp:simplePos x="0" y="0"/>
                <wp:positionH relativeFrom="margin">
                  <wp:align>center</wp:align>
                </wp:positionH>
                <wp:positionV relativeFrom="paragraph">
                  <wp:posOffset>4215765</wp:posOffset>
                </wp:positionV>
                <wp:extent cx="36957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97F3D" w14:textId="4F54B08A" w:rsidR="004D136B" w:rsidRPr="002C71ED" w:rsidRDefault="004D136B" w:rsidP="00CA49A7">
                            <w:pPr>
                              <w:pStyle w:val="Caption"/>
                              <w:rPr>
                                <w:rFonts w:ascii="Times New Roman" w:hAnsi="Times New Roman"/>
                                <w:spacing w:val="2"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bookmarkStart w:id="4" w:name="_Toc58545410"/>
                            <w:r w:rsidR="00756D9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>: Virtuális valóság kezelés alatti figyelem elterelés a fájdalomról [3]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D6B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31.95pt;width:291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" stroked="f">
                <v:textbox style="mso-fit-shape-to-text:t" inset="0,0,0,0">
                  <w:txbxContent>
                    <w:p w14:paraId="5D797F3D" w14:textId="4F54B08A" w:rsidR="004D136B" w:rsidRPr="002C71ED" w:rsidRDefault="004D136B" w:rsidP="00CA49A7">
                      <w:pPr>
                        <w:pStyle w:val="Caption"/>
                        <w:rPr>
                          <w:rFonts w:ascii="Times New Roman" w:hAnsi="Times New Roman"/>
                          <w:spacing w:val="2"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bookmarkStart w:id="5" w:name="_Toc58545410"/>
                      <w:r w:rsidR="00756D9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>: Virtuális valóság kezelés alatti figyelem elterelés a fájdalomról [3]</w:t>
                      </w:r>
                      <w:bookmarkEnd w:id="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14D6">
        <w:br w:type="page"/>
      </w:r>
    </w:p>
    <w:p w14:paraId="4D148B80" w14:textId="30489FD1" w:rsidR="006E38B2" w:rsidRDefault="00AA796F" w:rsidP="006E38B2">
      <w:pPr>
        <w:pStyle w:val="CustomHeading1"/>
        <w:rPr>
          <w:lang w:val="hu-HU"/>
        </w:rPr>
      </w:pPr>
      <w:bookmarkStart w:id="6" w:name="_Toc58425814"/>
      <w:bookmarkStart w:id="7" w:name="_Toc58545479"/>
      <w:r>
        <w:rPr>
          <w:lang w:val="hu-HU"/>
        </w:rPr>
        <w:lastRenderedPageBreak/>
        <w:t xml:space="preserve">3 </w:t>
      </w:r>
      <w:r w:rsidR="006E38B2" w:rsidRPr="00632D95">
        <w:rPr>
          <w:lang w:val="hu-HU"/>
        </w:rPr>
        <w:t>Technológiák</w:t>
      </w:r>
      <w:bookmarkEnd w:id="6"/>
      <w:bookmarkEnd w:id="7"/>
    </w:p>
    <w:p w14:paraId="148321D1" w14:textId="65DC06DE" w:rsidR="00C85C93" w:rsidRDefault="008006F9" w:rsidP="00C85C93">
      <w:pPr>
        <w:pStyle w:val="CustomHeading2"/>
      </w:pPr>
      <w:bookmarkStart w:id="8" w:name="_Toc58545480"/>
      <w:r>
        <w:t xml:space="preserve">3.1 </w:t>
      </w:r>
      <w:r w:rsidR="00CB13CE">
        <w:t xml:space="preserve">Samsung </w:t>
      </w:r>
      <w:proofErr w:type="spellStart"/>
      <w:r w:rsidR="00CB13CE">
        <w:t>Gear</w:t>
      </w:r>
      <w:proofErr w:type="spellEnd"/>
      <w:r w:rsidR="00CB13CE">
        <w:t xml:space="preserve"> VR</w:t>
      </w:r>
      <w:bookmarkEnd w:id="8"/>
    </w:p>
    <w:p w14:paraId="23FAC35F" w14:textId="7BE42E5D" w:rsidR="00CB13CE" w:rsidRDefault="00A614D6" w:rsidP="00CB13CE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a Samsung Electronics és az </w:t>
      </w:r>
      <w:proofErr w:type="spellStart"/>
      <w:r>
        <w:t>Oculus</w:t>
      </w:r>
      <w:proofErr w:type="spellEnd"/>
      <w:r>
        <w:t xml:space="preserve"> VR együttműködésében fejlesztett, és a Samsung által gyártott virtuális valóság szemüveg. A szemüveg magában nem tartalmaz kijelzőt, csak Samsung okostelefonnal együttesen lehet használni. </w:t>
      </w:r>
    </w:p>
    <w:p w14:paraId="7BD3A8D5" w14:textId="1DD05D52" w:rsidR="00A614D6" w:rsidRDefault="00A614D6" w:rsidP="00CB13CE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előnye a mobilitás, és emiatt is választottam a szoftverem platformjának. A virtuális valóság szemüvegek nagyrésze igényel egy középkategóriás asztali számítógépet, </w:t>
      </w:r>
      <w:proofErr w:type="spellStart"/>
      <w:r>
        <w:t>lighthouse</w:t>
      </w:r>
      <w:proofErr w:type="spellEnd"/>
      <w:r>
        <w:t xml:space="preserve"> modulokat, és többségüknek nincs kábelmentes támogatása.</w:t>
      </w:r>
      <w:r w:rsidR="00DF6102">
        <w:t xml:space="preserve"> A </w:t>
      </w:r>
      <w:proofErr w:type="spellStart"/>
      <w:r w:rsidR="00DF6102">
        <w:t>lighthouse</w:t>
      </w:r>
      <w:proofErr w:type="spellEnd"/>
      <w:r w:rsidR="00DF6102">
        <w:t xml:space="preserve"> modulok feladata nyomon követni a szemüveget a térben, így a szemüveg funkcionalitása erősen függ ezektől a moduloktól. Olyan terekben, ahol nem lehet </w:t>
      </w:r>
      <w:proofErr w:type="spellStart"/>
      <w:r w:rsidR="00DF6102">
        <w:t>lighthouse</w:t>
      </w:r>
      <w:proofErr w:type="spellEnd"/>
      <w:r w:rsidR="00DF6102">
        <w:t xml:space="preserve"> modult felszerelni, vagy nem látja jól a szemüveget, nem tud működni egy olyan szemüveg, ami ilyen technológián alapszik. Fontos, hogy a felhasználó megőrizze a mobilitását a szemüveg viselése közben is, így a kábeles szemüvegeknél akadályt jelenthet a kábel. Egy középkategóriás asztali számítógép pedig nem található meg minden háztartásban. Így a </w:t>
      </w:r>
      <w:proofErr w:type="spellStart"/>
      <w:r w:rsidR="00DF6102">
        <w:t>Gear</w:t>
      </w:r>
      <w:proofErr w:type="spellEnd"/>
      <w:r w:rsidR="00DF6102">
        <w:t xml:space="preserve"> VR előkészületek, és kényelmetlenségek nélkül használható, bárhol bármikor.</w:t>
      </w:r>
    </w:p>
    <w:p w14:paraId="02B31475" w14:textId="5D98CE6E" w:rsidR="005F5D07" w:rsidRDefault="005F5D07">
      <w:pPr>
        <w:rPr>
          <w:rFonts w:ascii="Times New Roman" w:hAnsi="Times New Roman"/>
          <w:spacing w:val="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16565" wp14:editId="4A344247">
                <wp:simplePos x="0" y="0"/>
                <wp:positionH relativeFrom="margin">
                  <wp:align>center</wp:align>
                </wp:positionH>
                <wp:positionV relativeFrom="paragraph">
                  <wp:posOffset>3910330</wp:posOffset>
                </wp:positionV>
                <wp:extent cx="38290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F857E" w14:textId="3B3F271C" w:rsidR="004D136B" w:rsidRPr="007754C9" w:rsidRDefault="004D136B" w:rsidP="00DF6102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pacing w:val="2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58545411"/>
                            <w:r w:rsidR="00756D96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Lighthouse</w:t>
                            </w:r>
                            <w:proofErr w:type="spellEnd"/>
                            <w:r>
                              <w:t xml:space="preserve"> modulok felszerelése szükséges a legtöbb VR szemüvegnél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16565" id="Text Box 2" o:spid="_x0000_s1027" type="#_x0000_t202" style="position:absolute;margin-left:0;margin-top:307.9pt;width:301.5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Y3LQIAAGQEAAAOAAAAZHJzL2Uyb0RvYy54bWysVMFu2zAMvQ/YPwi6L05StOi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" stroked="f">
                <v:textbox style="mso-fit-shape-to-text:t" inset="0,0,0,0">
                  <w:txbxContent>
                    <w:p w14:paraId="060F857E" w14:textId="3B3F271C" w:rsidR="004D136B" w:rsidRPr="007754C9" w:rsidRDefault="004D136B" w:rsidP="00DF6102">
                      <w:pPr>
                        <w:pStyle w:val="Caption"/>
                        <w:rPr>
                          <w:rFonts w:ascii="Times New Roman" w:hAnsi="Times New Roman"/>
                          <w:noProof/>
                          <w:spacing w:val="2"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58545411"/>
                      <w:r w:rsidR="00756D96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Lighthouse</w:t>
                      </w:r>
                      <w:proofErr w:type="spellEnd"/>
                      <w:r>
                        <w:t xml:space="preserve"> modulok felszerelése szükséges a legtöbb VR szemüvegnél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B5A784" wp14:editId="1F1652D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305425" cy="354203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04A05C5" w14:textId="44FEEC11" w:rsidR="000C0683" w:rsidRDefault="000C0683" w:rsidP="000C0683">
      <w:pPr>
        <w:pStyle w:val="CustomforThesis"/>
      </w:pPr>
      <w:r>
        <w:lastRenderedPageBreak/>
        <w:t xml:space="preserve">A </w:t>
      </w:r>
      <w:proofErr w:type="spellStart"/>
      <w:r>
        <w:t>Gear</w:t>
      </w:r>
      <w:proofErr w:type="spellEnd"/>
      <w:r>
        <w:t xml:space="preserve"> VR szemüveg lehetőséget ad </w:t>
      </w:r>
      <w:proofErr w:type="spellStart"/>
      <w:r>
        <w:t>lighthouse</w:t>
      </w:r>
      <w:proofErr w:type="spellEnd"/>
      <w:r>
        <w:t xml:space="preserve"> modulok nélkül is a virtuális látótér mozgatására 3 tengelyen</w:t>
      </w:r>
      <w:r w:rsidR="00290971">
        <w:t>, le-fel, jobbra-balra fordítás, jobbra-balra döntés</w:t>
      </w:r>
      <w:r>
        <w:t xml:space="preserve">, valamint a szemüveg oldalán lévő </w:t>
      </w:r>
      <w:r w:rsidR="00DF0676">
        <w:t>panel megérintése helyettesíti a kattintást. Így a fej mozgatásával, és a panel megérintésével tudunk navigálni virtuális térben.</w:t>
      </w:r>
    </w:p>
    <w:p w14:paraId="089115A5" w14:textId="3460DFB9" w:rsidR="00DF0676" w:rsidRDefault="00DF0676" w:rsidP="000C0683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rendelkezik kontrollerrel, de mivel nem szükséges a gyakorlatokhoz, ezért a szoftverben nincs szükség kontroller támogatásra.</w:t>
      </w:r>
    </w:p>
    <w:p w14:paraId="017E487B" w14:textId="1E97E36D" w:rsidR="008006F9" w:rsidRDefault="008006F9" w:rsidP="008006F9">
      <w:pPr>
        <w:pStyle w:val="CustomHeading2"/>
      </w:pPr>
      <w:bookmarkStart w:id="11" w:name="_Toc58545481"/>
      <w:r>
        <w:t xml:space="preserve">3.2 </w:t>
      </w:r>
      <w:r w:rsidR="0049574F">
        <w:t>Fejlesztői eszközök</w:t>
      </w:r>
      <w:bookmarkEnd w:id="11"/>
    </w:p>
    <w:p w14:paraId="08587FEF" w14:textId="0D7D9C8B" w:rsidR="00290971" w:rsidRDefault="00290971" w:rsidP="00290971">
      <w:pPr>
        <w:pStyle w:val="CustomHeading3"/>
      </w:pPr>
      <w:bookmarkStart w:id="12" w:name="_Toc58545482"/>
      <w:r>
        <w:t xml:space="preserve">3.2.1 </w:t>
      </w:r>
      <w:proofErr w:type="spellStart"/>
      <w:r>
        <w:t>Unity</w:t>
      </w:r>
      <w:proofErr w:type="spellEnd"/>
      <w:r>
        <w:t xml:space="preserve"> </w:t>
      </w:r>
      <w:r w:rsidR="0049574F">
        <w:t>Motor</w:t>
      </w:r>
      <w:bookmarkEnd w:id="12"/>
    </w:p>
    <w:p w14:paraId="664241D1" w14:textId="71BB1AFE" w:rsidR="00290971" w:rsidRDefault="00B956DB" w:rsidP="008006F9">
      <w:pPr>
        <w:pStyle w:val="CustomforThesis"/>
      </w:pPr>
      <w:r>
        <w:t xml:space="preserve">A </w:t>
      </w:r>
      <w:proofErr w:type="spellStart"/>
      <w:r>
        <w:t>Unity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Technologies által fejlesztett és 2005-ben kiadott</w:t>
      </w:r>
      <w:r w:rsidR="00CA49A7">
        <w:t xml:space="preserve"> fizikai</w:t>
      </w:r>
      <w:r>
        <w:t xml:space="preserve"> motor. A motor több mint 25 platformot támogat</w:t>
      </w:r>
      <w:r w:rsidR="0049574F">
        <w:t xml:space="preserve">, többek között </w:t>
      </w:r>
      <w:proofErr w:type="spellStart"/>
      <w:r w:rsidR="0049574F">
        <w:t>Gear</w:t>
      </w:r>
      <w:proofErr w:type="spellEnd"/>
      <w:r w:rsidR="0049574F">
        <w:t xml:space="preserve"> VR-t</w:t>
      </w:r>
      <w:r>
        <w:t>, használható 3 dimenziós játékok, 2 dimenziós játékok, virtuális valóság, kiterjesztett valóság és szimuláció fejlesztésre is.</w:t>
      </w:r>
      <w:r w:rsidR="00290971">
        <w:t xml:space="preserve"> Videójáték fejlesztésen kívül más iparágakban is használják a </w:t>
      </w:r>
      <w:proofErr w:type="spellStart"/>
      <w:r w:rsidR="00290971">
        <w:t>Unity</w:t>
      </w:r>
      <w:proofErr w:type="spellEnd"/>
      <w:r w:rsidR="00290971">
        <w:t xml:space="preserve"> motort, például filmiparban. A motort felhasználók széles körére fejlesztették, így teljesen kezdőtől, az erre specializálódott fejlesztőkig mindenki tudja használni.</w:t>
      </w:r>
    </w:p>
    <w:p w14:paraId="3207688D" w14:textId="71E6C8F3" w:rsidR="00DD1157" w:rsidRDefault="00DD1157" w:rsidP="008006F9">
      <w:pPr>
        <w:pStyle w:val="CustomforThesis"/>
      </w:pPr>
      <w:r>
        <w:t xml:space="preserve">A </w:t>
      </w:r>
      <w:proofErr w:type="spellStart"/>
      <w:r>
        <w:t>Unity</w:t>
      </w:r>
      <w:proofErr w:type="spellEnd"/>
      <w:r>
        <w:t xml:space="preserve"> projekt létrehozásánál felajánl VR támogatást. Ezek után be kell állítani a platformot Androidra, ezt egyszerűen meg lehet tenni a </w:t>
      </w:r>
      <w:r w:rsidRPr="00DD1157">
        <w:rPr>
          <w:b/>
          <w:bCs/>
        </w:rPr>
        <w:t xml:space="preserve">File &gt; </w:t>
      </w:r>
      <w:proofErr w:type="spellStart"/>
      <w:r w:rsidRPr="00DD1157">
        <w:rPr>
          <w:b/>
          <w:bCs/>
        </w:rPr>
        <w:t>Build</w:t>
      </w:r>
      <w:proofErr w:type="spellEnd"/>
      <w:r w:rsidRPr="00DD1157">
        <w:rPr>
          <w:b/>
          <w:bCs/>
        </w:rPr>
        <w:t xml:space="preserve"> </w:t>
      </w:r>
      <w:proofErr w:type="spellStart"/>
      <w:r w:rsidRPr="00DD1157">
        <w:rPr>
          <w:b/>
          <w:bCs/>
        </w:rPr>
        <w:t>Settings</w:t>
      </w:r>
      <w:proofErr w:type="spellEnd"/>
      <w:r>
        <w:t xml:space="preserve"> </w:t>
      </w:r>
      <w:r w:rsidR="00CF1413">
        <w:t>fül alatt, ahol az Android platform kiválasztása után már is platformot válthatunk.</w:t>
      </w:r>
    </w:p>
    <w:p w14:paraId="3DB802F8" w14:textId="5F044134" w:rsidR="00CF1413" w:rsidRDefault="00CF1413" w:rsidP="008006F9">
      <w:pPr>
        <w:pStyle w:val="CustomforThesis"/>
      </w:pPr>
      <w:r>
        <w:t xml:space="preserve">Szükséges még a </w:t>
      </w:r>
      <w:proofErr w:type="spellStart"/>
      <w:r>
        <w:t>Gear</w:t>
      </w:r>
      <w:proofErr w:type="spellEnd"/>
      <w:r>
        <w:t xml:space="preserve"> VR kompatibilitásához, az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Intergation</w:t>
      </w:r>
      <w:proofErr w:type="spellEnd"/>
      <w:r>
        <w:t xml:space="preserve"> nevű csomag, amit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könnyen le lehet tölteni. Az csomag biztosítja az alap scripteket a szemüveg</w:t>
      </w:r>
      <w:r w:rsidR="00E96ABD">
        <w:t xml:space="preserve"> </w:t>
      </w:r>
      <w:proofErr w:type="spellStart"/>
      <w:r w:rsidR="00E96ABD">
        <w:t>szenzoraihoz</w:t>
      </w:r>
      <w:proofErr w:type="spellEnd"/>
      <w:r>
        <w:t xml:space="preserve"> és a kontrollerek működéséhez.</w:t>
      </w:r>
    </w:p>
    <w:p w14:paraId="7BFAF30E" w14:textId="26004D64" w:rsidR="005F5D07" w:rsidRDefault="008946E4">
      <w:pPr>
        <w:rPr>
          <w:rFonts w:ascii="Times New Roman" w:hAnsi="Times New Roman"/>
          <w:spacing w:val="2"/>
          <w:sz w:val="24"/>
        </w:rPr>
      </w:pPr>
      <w:r w:rsidRPr="007579B9">
        <w:drawing>
          <wp:anchor distT="0" distB="0" distL="114300" distR="114300" simplePos="0" relativeHeight="251664384" behindDoc="0" locked="0" layoutInCell="1" allowOverlap="1" wp14:anchorId="54DAF268" wp14:editId="53B6C715">
            <wp:simplePos x="0" y="0"/>
            <wp:positionH relativeFrom="margin">
              <wp:align>left</wp:align>
            </wp:positionH>
            <wp:positionV relativeFrom="paragraph">
              <wp:posOffset>287241</wp:posOffset>
            </wp:positionV>
            <wp:extent cx="5934075" cy="230911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0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A06DE" wp14:editId="721793CC">
                <wp:simplePos x="0" y="0"/>
                <wp:positionH relativeFrom="margin">
                  <wp:align>center</wp:align>
                </wp:positionH>
                <wp:positionV relativeFrom="paragraph">
                  <wp:posOffset>3029585</wp:posOffset>
                </wp:positionV>
                <wp:extent cx="2095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B51CF" w14:textId="60CCB784" w:rsidR="004D136B" w:rsidRPr="003C21B7" w:rsidRDefault="004D136B" w:rsidP="007579B9">
                            <w:pPr>
                              <w:pStyle w:val="Caption"/>
                              <w:rPr>
                                <w:rFonts w:ascii="Times New Roman" w:hAnsi="Times New Roman"/>
                                <w:spacing w:val="2"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bookmarkStart w:id="13" w:name="_Toc58545412"/>
                            <w:r w:rsidR="00756D9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Gear</w:t>
                            </w:r>
                            <w:proofErr w:type="spellEnd"/>
                            <w:r>
                              <w:t xml:space="preserve"> VR-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beállított </w:t>
                            </w:r>
                            <w:proofErr w:type="spellStart"/>
                            <w:r>
                              <w:t>Unity</w:t>
                            </w:r>
                            <w:proofErr w:type="spellEnd"/>
                            <w:r>
                              <w:t xml:space="preserve"> projekt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A06DE" id="Text Box 6" o:spid="_x0000_s1028" type="#_x0000_t202" style="position:absolute;margin-left:0;margin-top:238.55pt;width:16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" stroked="f">
                <v:textbox style="mso-fit-shape-to-text:t" inset="0,0,0,0">
                  <w:txbxContent>
                    <w:p w14:paraId="0E8B51CF" w14:textId="60CCB784" w:rsidR="004D136B" w:rsidRPr="003C21B7" w:rsidRDefault="004D136B" w:rsidP="007579B9">
                      <w:pPr>
                        <w:pStyle w:val="Caption"/>
                        <w:rPr>
                          <w:rFonts w:ascii="Times New Roman" w:hAnsi="Times New Roman"/>
                          <w:spacing w:val="2"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bookmarkStart w:id="14" w:name="_Toc58545412"/>
                      <w:r w:rsidR="00756D9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Gear</w:t>
                      </w:r>
                      <w:proofErr w:type="spellEnd"/>
                      <w:r>
                        <w:t xml:space="preserve"> VR-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beállított </w:t>
                      </w:r>
                      <w:proofErr w:type="spellStart"/>
                      <w:r>
                        <w:t>Unity</w:t>
                      </w:r>
                      <w:proofErr w:type="spellEnd"/>
                      <w:r>
                        <w:t xml:space="preserve"> projekt</w:t>
                      </w:r>
                      <w:bookmarkEnd w:id="1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5D07">
        <w:br w:type="page"/>
      </w:r>
    </w:p>
    <w:p w14:paraId="688EE3A0" w14:textId="77777777" w:rsidR="007579B9" w:rsidRDefault="007579B9" w:rsidP="008006F9">
      <w:pPr>
        <w:pStyle w:val="CustomforThesis"/>
      </w:pPr>
    </w:p>
    <w:p w14:paraId="067F5131" w14:textId="09E79906" w:rsidR="00290971" w:rsidRDefault="00290971" w:rsidP="00290971">
      <w:pPr>
        <w:pStyle w:val="CustomHeading3"/>
      </w:pPr>
      <w:bookmarkStart w:id="15" w:name="_Toc58545483"/>
      <w:r>
        <w:t>3.2.2 Integrált fejlesztői környezet</w:t>
      </w:r>
      <w:bookmarkEnd w:id="15"/>
    </w:p>
    <w:p w14:paraId="51666EFD" w14:textId="40D45A14" w:rsidR="00DD1157" w:rsidRDefault="0049574F" w:rsidP="00290971">
      <w:pPr>
        <w:pStyle w:val="CustomforThesis"/>
      </w:pPr>
      <w:r>
        <w:t xml:space="preserve">Egy szoftver fejlesztésénél fontos a megfelelő fejlesztői környezet kiválasztása. Mivel a </w:t>
      </w:r>
      <w:proofErr w:type="spellStart"/>
      <w:r>
        <w:t>Unity</w:t>
      </w:r>
      <w:proofErr w:type="spellEnd"/>
      <w:r>
        <w:t xml:space="preserve"> motor a C# nyelvet támogatja, és nem használtam még</w:t>
      </w:r>
      <w:r w:rsidR="00ED08E1">
        <w:t xml:space="preserve"> a</w:t>
      </w:r>
      <w:r>
        <w:t xml:space="preserve"> C#</w:t>
      </w:r>
      <w:r w:rsidR="00ED08E1">
        <w:t xml:space="preserve"> nyelve</w:t>
      </w:r>
      <w:r>
        <w:t xml:space="preserve">t, szükségem volt egy új </w:t>
      </w:r>
      <w:proofErr w:type="spellStart"/>
      <w:r>
        <w:t>fejleszői</w:t>
      </w:r>
      <w:proofErr w:type="spellEnd"/>
      <w:r>
        <w:t xml:space="preserve"> környezetre. Mivel a </w:t>
      </w:r>
      <w:proofErr w:type="spellStart"/>
      <w:r>
        <w:t>JetBrains</w:t>
      </w:r>
      <w:proofErr w:type="spellEnd"/>
      <w:r>
        <w:t xml:space="preserve"> fejlesztői környezetei közül az egyiket már alaposan ismerem, és több projektet is elkészítettem benne, valamit gyakran használom tanulmányaimhoz, így egyértelműnek tűnt, hogy a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 w:rsidR="00ED08E1">
        <w:t xml:space="preserve"> fejlesztői környezete</w:t>
      </w:r>
      <w:r>
        <w:t>t válasszam.</w:t>
      </w:r>
    </w:p>
    <w:p w14:paraId="2D90936C" w14:textId="271FFE44" w:rsidR="00DD1157" w:rsidRDefault="00DD1157" w:rsidP="00290971">
      <w:pPr>
        <w:pStyle w:val="CustomforThesis"/>
        <w:rPr>
          <w:noProof/>
        </w:rPr>
      </w:pPr>
      <w:r>
        <w:t xml:space="preserve">A </w:t>
      </w:r>
      <w:proofErr w:type="spellStart"/>
      <w:r>
        <w:t>Rider</w:t>
      </w:r>
      <w:proofErr w:type="spellEnd"/>
      <w:r>
        <w:t xml:space="preserve"> külön </w:t>
      </w:r>
      <w:proofErr w:type="spellStart"/>
      <w:r>
        <w:t>plugin-nal</w:t>
      </w:r>
      <w:proofErr w:type="spellEnd"/>
      <w:r>
        <w:t xml:space="preserve"> biztosítja az integrációt a </w:t>
      </w:r>
      <w:proofErr w:type="spellStart"/>
      <w:r>
        <w:t>Unity</w:t>
      </w:r>
      <w:proofErr w:type="spellEnd"/>
      <w:r>
        <w:t>-ve</w:t>
      </w:r>
      <w:r w:rsidR="00CF1413">
        <w:t>l.</w:t>
      </w:r>
      <w:r w:rsidR="00E96ABD">
        <w:t xml:space="preserve"> A </w:t>
      </w:r>
      <w:proofErr w:type="spellStart"/>
      <w:r w:rsidR="00E96ABD">
        <w:t>plugin</w:t>
      </w:r>
      <w:proofErr w:type="spellEnd"/>
      <w:r w:rsidR="00E96ABD">
        <w:t xml:space="preserve"> biztosít </w:t>
      </w:r>
      <w:proofErr w:type="spellStart"/>
      <w:r w:rsidR="00E96ABD">
        <w:t>Unity</w:t>
      </w:r>
      <w:proofErr w:type="spellEnd"/>
      <w:r w:rsidR="00E96ABD">
        <w:t xml:space="preserve"> specifikus kód generálást, </w:t>
      </w:r>
      <w:proofErr w:type="spellStart"/>
      <w:r w:rsidR="00E96ABD">
        <w:t>debuggolást</w:t>
      </w:r>
      <w:proofErr w:type="spellEnd"/>
      <w:r w:rsidR="00E96ABD">
        <w:t>, szintaktikai hibák jelölését</w:t>
      </w:r>
      <w:r w:rsidR="007579B9">
        <w:t>, l</w:t>
      </w:r>
      <w:r w:rsidR="00E96ABD">
        <w:t xml:space="preserve">ehetőséget ad </w:t>
      </w:r>
      <w:proofErr w:type="spellStart"/>
      <w:r w:rsidR="00E96ABD">
        <w:t>Unity</w:t>
      </w:r>
      <w:proofErr w:type="spellEnd"/>
      <w:r w:rsidR="00E96ABD">
        <w:t xml:space="preserve"> specifikus tesztek készítésére</w:t>
      </w:r>
      <w:r w:rsidR="007579B9">
        <w:t>.</w:t>
      </w:r>
      <w:r w:rsidR="00D71C81" w:rsidRPr="00D71C81">
        <w:rPr>
          <w:noProof/>
        </w:rPr>
        <w:t xml:space="preserve"> </w:t>
      </w:r>
    </w:p>
    <w:p w14:paraId="50E88531" w14:textId="36779996" w:rsidR="007579B9" w:rsidRDefault="007579B9" w:rsidP="00290971">
      <w:pPr>
        <w:pStyle w:val="CustomforThesis"/>
      </w:pPr>
      <w:r>
        <w:t xml:space="preserve">A </w:t>
      </w:r>
      <w:proofErr w:type="spellStart"/>
      <w:r>
        <w:t>Rider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rengeteg funkciója közül a leghasznosabbnak a </w:t>
      </w:r>
      <w:proofErr w:type="spellStart"/>
      <w:r w:rsidRPr="007579B9">
        <w:rPr>
          <w:b/>
          <w:bCs/>
        </w:rPr>
        <w:t>Find</w:t>
      </w:r>
      <w:proofErr w:type="spellEnd"/>
      <w:r w:rsidRPr="007579B9">
        <w:rPr>
          <w:b/>
          <w:bCs/>
        </w:rPr>
        <w:t xml:space="preserve"> </w:t>
      </w:r>
      <w:proofErr w:type="spellStart"/>
      <w:r w:rsidRPr="007579B9">
        <w:rPr>
          <w:b/>
          <w:bCs/>
        </w:rPr>
        <w:t>Usage</w:t>
      </w:r>
      <w:proofErr w:type="spellEnd"/>
      <w:r>
        <w:rPr>
          <w:b/>
          <w:bCs/>
        </w:rPr>
        <w:t xml:space="preserve"> </w:t>
      </w:r>
      <w:r w:rsidRPr="007579B9">
        <w:t>fun</w:t>
      </w:r>
      <w:r>
        <w:t xml:space="preserve">kciót tálátam, ami egy kódrészlet </w:t>
      </w:r>
      <w:proofErr w:type="spellStart"/>
      <w:r>
        <w:t>Rider</w:t>
      </w:r>
      <w:proofErr w:type="spellEnd"/>
      <w:r>
        <w:t xml:space="preserve">-ben való kijelölése után </w:t>
      </w:r>
      <w:proofErr w:type="spellStart"/>
      <w:r>
        <w:t>Unity</w:t>
      </w:r>
      <w:proofErr w:type="spellEnd"/>
      <w:r>
        <w:t xml:space="preserve">-ben kiemeli azokat az </w:t>
      </w:r>
      <w:proofErr w:type="spellStart"/>
      <w:r>
        <w:t>asseteket</w:t>
      </w:r>
      <w:proofErr w:type="spellEnd"/>
      <w:r>
        <w:t xml:space="preserve"> és objektumokat, amik használják a kódrészletet.</w:t>
      </w:r>
    </w:p>
    <w:p w14:paraId="47A1A008" w14:textId="5BACE795" w:rsidR="008946E4" w:rsidRDefault="008946E4" w:rsidP="00290971">
      <w:pPr>
        <w:pStyle w:val="CustomforThesis"/>
      </w:pPr>
      <w:r w:rsidRPr="00D71C81">
        <w:drawing>
          <wp:anchor distT="0" distB="0" distL="114300" distR="114300" simplePos="0" relativeHeight="251670528" behindDoc="0" locked="0" layoutInCell="1" allowOverlap="1" wp14:anchorId="23A10BEC" wp14:editId="133D2FE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16249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B4E2A" w14:textId="3405C03E" w:rsidR="008946E4" w:rsidRDefault="008946E4" w:rsidP="00290971">
      <w:pPr>
        <w:pStyle w:val="CustomforThesis"/>
      </w:pPr>
    </w:p>
    <w:p w14:paraId="027AD0CA" w14:textId="53878928" w:rsidR="008946E4" w:rsidRDefault="008946E4" w:rsidP="00290971">
      <w:pPr>
        <w:pStyle w:val="CustomforThesis"/>
      </w:pPr>
    </w:p>
    <w:p w14:paraId="07A43472" w14:textId="725280BC" w:rsidR="008946E4" w:rsidRDefault="008946E4" w:rsidP="00290971">
      <w:pPr>
        <w:pStyle w:val="CustomforThesis"/>
      </w:pPr>
    </w:p>
    <w:p w14:paraId="6EB7EFE2" w14:textId="0829F7D5" w:rsidR="008946E4" w:rsidRDefault="008946E4" w:rsidP="00290971">
      <w:pPr>
        <w:pStyle w:val="CustomforThesis"/>
      </w:pPr>
    </w:p>
    <w:p w14:paraId="0EEDE162" w14:textId="1F9F3F2F" w:rsidR="008946E4" w:rsidRDefault="008946E4" w:rsidP="00290971">
      <w:pPr>
        <w:pStyle w:val="CustomforThes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7512E" wp14:editId="0FBFCB6D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19621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12F61" w14:textId="02D3A94A" w:rsidR="004D136B" w:rsidRPr="00E22240" w:rsidRDefault="004D136B" w:rsidP="00D71C81">
                            <w:pPr>
                              <w:pStyle w:val="Caption"/>
                              <w:rPr>
                                <w:rFonts w:ascii="Times New Roman" w:hAnsi="Times New Roman"/>
                                <w:spacing w:val="2"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bookmarkStart w:id="16" w:name="_Toc58545413"/>
                            <w:r w:rsidR="00756D9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Rider</w:t>
                            </w:r>
                            <w:proofErr w:type="spellEnd"/>
                            <w:r>
                              <w:t xml:space="preserve"> intelligens kódkiegészítés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7512E" id="Text Box 10" o:spid="_x0000_s1029" type="#_x0000_t202" style="position:absolute;margin-left:0;margin-top:26.2pt;width:154.5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" stroked="f">
                <v:textbox style="mso-fit-shape-to-text:t" inset="0,0,0,0">
                  <w:txbxContent>
                    <w:p w14:paraId="1B712F61" w14:textId="02D3A94A" w:rsidR="004D136B" w:rsidRPr="00E22240" w:rsidRDefault="004D136B" w:rsidP="00D71C81">
                      <w:pPr>
                        <w:pStyle w:val="Caption"/>
                        <w:rPr>
                          <w:rFonts w:ascii="Times New Roman" w:hAnsi="Times New Roman"/>
                          <w:spacing w:val="2"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bookmarkStart w:id="17" w:name="_Toc58545413"/>
                      <w:r w:rsidR="00756D9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Rider</w:t>
                      </w:r>
                      <w:proofErr w:type="spellEnd"/>
                      <w:r>
                        <w:t xml:space="preserve"> intelligens kódkiegészítés</w:t>
                      </w:r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E075722" w14:textId="7E73B8F7" w:rsidR="009F6C20" w:rsidRDefault="00ED08E1" w:rsidP="009F6C20">
      <w:pPr>
        <w:pStyle w:val="CustomHeading3"/>
      </w:pPr>
      <w:bookmarkStart w:id="18" w:name="_Toc58545484"/>
      <w:r>
        <w:t>3.2.3 Verzió kezelés</w:t>
      </w:r>
      <w:bookmarkEnd w:id="18"/>
    </w:p>
    <w:p w14:paraId="79B9E4E0" w14:textId="6B94A72A" w:rsidR="007579B9" w:rsidRDefault="00D60ED5" w:rsidP="007579B9">
      <w:pPr>
        <w:pStyle w:val="CustomforThesis"/>
      </w:pPr>
      <w:r>
        <w:t xml:space="preserve">Bár a tantárgyainkon keveset hallunk a verziókezelésről, én amióta megtanultam használni a </w:t>
      </w:r>
      <w:proofErr w:type="spellStart"/>
      <w:r>
        <w:t>Git-et</w:t>
      </w:r>
      <w:proofErr w:type="spellEnd"/>
      <w:r>
        <w:t xml:space="preserve">, azóta minden projektemhez használom. Így ehhez a szoftverhez is létre hoztam egy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-t. </w:t>
      </w:r>
      <w:proofErr w:type="spellStart"/>
      <w:r>
        <w:t>Git</w:t>
      </w:r>
      <w:proofErr w:type="spellEnd"/>
      <w:r>
        <w:t xml:space="preserve"> kliensnek a </w:t>
      </w:r>
      <w:proofErr w:type="spellStart"/>
      <w:r>
        <w:t>Github</w:t>
      </w:r>
      <w:proofErr w:type="spellEnd"/>
      <w:r>
        <w:t xml:space="preserve"> asztali verzióját használom, mivel egy könnyen használható, Windows-</w:t>
      </w:r>
      <w:proofErr w:type="spellStart"/>
      <w:r>
        <w:t>ra</w:t>
      </w:r>
      <w:proofErr w:type="spellEnd"/>
      <w:r>
        <w:t xml:space="preserve"> készített szoftver.</w:t>
      </w:r>
    </w:p>
    <w:p w14:paraId="4E180CA3" w14:textId="77777777" w:rsidR="009F6C20" w:rsidRDefault="009F6C20" w:rsidP="009F6C20">
      <w:bookmarkStart w:id="19" w:name="_Toc58425815"/>
      <w:r>
        <w:br w:type="page"/>
      </w:r>
    </w:p>
    <w:p w14:paraId="23C52FB4" w14:textId="6574D4E4" w:rsidR="009F6C20" w:rsidRPr="009F6C20" w:rsidRDefault="009F6C20" w:rsidP="009F6C20">
      <w:pPr>
        <w:pStyle w:val="CustomforThesis"/>
      </w:pPr>
      <w:r w:rsidRPr="00D60ED5">
        <w:lastRenderedPageBreak/>
        <w:drawing>
          <wp:anchor distT="0" distB="0" distL="114300" distR="114300" simplePos="0" relativeHeight="251667456" behindDoc="0" locked="0" layoutInCell="1" allowOverlap="1" wp14:anchorId="499F05EF" wp14:editId="3C178147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581650" cy="2651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3525"/>
                    <a:stretch/>
                  </pic:blipFill>
                  <pic:spPr bwMode="auto">
                    <a:xfrm>
                      <a:off x="0" y="0"/>
                      <a:ext cx="5581650" cy="265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27741" w14:textId="77777777" w:rsidR="009F6C20" w:rsidRPr="009F6C20" w:rsidRDefault="009F6C20" w:rsidP="009F6C20">
      <w:pPr>
        <w:pStyle w:val="CustomforThesis"/>
      </w:pPr>
    </w:p>
    <w:p w14:paraId="5EA46E2E" w14:textId="77777777" w:rsidR="009F6C20" w:rsidRPr="009F6C20" w:rsidRDefault="009F6C20" w:rsidP="009F6C20">
      <w:pPr>
        <w:pStyle w:val="CustomforThesis"/>
      </w:pPr>
    </w:p>
    <w:p w14:paraId="26C3CC08" w14:textId="6CC74580" w:rsidR="009F6C20" w:rsidRPr="009F6C20" w:rsidRDefault="009F6C20" w:rsidP="009F6C20">
      <w:pPr>
        <w:pStyle w:val="CustomforThesis"/>
      </w:pPr>
    </w:p>
    <w:p w14:paraId="33C22EFF" w14:textId="73F0215D" w:rsidR="009F6C20" w:rsidRPr="009F6C20" w:rsidRDefault="009F6C20" w:rsidP="009F6C20">
      <w:pPr>
        <w:pStyle w:val="CustomforThesis"/>
      </w:pPr>
    </w:p>
    <w:p w14:paraId="5E3CD682" w14:textId="5EFE1E74" w:rsidR="009F6C20" w:rsidRPr="009F6C20" w:rsidRDefault="009F6C20" w:rsidP="009F6C20">
      <w:pPr>
        <w:pStyle w:val="CustomforThesis"/>
      </w:pPr>
    </w:p>
    <w:p w14:paraId="214A9051" w14:textId="77777777" w:rsidR="009F6C20" w:rsidRDefault="009F6C20" w:rsidP="009F6C20">
      <w:pPr>
        <w:pStyle w:val="CustomforThesis"/>
      </w:pPr>
    </w:p>
    <w:p w14:paraId="285B81C1" w14:textId="4C48D61A" w:rsidR="009F6C20" w:rsidRDefault="009F6C20" w:rsidP="009F6C20">
      <w:pPr>
        <w:pStyle w:val="CustomforThes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FA8DB" wp14:editId="26EF254C">
                <wp:simplePos x="0" y="0"/>
                <wp:positionH relativeFrom="margin">
                  <wp:posOffset>1647825</wp:posOffset>
                </wp:positionH>
                <wp:positionV relativeFrom="paragraph">
                  <wp:posOffset>527050</wp:posOffset>
                </wp:positionV>
                <wp:extent cx="22860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3DB8D" w14:textId="48EE7F41" w:rsidR="004D136B" w:rsidRPr="00505929" w:rsidRDefault="004D136B" w:rsidP="00D60ED5">
                            <w:pPr>
                              <w:pStyle w:val="Caption"/>
                              <w:rPr>
                                <w:rFonts w:ascii="Times New Roman" w:hAnsi="Times New Roman"/>
                                <w:spacing w:val="2"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bookmarkStart w:id="20" w:name="_Toc58545414"/>
                            <w:r w:rsidR="00756D9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verziókezelő referencia diagram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FA8DB" id="Text Box 8" o:spid="_x0000_s1030" type="#_x0000_t202" style="position:absolute;margin-left:129.75pt;margin-top:41.5pt;width:180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" stroked="f">
                <v:textbox style="mso-fit-shape-to-text:t" inset="0,0,0,0">
                  <w:txbxContent>
                    <w:p w14:paraId="2AA3DB8D" w14:textId="48EE7F41" w:rsidR="004D136B" w:rsidRPr="00505929" w:rsidRDefault="004D136B" w:rsidP="00D60ED5">
                      <w:pPr>
                        <w:pStyle w:val="Caption"/>
                        <w:rPr>
                          <w:rFonts w:ascii="Times New Roman" w:hAnsi="Times New Roman"/>
                          <w:spacing w:val="2"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bookmarkStart w:id="21" w:name="_Toc58545414"/>
                      <w:r w:rsidR="00756D9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verziókezelő referencia diagram</w:t>
                      </w:r>
                      <w:bookmarkEnd w:id="2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2AD28C" w14:textId="62A3D418" w:rsidR="006E38B2" w:rsidRDefault="00AA796F" w:rsidP="006E38B2">
      <w:pPr>
        <w:pStyle w:val="CustomHeading1"/>
        <w:rPr>
          <w:lang w:val="hu-HU"/>
        </w:rPr>
      </w:pPr>
      <w:bookmarkStart w:id="22" w:name="_Toc58545485"/>
      <w:r>
        <w:rPr>
          <w:lang w:val="hu-HU"/>
        </w:rPr>
        <w:t xml:space="preserve">4 </w:t>
      </w:r>
      <w:r w:rsidR="006E38B2" w:rsidRPr="00632D95">
        <w:rPr>
          <w:lang w:val="hu-HU"/>
        </w:rPr>
        <w:t>Megvalósítandó feladatok</w:t>
      </w:r>
      <w:bookmarkEnd w:id="19"/>
      <w:bookmarkEnd w:id="22"/>
    </w:p>
    <w:p w14:paraId="33C635DD" w14:textId="512E0BB4" w:rsidR="00CA49A7" w:rsidRDefault="004D136B" w:rsidP="004D136B">
      <w:pPr>
        <w:pStyle w:val="CustomHeading2"/>
      </w:pPr>
      <w:bookmarkStart w:id="23" w:name="_Toc58425816"/>
      <w:bookmarkStart w:id="24" w:name="_Toc58545486"/>
      <w:r>
        <w:t xml:space="preserve">4.1 </w:t>
      </w:r>
      <w:proofErr w:type="spellStart"/>
      <w:r>
        <w:t>Raycasting</w:t>
      </w:r>
      <w:proofErr w:type="spellEnd"/>
      <w:r>
        <w:t xml:space="preserve"> implementálás</w:t>
      </w:r>
      <w:bookmarkEnd w:id="24"/>
    </w:p>
    <w:p w14:paraId="614712A4" w14:textId="5FBDDBE3" w:rsidR="009F6C20" w:rsidRDefault="008237E6" w:rsidP="004D136B">
      <w:pPr>
        <w:pStyle w:val="CustomforThesis"/>
      </w:pPr>
      <w:r>
        <w:t xml:space="preserve">A </w:t>
      </w:r>
      <w:proofErr w:type="spellStart"/>
      <w:r>
        <w:t>Raycasting</w:t>
      </w:r>
      <w:proofErr w:type="spellEnd"/>
      <w:r>
        <w:t xml:space="preserve"> egy láthatatlan sugár kilövése, hogy megkapjuk a sugár útjába eső testeket. Elengedhetetlen az implementálása, ha tudni akarjuk, hogy mire néz a felhasználó, ennek a szoftvernek a kontextusában pedig, elengedhetetlen, ha tudni akarjuk, hogy megfelelő irányba mozgatja a felhasználó a fejét.</w:t>
      </w:r>
    </w:p>
    <w:p w14:paraId="58B9E773" w14:textId="0B0A04D5" w:rsidR="008237E6" w:rsidRDefault="005F19F7" w:rsidP="004D136B">
      <w:pPr>
        <w:pStyle w:val="CustomforThes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CC52D" wp14:editId="249CD942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184785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3063D" w14:textId="7ACCFA88" w:rsidR="005F19F7" w:rsidRPr="00C30811" w:rsidRDefault="005F19F7" w:rsidP="005F19F7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pacing w:val="2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58545415"/>
                            <w:r w:rsidR="00756D96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>: Sugár objektumba ütközése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CC52D" id="Text Box 12" o:spid="_x0000_s1031" type="#_x0000_t202" style="position:absolute;margin-left:0;margin-top:202.45pt;width:145.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" stroked="f">
                <v:textbox style="mso-fit-shape-to-text:t" inset="0,0,0,0">
                  <w:txbxContent>
                    <w:p w14:paraId="2FE3063D" w14:textId="7ACCFA88" w:rsidR="005F19F7" w:rsidRPr="00C30811" w:rsidRDefault="005F19F7" w:rsidP="005F19F7">
                      <w:pPr>
                        <w:pStyle w:val="Caption"/>
                        <w:rPr>
                          <w:rFonts w:ascii="Times New Roman" w:hAnsi="Times New Roman"/>
                          <w:noProof/>
                          <w:spacing w:val="2"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58545415"/>
                      <w:r w:rsidR="00756D96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>: Sugár objektumba ütközése</w:t>
                      </w:r>
                      <w:bookmarkEnd w:id="2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237E6">
        <w:t xml:space="preserve">A gyakorlat közben a szoftver objektumokat fog mutatni a felhasználónak, amikre a rá kell néznie. A </w:t>
      </w:r>
      <w:proofErr w:type="spellStart"/>
      <w:r w:rsidR="008237E6">
        <w:t>raycasting</w:t>
      </w:r>
      <w:proofErr w:type="spellEnd"/>
      <w:r w:rsidR="008237E6">
        <w:t xml:space="preserve"> ebben fog segíteni, hogy a program tudja mikor néz a felhasználó az objektumra. Ebben egy kis fókuszpont fogja segíteni, ami a szemüveg képernyőjének közepén fog elhelyezkedni.</w:t>
      </w:r>
    </w:p>
    <w:p w14:paraId="523E9F0F" w14:textId="6E83D274" w:rsidR="005F19F7" w:rsidRDefault="00C2005D" w:rsidP="004D136B">
      <w:pPr>
        <w:pStyle w:val="CustomforThesis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395DC1B" wp14:editId="641FA2F1">
            <wp:simplePos x="0" y="0"/>
            <wp:positionH relativeFrom="margin">
              <wp:posOffset>-47625</wp:posOffset>
            </wp:positionH>
            <wp:positionV relativeFrom="paragraph">
              <wp:posOffset>12700</wp:posOffset>
            </wp:positionV>
            <wp:extent cx="5791200" cy="2114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t="8831" r="-481" b="27920"/>
                    <a:stretch/>
                  </pic:blipFill>
                  <pic:spPr bwMode="auto">
                    <a:xfrm>
                      <a:off x="0" y="0"/>
                      <a:ext cx="5791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67C97" w14:textId="317650D9" w:rsidR="00C2005D" w:rsidRDefault="00C2005D" w:rsidP="004D136B">
      <w:pPr>
        <w:pStyle w:val="CustomforThesis"/>
        <w:rPr>
          <w:noProof/>
        </w:rPr>
      </w:pPr>
    </w:p>
    <w:p w14:paraId="0CC4EEC9" w14:textId="7A093A1B" w:rsidR="00C2005D" w:rsidRDefault="00C2005D" w:rsidP="004D136B">
      <w:pPr>
        <w:pStyle w:val="CustomforThesis"/>
        <w:rPr>
          <w:noProof/>
        </w:rPr>
      </w:pPr>
    </w:p>
    <w:p w14:paraId="4F071AA3" w14:textId="5E95D0BB" w:rsidR="00C2005D" w:rsidRDefault="00C2005D" w:rsidP="004D136B">
      <w:pPr>
        <w:pStyle w:val="CustomforThesis"/>
        <w:rPr>
          <w:noProof/>
        </w:rPr>
      </w:pPr>
    </w:p>
    <w:p w14:paraId="347576E4" w14:textId="195EE451" w:rsidR="00C2005D" w:rsidRDefault="00C2005D" w:rsidP="004D136B">
      <w:pPr>
        <w:pStyle w:val="CustomforThesis"/>
        <w:rPr>
          <w:noProof/>
        </w:rPr>
      </w:pPr>
    </w:p>
    <w:p w14:paraId="6869C8F2" w14:textId="3D4EDDBB" w:rsidR="00C2005D" w:rsidRDefault="00C2005D" w:rsidP="004D136B">
      <w:pPr>
        <w:pStyle w:val="CustomforThesis"/>
        <w:rPr>
          <w:noProof/>
        </w:rPr>
      </w:pPr>
    </w:p>
    <w:p w14:paraId="159D2567" w14:textId="77777777" w:rsidR="00C2005D" w:rsidRDefault="00C2005D" w:rsidP="004D136B">
      <w:pPr>
        <w:pStyle w:val="CustomforThesis"/>
        <w:rPr>
          <w:noProof/>
        </w:rPr>
      </w:pPr>
    </w:p>
    <w:p w14:paraId="2340DF8F" w14:textId="32B39ED6" w:rsidR="008237E6" w:rsidRDefault="008237E6" w:rsidP="004D136B">
      <w:pPr>
        <w:pStyle w:val="CustomforThesis"/>
      </w:pPr>
    </w:p>
    <w:p w14:paraId="5E3F274B" w14:textId="04933479" w:rsidR="004D136B" w:rsidRDefault="004D136B" w:rsidP="004D136B">
      <w:pPr>
        <w:pStyle w:val="CustomHeading2"/>
      </w:pPr>
      <w:bookmarkStart w:id="27" w:name="_Toc58545487"/>
      <w:r>
        <w:lastRenderedPageBreak/>
        <w:t xml:space="preserve">4.2 </w:t>
      </w:r>
      <w:r w:rsidR="00984BF2">
        <w:t>Véletlenszerű</w:t>
      </w:r>
      <w:r w:rsidR="005F19F7">
        <w:t xml:space="preserve"> o</w:t>
      </w:r>
      <w:r>
        <w:t xml:space="preserve">bjektum </w:t>
      </w:r>
      <w:r w:rsidR="005F19F7">
        <w:t xml:space="preserve">pozíció </w:t>
      </w:r>
      <w:r>
        <w:t>generálás</w:t>
      </w:r>
      <w:bookmarkEnd w:id="27"/>
    </w:p>
    <w:p w14:paraId="52FF62D4" w14:textId="7E3341C2" w:rsidR="00984BF2" w:rsidRDefault="005F19F7" w:rsidP="005F19F7">
      <w:pPr>
        <w:pStyle w:val="CustomforThesis"/>
      </w:pPr>
      <w:r>
        <w:t xml:space="preserve">Lesz lehetőség nem előre létrehozott gyakorlatra is, amin a szoftver </w:t>
      </w:r>
      <w:r w:rsidR="00984BF2">
        <w:t>véletlenszerű</w:t>
      </w:r>
      <w:r>
        <w:t xml:space="preserve"> pozíciókra generálja az objektumokat. Fontos, hogy a generálás egy előre meghatározott téren belül történjen, ha az objektum a felhasználó látóterén vagy mozgásterén kívül, vagy ha nagyon messze lévő pozícióra generálódik, akkor az megszakíthatja a gyakorlat folyamatosságát. Ezért a generáláshoz előre megszabott tér valójában egy görb</w:t>
      </w:r>
      <w:r w:rsidR="00984BF2">
        <w:t>ített</w:t>
      </w:r>
      <w:r>
        <w:t xml:space="preserve"> </w:t>
      </w:r>
      <w:r w:rsidR="00984BF2">
        <w:t>téglalap</w:t>
      </w:r>
      <w:r>
        <w:t xml:space="preserve">, aminek minden pontja ugyan olyan távolságra van a felhasználótól. </w:t>
      </w:r>
      <w:r w:rsidR="00984BF2">
        <w:t>Az oldalainak hosszát pedig a mozgékonysági változó fogja megszabni. A téglalapból ki kell még hagyni a jelenlegi objektum méretének megfelelő részt ott, ahol a jelenlegi objektum van, ez biztosítja, hogy a következő objektum mindenképp a tér egy másik részén fog megjelenni.</w:t>
      </w:r>
    </w:p>
    <w:p w14:paraId="3C3C6262" w14:textId="65791A0D" w:rsidR="00984BF2" w:rsidRDefault="00984BF2" w:rsidP="00C2005D">
      <w:pPr>
        <w:pStyle w:val="CustomforThesis"/>
      </w:pPr>
      <w:r>
        <w:t>Így amikor a felhasználó ránéz az objektumra, az objektum koordinátáit megváltoztatjuk a téglalap egyik véletlenszerű koordinátájára.</w:t>
      </w:r>
    </w:p>
    <w:p w14:paraId="52D436C9" w14:textId="10921F32" w:rsidR="004D136B" w:rsidRDefault="004D136B" w:rsidP="004D136B">
      <w:pPr>
        <w:pStyle w:val="CustomHeading2"/>
      </w:pPr>
      <w:bookmarkStart w:id="28" w:name="_Toc58545488"/>
      <w:r>
        <w:t xml:space="preserve">4.3 </w:t>
      </w:r>
      <w:r w:rsidR="00984BF2">
        <w:t>Mozgékonyság változ</w:t>
      </w:r>
      <w:bookmarkEnd w:id="28"/>
      <w:r w:rsidR="00C2005D">
        <w:t>ó</w:t>
      </w:r>
    </w:p>
    <w:p w14:paraId="26D82841" w14:textId="08FA9659" w:rsidR="00C2005D" w:rsidRDefault="005F5D07" w:rsidP="00984BF2">
      <w:pPr>
        <w:pStyle w:val="CustomforThesis"/>
        <w:rPr>
          <w:rFonts w:ascii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5BF2B" wp14:editId="24977401">
                <wp:simplePos x="0" y="0"/>
                <wp:positionH relativeFrom="margin">
                  <wp:align>center</wp:align>
                </wp:positionH>
                <wp:positionV relativeFrom="paragraph">
                  <wp:posOffset>5357495</wp:posOffset>
                </wp:positionV>
                <wp:extent cx="52387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96979A" w14:textId="5E945BC7" w:rsidR="005F5D07" w:rsidRPr="00323B8D" w:rsidRDefault="005F5D07" w:rsidP="005F5D07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pacing w:val="2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9" w:name="_Toc58545416"/>
                            <w:r w:rsidR="00756D96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>: l1 és l2 találkozás a referencia középpont a téglalapnak, a felhasználó a gömb közepén helyezkedik el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5BF2B" id="Text Box 14" o:spid="_x0000_s1032" type="#_x0000_t202" style="position:absolute;margin-left:0;margin-top:421.85pt;width:412.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o1LgIAAGYEAAAOAAAAZHJzL2Uyb0RvYy54bWysVMFu2zAMvQ/YPwi6L07SJS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" stroked="f">
                <v:textbox style="mso-fit-shape-to-text:t" inset="0,0,0,0">
                  <w:txbxContent>
                    <w:p w14:paraId="6196979A" w14:textId="5E945BC7" w:rsidR="005F5D07" w:rsidRPr="00323B8D" w:rsidRDefault="005F5D07" w:rsidP="005F5D07">
                      <w:pPr>
                        <w:pStyle w:val="Caption"/>
                        <w:rPr>
                          <w:rFonts w:ascii="Times New Roman" w:hAnsi="Times New Roman"/>
                          <w:noProof/>
                          <w:spacing w:val="2"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0" w:name="_Toc58545416"/>
                      <w:r w:rsidR="00756D96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>: l1 és l2 találkozás a referencia középpont a téglalapnak, a felhasználó a gömb közepén helyezkedik el</w:t>
                      </w:r>
                      <w:bookmarkEnd w:id="3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4BF2">
        <w:t>A mozgékonysági változó fogja biztosítani, hogy az objektumok a felhasználó mozgásterén belül jelennek meg. Ezt a változót úgy kapjuk meg hogy lemérjük a felhasználó maximális le-fel nézését, és jobbra-balra fej fordítását. Ez után a generáláshoz használt téglalap</w:t>
      </w:r>
      <w:r w:rsidR="008C0FE7">
        <w:t xml:space="preserve"> oldalainak távolságát a téglalap középpontjától</w:t>
      </w:r>
      <w:r w:rsidR="00984BF2">
        <w:t xml:space="preserve"> csökkentjük vagy növeljük</w:t>
      </w:r>
      <w:r w:rsidR="008C0FE7">
        <w:t xml:space="preserve"> (r * </w:t>
      </w:r>
      <w:r w:rsidR="008C0FE7" w:rsidRPr="008C0FE7">
        <w:rPr>
          <w:rFonts w:ascii="Cambria Math" w:hAnsi="Cambria Math" w:cs="Cambria Math"/>
        </w:rPr>
        <w:t>𝜋</w:t>
      </w:r>
      <w:r w:rsidR="008C0FE7">
        <w:rPr>
          <w:rFonts w:ascii="Cambria Math" w:hAnsi="Cambria Math" w:cs="Cambria Math"/>
        </w:rPr>
        <w:t xml:space="preserve"> * </w:t>
      </w:r>
      <w:proofErr w:type="gramStart"/>
      <w:r w:rsidR="008C0FE7" w:rsidRPr="008C0FE7">
        <w:rPr>
          <w:rFonts w:ascii="Cambria Math" w:hAnsi="Cambria Math" w:cs="Cambria Math"/>
        </w:rPr>
        <w:t>𝛼</w:t>
      </w:r>
      <w:r w:rsidR="008C0FE7">
        <w:rPr>
          <w:rFonts w:ascii="Cambria Math" w:hAnsi="Cambria Math" w:cs="Cambria Math"/>
        </w:rPr>
        <w:t>)/</w:t>
      </w:r>
      <w:proofErr w:type="gramEnd"/>
      <w:r w:rsidR="008C0FE7">
        <w:rPr>
          <w:rFonts w:ascii="Cambria Math" w:hAnsi="Cambria Math" w:cs="Cambria Math"/>
        </w:rPr>
        <w:t xml:space="preserve">180-ra, ahol r a téglalap és kamera távolsága, </w:t>
      </w:r>
      <w:r w:rsidR="008C0FE7" w:rsidRPr="008C0FE7">
        <w:rPr>
          <w:rFonts w:ascii="Cambria Math" w:hAnsi="Cambria Math" w:cs="Cambria Math"/>
        </w:rPr>
        <w:t>𝛼</w:t>
      </w:r>
      <w:r w:rsidR="008C0FE7">
        <w:rPr>
          <w:rFonts w:ascii="Cambria Math" w:hAnsi="Cambria Math" w:cs="Cambria Math"/>
        </w:rPr>
        <w:t xml:space="preserve"> pedig a kamera a téglalap középpontjába haladó sugár és a </w:t>
      </w:r>
      <w:r>
        <w:rPr>
          <w:rFonts w:ascii="Cambria Math" w:hAnsi="Cambria Math" w:cs="Cambria Math"/>
        </w:rPr>
        <w:t>kamerából a felhasználó maximum fordulása felé haladó sugár által bezárt szög.</w:t>
      </w:r>
      <w:r w:rsidR="008C0FE7">
        <w:rPr>
          <w:rFonts w:ascii="Cambria Math" w:hAnsi="Cambria Math" w:cs="Cambria Math"/>
        </w:rPr>
        <w:t xml:space="preserve"> </w:t>
      </w:r>
    </w:p>
    <w:p w14:paraId="373C3680" w14:textId="106698F8" w:rsidR="00C2005D" w:rsidRDefault="00C2005D">
      <w:pPr>
        <w:rPr>
          <w:rFonts w:ascii="Cambria Math" w:hAnsi="Cambria Math" w:cs="Cambria Math"/>
          <w:spacing w:val="2"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BC308A1" wp14:editId="4B07244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57700" cy="3827505"/>
            <wp:effectExtent l="0" t="0" r="0" b="1905"/>
            <wp:wrapNone/>
            <wp:docPr id="13" name="Picture 13" descr="How to calculate the area covered by any spherical rectangle? - Mathematics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calculate the area covered by any spherical rectangle? - Mathematics  Stack Exchan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Cambria Math"/>
        </w:rPr>
        <w:br w:type="page"/>
      </w:r>
    </w:p>
    <w:p w14:paraId="200B65BE" w14:textId="3F45B13D" w:rsidR="005F5D07" w:rsidRPr="00C2005D" w:rsidRDefault="005F5D07" w:rsidP="00984BF2">
      <w:pPr>
        <w:pStyle w:val="CustomforThesis"/>
        <w:rPr>
          <w:rFonts w:ascii="Cambria Math" w:hAnsi="Cambria Math" w:cs="Cambria Math"/>
        </w:rPr>
      </w:pPr>
    </w:p>
    <w:p w14:paraId="240B3A47" w14:textId="50CD4238" w:rsidR="004D136B" w:rsidRDefault="004D136B" w:rsidP="004D136B">
      <w:pPr>
        <w:pStyle w:val="CustomHeading2"/>
      </w:pPr>
      <w:bookmarkStart w:id="31" w:name="_Toc58545489"/>
      <w:r>
        <w:t xml:space="preserve">4.4 </w:t>
      </w:r>
      <w:r w:rsidR="00984BF2">
        <w:t>Gyakorlat tervező</w:t>
      </w:r>
      <w:bookmarkEnd w:id="31"/>
    </w:p>
    <w:p w14:paraId="6D724E5C" w14:textId="7B912A9D" w:rsidR="000C5CDA" w:rsidRDefault="00B10347" w:rsidP="000C5CDA">
      <w:pPr>
        <w:pStyle w:val="CustomforThesis"/>
      </w:pPr>
      <w:r>
        <w:t>Lesz lehetőség gyakorlatokat létrehozni, és elmenteni. A gyakorlat készítés közben fixált nagyságú téglalapra lesz lehetőségük elhelyezni az objektumokat sorrendben a felhasználóknak.</w:t>
      </w:r>
    </w:p>
    <w:p w14:paraId="5AE54926" w14:textId="3F43015C" w:rsidR="00B10347" w:rsidRDefault="00B10347" w:rsidP="000C5CDA">
      <w:pPr>
        <w:pStyle w:val="CustomforThesis"/>
      </w:pPr>
      <w:r>
        <w:t>A gyakorlat indításakor a téglalapot a mozgékonyság változó alapján eltorzítjuk, minden irányba a megfelelő értékkel arányosan, a torzítás során az objektumok koordinátáit is megváltoztatjuk, hogy a téglalap referencia középpontjához való távolságuk arányosan változzon a torzulással.</w:t>
      </w:r>
    </w:p>
    <w:p w14:paraId="5D916B6F" w14:textId="68474757" w:rsidR="004D136B" w:rsidRDefault="004D136B" w:rsidP="004D136B">
      <w:pPr>
        <w:pStyle w:val="CustomHeading2"/>
      </w:pPr>
      <w:bookmarkStart w:id="32" w:name="_Toc58545490"/>
      <w:r>
        <w:t>4.5 Felhasználói felület</w:t>
      </w:r>
      <w:bookmarkEnd w:id="32"/>
    </w:p>
    <w:p w14:paraId="42D82F9B" w14:textId="19E19E5C" w:rsidR="00075AA3" w:rsidRPr="004D136B" w:rsidRDefault="00075AA3" w:rsidP="004D136B">
      <w:pPr>
        <w:pStyle w:val="CustomforThesis"/>
      </w:pPr>
      <w:r>
        <w:t>A felhasználóknak a mozgás során nyugodt virtuális környezetben érdemes lenniük, ami nem tereli el a figyelmüket a feladatról, de eltereli a figyelmüket arról, hogy mozognak.</w:t>
      </w:r>
    </w:p>
    <w:p w14:paraId="2DB5CBFF" w14:textId="0344519F" w:rsidR="006E38B2" w:rsidRDefault="00AA796F" w:rsidP="006E38B2">
      <w:pPr>
        <w:pStyle w:val="CustomHeading1"/>
        <w:rPr>
          <w:lang w:val="hu-HU"/>
        </w:rPr>
      </w:pPr>
      <w:bookmarkStart w:id="33" w:name="_Toc58545491"/>
      <w:r>
        <w:rPr>
          <w:lang w:val="hu-HU"/>
        </w:rPr>
        <w:t xml:space="preserve">5 </w:t>
      </w:r>
      <w:r w:rsidR="006E38B2" w:rsidRPr="00632D95">
        <w:rPr>
          <w:lang w:val="hu-HU"/>
        </w:rPr>
        <w:t>Források</w:t>
      </w:r>
      <w:bookmarkEnd w:id="23"/>
      <w:bookmarkEnd w:id="33"/>
    </w:p>
    <w:p w14:paraId="58387141" w14:textId="02498CF3" w:rsidR="00AA796F" w:rsidRDefault="00AA796F" w:rsidP="00AA796F">
      <w:pPr>
        <w:pStyle w:val="CustomforThesis"/>
      </w:pPr>
      <w:r>
        <w:t xml:space="preserve">[1] </w:t>
      </w:r>
      <w:r w:rsidR="00CF1413">
        <w:t xml:space="preserve">R. </w:t>
      </w:r>
      <w:proofErr w:type="spellStart"/>
      <w:r w:rsidR="00CF1413">
        <w:t>Fejer</w:t>
      </w:r>
      <w:proofErr w:type="spellEnd"/>
      <w:r w:rsidR="00CF1413">
        <w:t xml:space="preserve">, K. O. </w:t>
      </w:r>
      <w:proofErr w:type="spellStart"/>
      <w:r w:rsidR="00CF1413">
        <w:t>Kyvik</w:t>
      </w:r>
      <w:proofErr w:type="spellEnd"/>
      <w:r w:rsidR="00CF1413">
        <w:t xml:space="preserve">, and J. </w:t>
      </w:r>
      <w:proofErr w:type="spellStart"/>
      <w:r w:rsidR="00CF1413">
        <w:t>Hartvigsen</w:t>
      </w:r>
      <w:proofErr w:type="spellEnd"/>
      <w:r w:rsidR="00CF1413">
        <w:t xml:space="preserve">, “The </w:t>
      </w:r>
      <w:proofErr w:type="spellStart"/>
      <w:r w:rsidR="00CF1413">
        <w:t>prevalence</w:t>
      </w:r>
      <w:proofErr w:type="spellEnd"/>
      <w:r w:rsidR="00CF1413">
        <w:t xml:space="preserve"> of </w:t>
      </w:r>
      <w:proofErr w:type="spellStart"/>
      <w:r w:rsidR="00CF1413">
        <w:t>neck</w:t>
      </w:r>
      <w:proofErr w:type="spellEnd"/>
      <w:r w:rsidR="00CF1413">
        <w:t xml:space="preserve"> </w:t>
      </w:r>
      <w:proofErr w:type="spellStart"/>
      <w:r w:rsidR="00CF1413">
        <w:t>pain</w:t>
      </w:r>
      <w:proofErr w:type="spellEnd"/>
      <w:r w:rsidR="00CF1413">
        <w:t xml:space="preserve"> in </w:t>
      </w:r>
      <w:proofErr w:type="spellStart"/>
      <w:r w:rsidR="00CF1413">
        <w:t>the</w:t>
      </w:r>
      <w:proofErr w:type="spellEnd"/>
      <w:r w:rsidR="00CF1413">
        <w:t xml:space="preserve"> </w:t>
      </w:r>
      <w:proofErr w:type="spellStart"/>
      <w:r w:rsidR="00CF1413">
        <w:t>world</w:t>
      </w:r>
      <w:proofErr w:type="spellEnd"/>
      <w:r w:rsidR="00CF1413">
        <w:t xml:space="preserve"> </w:t>
      </w:r>
      <w:proofErr w:type="spellStart"/>
      <w:r w:rsidR="00CF1413">
        <w:t>population</w:t>
      </w:r>
      <w:proofErr w:type="spellEnd"/>
      <w:r w:rsidR="00CF1413">
        <w:t xml:space="preserve">: A </w:t>
      </w:r>
      <w:proofErr w:type="spellStart"/>
      <w:r w:rsidR="00CF1413">
        <w:t>systematic</w:t>
      </w:r>
      <w:proofErr w:type="spellEnd"/>
      <w:r w:rsidR="00CF1413">
        <w:t xml:space="preserve"> </w:t>
      </w:r>
      <w:proofErr w:type="spellStart"/>
      <w:r w:rsidR="00CF1413">
        <w:t>critical</w:t>
      </w:r>
      <w:proofErr w:type="spellEnd"/>
      <w:r w:rsidR="00CF1413">
        <w:t xml:space="preserve"> </w:t>
      </w:r>
      <w:proofErr w:type="spellStart"/>
      <w:r w:rsidR="00CF1413">
        <w:t>review</w:t>
      </w:r>
      <w:proofErr w:type="spellEnd"/>
      <w:r w:rsidR="00CF1413">
        <w:t xml:space="preserve"> of </w:t>
      </w:r>
      <w:proofErr w:type="spellStart"/>
      <w:r w:rsidR="00CF1413">
        <w:t>the</w:t>
      </w:r>
      <w:proofErr w:type="spellEnd"/>
      <w:r w:rsidR="00CF1413">
        <w:t xml:space="preserve"> </w:t>
      </w:r>
      <w:proofErr w:type="spellStart"/>
      <w:r w:rsidR="00CF1413">
        <w:t>literature</w:t>
      </w:r>
      <w:proofErr w:type="spellEnd"/>
      <w:r w:rsidR="00CF1413">
        <w:t xml:space="preserve">,” </w:t>
      </w:r>
      <w:proofErr w:type="spellStart"/>
      <w:r w:rsidR="00CF1413">
        <w:t>Eur</w:t>
      </w:r>
      <w:proofErr w:type="spellEnd"/>
      <w:r w:rsidR="00CF1413">
        <w:t xml:space="preserve">. </w:t>
      </w:r>
      <w:proofErr w:type="spellStart"/>
      <w:r w:rsidR="00CF1413">
        <w:t>Spine</w:t>
      </w:r>
      <w:proofErr w:type="spellEnd"/>
      <w:r w:rsidR="00CF1413">
        <w:t xml:space="preserve"> J., </w:t>
      </w:r>
      <w:proofErr w:type="spellStart"/>
      <w:r w:rsidR="00CF1413">
        <w:t>vol</w:t>
      </w:r>
      <w:proofErr w:type="spellEnd"/>
      <w:r w:rsidR="00CF1413">
        <w:t>. 15, no. 6, pp. 834–848, 2006</w:t>
      </w:r>
    </w:p>
    <w:p w14:paraId="492783E6" w14:textId="2C3619A1" w:rsidR="00E04C40" w:rsidRDefault="00E04C40" w:rsidP="00AA796F">
      <w:pPr>
        <w:pStyle w:val="CustomforThesis"/>
      </w:pPr>
      <w:r>
        <w:t xml:space="preserve">[2] </w:t>
      </w:r>
      <w:r w:rsidRPr="00E04C40">
        <w:t xml:space="preserve">NKC-012 R05 </w:t>
      </w:r>
      <w:proofErr w:type="spellStart"/>
      <w:r w:rsidRPr="00E04C40">
        <w:t>Instructions</w:t>
      </w:r>
      <w:proofErr w:type="spellEnd"/>
      <w:r w:rsidRPr="00E04C40">
        <w:t xml:space="preserve"> </w:t>
      </w:r>
      <w:proofErr w:type="spellStart"/>
      <w:r w:rsidRPr="00E04C40">
        <w:t>for</w:t>
      </w:r>
      <w:proofErr w:type="spellEnd"/>
      <w:r w:rsidRPr="00E04C40">
        <w:t xml:space="preserve"> </w:t>
      </w:r>
      <w:proofErr w:type="spellStart"/>
      <w:r w:rsidRPr="00E04C40">
        <w:t>Use</w:t>
      </w:r>
      <w:proofErr w:type="spellEnd"/>
      <w:r w:rsidRPr="00E04C40">
        <w:t xml:space="preserve"> </w:t>
      </w:r>
      <w:proofErr w:type="spellStart"/>
      <w:r w:rsidRPr="00E04C40">
        <w:t>VRPhysio</w:t>
      </w:r>
      <w:proofErr w:type="spellEnd"/>
      <w:r w:rsidRPr="00E04C40">
        <w:t xml:space="preserve"> Home N-140 </w:t>
      </w:r>
      <w:proofErr w:type="spellStart"/>
      <w:r w:rsidRPr="00E04C40">
        <w:t>Rotate</w:t>
      </w:r>
      <w:proofErr w:type="spellEnd"/>
    </w:p>
    <w:p w14:paraId="3282080F" w14:textId="7F84F3FA" w:rsidR="00CA49A7" w:rsidRDefault="00CA49A7" w:rsidP="00AA796F">
      <w:pPr>
        <w:pStyle w:val="CustomforThesis"/>
      </w:pPr>
      <w:r>
        <w:t xml:space="preserve">[3] </w:t>
      </w:r>
      <w:r w:rsidRPr="00CA49A7">
        <w:t xml:space="preserve">Brenda K. </w:t>
      </w:r>
      <w:proofErr w:type="spellStart"/>
      <w:r w:rsidRPr="00CA49A7">
        <w:t>Wiederhold</w:t>
      </w:r>
      <w:proofErr w:type="spellEnd"/>
      <w:r w:rsidRPr="00CA49A7">
        <w:t xml:space="preserve">, Kenneth </w:t>
      </w:r>
      <w:proofErr w:type="spellStart"/>
      <w:r w:rsidRPr="00CA49A7">
        <w:t>Gao</w:t>
      </w:r>
      <w:proofErr w:type="spellEnd"/>
      <w:r w:rsidR="000C0683">
        <w:t>,</w:t>
      </w:r>
      <w:r w:rsidRPr="00CA49A7">
        <w:t xml:space="preserve"> </w:t>
      </w:r>
      <w:proofErr w:type="spellStart"/>
      <w:r w:rsidRPr="00CA49A7">
        <w:t>Camelia</w:t>
      </w:r>
      <w:proofErr w:type="spellEnd"/>
      <w:r w:rsidRPr="00CA49A7">
        <w:t xml:space="preserve"> </w:t>
      </w:r>
      <w:proofErr w:type="spellStart"/>
      <w:r w:rsidRPr="00CA49A7">
        <w:t>Sulea</w:t>
      </w:r>
      <w:proofErr w:type="spellEnd"/>
      <w:r w:rsidRPr="00CA49A7">
        <w:t>,</w:t>
      </w:r>
      <w:r w:rsidR="000C0683">
        <w:t xml:space="preserve"> </w:t>
      </w:r>
      <w:r w:rsidRPr="00CA49A7">
        <w:t xml:space="preserve">and Mark D. </w:t>
      </w:r>
      <w:proofErr w:type="spellStart"/>
      <w:r w:rsidRPr="00CA49A7">
        <w:t>Wiederhold</w:t>
      </w:r>
      <w:proofErr w:type="spellEnd"/>
      <w:r w:rsidR="000C0683">
        <w:t xml:space="preserve">, </w:t>
      </w:r>
      <w:proofErr w:type="spellStart"/>
      <w:r w:rsidR="000C0683" w:rsidRPr="000C0683">
        <w:t>Virtual</w:t>
      </w:r>
      <w:proofErr w:type="spellEnd"/>
      <w:r w:rsidR="000C0683" w:rsidRPr="000C0683">
        <w:t xml:space="preserve"> </w:t>
      </w:r>
      <w:proofErr w:type="spellStart"/>
      <w:r w:rsidR="000C0683" w:rsidRPr="000C0683">
        <w:t>Reality</w:t>
      </w:r>
      <w:proofErr w:type="spellEnd"/>
      <w:r w:rsidR="000C0683" w:rsidRPr="000C0683">
        <w:t xml:space="preserve"> </w:t>
      </w:r>
      <w:proofErr w:type="spellStart"/>
      <w:r w:rsidR="000C0683" w:rsidRPr="000C0683">
        <w:t>as</w:t>
      </w:r>
      <w:proofErr w:type="spellEnd"/>
      <w:r w:rsidR="000C0683" w:rsidRPr="000C0683">
        <w:t xml:space="preserve"> a </w:t>
      </w:r>
      <w:proofErr w:type="spellStart"/>
      <w:r w:rsidR="000C0683" w:rsidRPr="000C0683">
        <w:t>Distraction</w:t>
      </w:r>
      <w:proofErr w:type="spellEnd"/>
      <w:r w:rsidR="000C0683" w:rsidRPr="000C0683">
        <w:t xml:space="preserve"> </w:t>
      </w:r>
      <w:proofErr w:type="spellStart"/>
      <w:r w:rsidR="000C0683" w:rsidRPr="000C0683">
        <w:t>Technique</w:t>
      </w:r>
      <w:proofErr w:type="spellEnd"/>
      <w:r w:rsidR="000C0683" w:rsidRPr="000C0683">
        <w:t xml:space="preserve"> in </w:t>
      </w:r>
      <w:proofErr w:type="spellStart"/>
      <w:r w:rsidR="000C0683" w:rsidRPr="000C0683">
        <w:t>Chronic</w:t>
      </w:r>
      <w:proofErr w:type="spellEnd"/>
      <w:r w:rsidR="000C0683" w:rsidRPr="000C0683">
        <w:t xml:space="preserve"> </w:t>
      </w:r>
      <w:proofErr w:type="spellStart"/>
      <w:r w:rsidR="000C0683" w:rsidRPr="000C0683">
        <w:t>Pain</w:t>
      </w:r>
      <w:proofErr w:type="spellEnd"/>
      <w:r w:rsidR="000C0683" w:rsidRPr="000C0683">
        <w:t xml:space="preserve"> </w:t>
      </w:r>
      <w:proofErr w:type="spellStart"/>
      <w:r w:rsidR="000C0683" w:rsidRPr="000C0683">
        <w:t>Patients</w:t>
      </w:r>
      <w:proofErr w:type="spellEnd"/>
    </w:p>
    <w:p w14:paraId="2A90C5BE" w14:textId="159A401D" w:rsidR="00075AA3" w:rsidRDefault="00075AA3" w:rsidP="00075AA3">
      <w:pPr>
        <w:pStyle w:val="CustomHeading1"/>
      </w:pPr>
      <w:r>
        <w:t xml:space="preserve">6 </w:t>
      </w:r>
      <w:proofErr w:type="spellStart"/>
      <w:r>
        <w:t>Irodalom</w:t>
      </w:r>
      <w:proofErr w:type="spellEnd"/>
    </w:p>
    <w:p w14:paraId="599A5A19" w14:textId="0B1582CA" w:rsidR="00075AA3" w:rsidRDefault="00075AA3" w:rsidP="00075AA3">
      <w:pPr>
        <w:pStyle w:val="CustomforThesis"/>
      </w:pPr>
      <w:r w:rsidRPr="00075AA3">
        <w:t xml:space="preserve">Abel A. </w:t>
      </w:r>
      <w:proofErr w:type="spellStart"/>
      <w:r w:rsidRPr="00075AA3">
        <w:t>Rendon</w:t>
      </w:r>
      <w:proofErr w:type="spellEnd"/>
      <w:r>
        <w:t xml:space="preserve">, </w:t>
      </w:r>
      <w:proofErr w:type="spellStart"/>
      <w:r w:rsidRPr="00075AA3">
        <w:t>Virtual</w:t>
      </w:r>
      <w:proofErr w:type="spellEnd"/>
      <w:r w:rsidRPr="00075AA3">
        <w:t xml:space="preserve"> </w:t>
      </w:r>
      <w:proofErr w:type="spellStart"/>
      <w:r w:rsidRPr="00075AA3">
        <w:t>Reality</w:t>
      </w:r>
      <w:proofErr w:type="spellEnd"/>
      <w:r w:rsidRPr="00075AA3">
        <w:t xml:space="preserve"> </w:t>
      </w:r>
      <w:proofErr w:type="spellStart"/>
      <w:r w:rsidRPr="00075AA3">
        <w:t>Gaming</w:t>
      </w:r>
      <w:proofErr w:type="spellEnd"/>
      <w:r w:rsidRPr="00075AA3">
        <w:t xml:space="preserve"> </w:t>
      </w:r>
      <w:proofErr w:type="spellStart"/>
      <w:r w:rsidRPr="00075AA3">
        <w:t>as</w:t>
      </w:r>
      <w:proofErr w:type="spellEnd"/>
      <w:r w:rsidRPr="00075AA3">
        <w:t xml:space="preserve"> a </w:t>
      </w:r>
      <w:proofErr w:type="spellStart"/>
      <w:r w:rsidRPr="00075AA3">
        <w:t>Tool</w:t>
      </w:r>
      <w:proofErr w:type="spellEnd"/>
      <w:r w:rsidRPr="00075AA3">
        <w:t xml:space="preserve"> </w:t>
      </w:r>
      <w:proofErr w:type="spellStart"/>
      <w:r w:rsidRPr="00075AA3">
        <w:t>for</w:t>
      </w:r>
      <w:proofErr w:type="spellEnd"/>
      <w:r w:rsidRPr="00075AA3">
        <w:t xml:space="preserve"> </w:t>
      </w:r>
      <w:proofErr w:type="spellStart"/>
      <w:r w:rsidRPr="00075AA3">
        <w:t>Rehabilitationin</w:t>
      </w:r>
      <w:proofErr w:type="spellEnd"/>
      <w:r w:rsidRPr="00075AA3">
        <w:t xml:space="preserve"> </w:t>
      </w:r>
      <w:proofErr w:type="spellStart"/>
      <w:r w:rsidRPr="00075AA3">
        <w:t>Physical</w:t>
      </w:r>
      <w:proofErr w:type="spellEnd"/>
      <w:r w:rsidRPr="00075AA3">
        <w:t xml:space="preserve"> </w:t>
      </w:r>
      <w:proofErr w:type="spellStart"/>
      <w:r w:rsidRPr="00075AA3">
        <w:t>Therapy</w:t>
      </w:r>
      <w:proofErr w:type="spellEnd"/>
    </w:p>
    <w:p w14:paraId="5347467D" w14:textId="2A8B441B" w:rsidR="00075AA3" w:rsidRDefault="00075AA3" w:rsidP="00075AA3">
      <w:pPr>
        <w:pStyle w:val="CustomforThesis"/>
      </w:pPr>
      <w:proofErr w:type="spellStart"/>
      <w:r w:rsidRPr="00075AA3">
        <w:t>Rezaei</w:t>
      </w:r>
      <w:proofErr w:type="spellEnd"/>
      <w:r w:rsidRPr="00075AA3">
        <w:t xml:space="preserve"> I., </w:t>
      </w:r>
      <w:proofErr w:type="spellStart"/>
      <w:r w:rsidRPr="00075AA3">
        <w:t>Razeghi</w:t>
      </w:r>
      <w:proofErr w:type="spellEnd"/>
      <w:r w:rsidRPr="00075AA3">
        <w:t xml:space="preserve"> M</w:t>
      </w:r>
      <w:r>
        <w:t>.</w:t>
      </w:r>
      <w:r w:rsidRPr="00075AA3">
        <w:t xml:space="preserve">, </w:t>
      </w:r>
      <w:proofErr w:type="spellStart"/>
      <w:r w:rsidRPr="00075AA3">
        <w:t>Ebrahimi</w:t>
      </w:r>
      <w:proofErr w:type="spellEnd"/>
      <w:r w:rsidRPr="00075AA3">
        <w:t xml:space="preserve"> </w:t>
      </w:r>
      <w:proofErr w:type="gramStart"/>
      <w:r w:rsidRPr="00075AA3">
        <w:t>S.</w:t>
      </w:r>
      <w:r>
        <w:t>,</w:t>
      </w:r>
      <w:proofErr w:type="spellStart"/>
      <w:r w:rsidRPr="00075AA3">
        <w:t>Kayedi</w:t>
      </w:r>
      <w:proofErr w:type="spellEnd"/>
      <w:proofErr w:type="gramEnd"/>
      <w:r w:rsidRPr="00075AA3">
        <w:t xml:space="preserve"> S.</w:t>
      </w:r>
      <w:r>
        <w:t>,</w:t>
      </w:r>
      <w:proofErr w:type="spellStart"/>
      <w:r w:rsidRPr="00075AA3">
        <w:t>Rezaeian</w:t>
      </w:r>
      <w:proofErr w:type="spellEnd"/>
      <w:r w:rsidRPr="00075AA3">
        <w:t xml:space="preserve"> </w:t>
      </w:r>
      <w:proofErr w:type="spellStart"/>
      <w:r w:rsidRPr="00075AA3">
        <w:t>Zadeh</w:t>
      </w:r>
      <w:proofErr w:type="spellEnd"/>
      <w:r w:rsidRPr="00075AA3">
        <w:t xml:space="preserve"> A.</w:t>
      </w:r>
      <w:r>
        <w:t xml:space="preserve">, </w:t>
      </w:r>
      <w:r w:rsidRPr="00075AA3">
        <w:t xml:space="preserve">A </w:t>
      </w:r>
      <w:proofErr w:type="spellStart"/>
      <w:r w:rsidRPr="00075AA3">
        <w:t>Novel</w:t>
      </w:r>
      <w:proofErr w:type="spellEnd"/>
      <w:r w:rsidRPr="00075AA3">
        <w:t xml:space="preserve"> </w:t>
      </w:r>
      <w:proofErr w:type="spellStart"/>
      <w:r w:rsidRPr="00075AA3">
        <w:t>Virtual</w:t>
      </w:r>
      <w:proofErr w:type="spellEnd"/>
      <w:r w:rsidRPr="00075AA3">
        <w:t xml:space="preserve"> </w:t>
      </w:r>
      <w:proofErr w:type="spellStart"/>
      <w:r w:rsidRPr="00075AA3">
        <w:t>Reality</w:t>
      </w:r>
      <w:proofErr w:type="spellEnd"/>
      <w:r w:rsidRPr="00075AA3">
        <w:t xml:space="preserve"> </w:t>
      </w:r>
      <w:proofErr w:type="spellStart"/>
      <w:r w:rsidRPr="00075AA3">
        <w:t>Technique</w:t>
      </w:r>
      <w:proofErr w:type="spellEnd"/>
      <w:r w:rsidRPr="00075AA3">
        <w:t xml:space="preserve"> (</w:t>
      </w:r>
      <w:proofErr w:type="spellStart"/>
      <w:r w:rsidRPr="00075AA3">
        <w:t>Cervigame</w:t>
      </w:r>
      <w:proofErr w:type="spellEnd"/>
      <w:r w:rsidRPr="00075AA3">
        <w:t xml:space="preserve">®) </w:t>
      </w:r>
      <w:proofErr w:type="spellStart"/>
      <w:r w:rsidRPr="00075AA3">
        <w:t>Compared</w:t>
      </w:r>
      <w:proofErr w:type="spellEnd"/>
      <w:r w:rsidRPr="00075AA3">
        <w:t xml:space="preserve"> </w:t>
      </w:r>
      <w:proofErr w:type="spellStart"/>
      <w:r w:rsidRPr="00075AA3">
        <w:t>to</w:t>
      </w:r>
      <w:proofErr w:type="spellEnd"/>
      <w:r w:rsidRPr="00075AA3">
        <w:t xml:space="preserve"> </w:t>
      </w:r>
      <w:proofErr w:type="spellStart"/>
      <w:r w:rsidRPr="00075AA3">
        <w:t>Conventional</w:t>
      </w:r>
      <w:proofErr w:type="spellEnd"/>
      <w:r w:rsidRPr="00075AA3">
        <w:t xml:space="preserve"> </w:t>
      </w:r>
      <w:proofErr w:type="spellStart"/>
      <w:r w:rsidRPr="00075AA3">
        <w:t>Proprioceptive</w:t>
      </w:r>
      <w:proofErr w:type="spellEnd"/>
      <w:r w:rsidRPr="00075AA3">
        <w:t xml:space="preserve"> </w:t>
      </w:r>
      <w:proofErr w:type="spellStart"/>
      <w:r w:rsidRPr="00075AA3">
        <w:t>Training</w:t>
      </w:r>
      <w:proofErr w:type="spellEnd"/>
      <w:r w:rsidRPr="00075AA3">
        <w:t xml:space="preserve"> </w:t>
      </w:r>
      <w:proofErr w:type="spellStart"/>
      <w:r w:rsidRPr="00075AA3">
        <w:t>to</w:t>
      </w:r>
      <w:proofErr w:type="spellEnd"/>
      <w:r w:rsidRPr="00075AA3">
        <w:t xml:space="preserve"> </w:t>
      </w:r>
      <w:proofErr w:type="spellStart"/>
      <w:r w:rsidRPr="00075AA3">
        <w:t>Treat</w:t>
      </w:r>
      <w:proofErr w:type="spellEnd"/>
      <w:r w:rsidRPr="00075AA3">
        <w:t xml:space="preserve"> </w:t>
      </w:r>
      <w:proofErr w:type="spellStart"/>
      <w:r w:rsidRPr="00075AA3">
        <w:t>Neck</w:t>
      </w:r>
      <w:proofErr w:type="spellEnd"/>
      <w:r w:rsidRPr="00075AA3">
        <w:t xml:space="preserve"> </w:t>
      </w:r>
      <w:proofErr w:type="spellStart"/>
      <w:r w:rsidRPr="00075AA3">
        <w:t>Pain</w:t>
      </w:r>
      <w:proofErr w:type="spellEnd"/>
      <w:r w:rsidRPr="00075AA3">
        <w:t xml:space="preserve">: A </w:t>
      </w:r>
      <w:proofErr w:type="spellStart"/>
      <w:r w:rsidRPr="00075AA3">
        <w:t>Randomized</w:t>
      </w:r>
      <w:proofErr w:type="spellEnd"/>
      <w:r w:rsidRPr="00075AA3">
        <w:t xml:space="preserve"> </w:t>
      </w:r>
      <w:proofErr w:type="spellStart"/>
      <w:r w:rsidRPr="00075AA3">
        <w:t>Controlled</w:t>
      </w:r>
      <w:proofErr w:type="spellEnd"/>
      <w:r w:rsidRPr="00075AA3">
        <w:t xml:space="preserve"> </w:t>
      </w:r>
      <w:proofErr w:type="spellStart"/>
      <w:r w:rsidRPr="00075AA3">
        <w:t>Trial</w:t>
      </w:r>
      <w:proofErr w:type="spellEnd"/>
    </w:p>
    <w:p w14:paraId="06FA5B2D" w14:textId="08F77062" w:rsidR="00075AA3" w:rsidRDefault="00075AA3" w:rsidP="00075AA3">
      <w:pPr>
        <w:pStyle w:val="CustomforThesis"/>
      </w:pPr>
      <w:r>
        <w:t xml:space="preserve">Grace Williamsa, </w:t>
      </w:r>
      <w:proofErr w:type="spellStart"/>
      <w:r>
        <w:t>Hilla</w:t>
      </w:r>
      <w:proofErr w:type="spellEnd"/>
      <w:r>
        <w:t xml:space="preserve"> </w:t>
      </w:r>
      <w:proofErr w:type="spellStart"/>
      <w:r>
        <w:t>Sarig-Bahatb</w:t>
      </w:r>
      <w:proofErr w:type="spellEnd"/>
      <w:r>
        <w:t xml:space="preserve">, </w:t>
      </w:r>
      <w:proofErr w:type="spellStart"/>
      <w:r>
        <w:t>Katrina</w:t>
      </w:r>
      <w:proofErr w:type="spellEnd"/>
      <w:r>
        <w:t xml:space="preserve"> Williamsa, Ryan </w:t>
      </w:r>
      <w:proofErr w:type="spellStart"/>
      <w:r>
        <w:t>Tyrrella</w:t>
      </w:r>
      <w:proofErr w:type="spellEnd"/>
      <w:r>
        <w:t xml:space="preserve"> and Julia </w:t>
      </w:r>
      <w:proofErr w:type="spellStart"/>
      <w:r>
        <w:t>Treleaven</w:t>
      </w:r>
      <w:proofErr w:type="spellEnd"/>
      <w:r>
        <w:t xml:space="preserve">, </w:t>
      </w:r>
      <w:proofErr w:type="spellStart"/>
      <w:r>
        <w:t>Cervical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vestibular</w:t>
      </w:r>
      <w:proofErr w:type="spellEnd"/>
      <w:r>
        <w:t xml:space="preserve"> </w:t>
      </w:r>
      <w:proofErr w:type="spellStart"/>
      <w:r>
        <w:t>pathology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neck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: A pilot </w:t>
      </w:r>
      <w:proofErr w:type="spellStart"/>
      <w:r>
        <w:t>study</w:t>
      </w:r>
      <w:proofErr w:type="spellEnd"/>
    </w:p>
    <w:p w14:paraId="179F145B" w14:textId="769C10DB" w:rsidR="00075AA3" w:rsidRPr="00632D95" w:rsidRDefault="00075AA3" w:rsidP="00075AA3">
      <w:pPr>
        <w:pStyle w:val="CustomforThesis"/>
      </w:pPr>
      <w:proofErr w:type="spellStart"/>
      <w:r w:rsidRPr="00075AA3">
        <w:t>Imad</w:t>
      </w:r>
      <w:proofErr w:type="spellEnd"/>
      <w:r w:rsidRPr="00075AA3">
        <w:t xml:space="preserve"> </w:t>
      </w:r>
      <w:proofErr w:type="spellStart"/>
      <w:r w:rsidRPr="00075AA3">
        <w:t>Afyouni</w:t>
      </w:r>
      <w:proofErr w:type="spellEnd"/>
      <w:r>
        <w:t xml:space="preserve">, </w:t>
      </w:r>
      <w:r w:rsidRPr="00075AA3">
        <w:t xml:space="preserve">Abdullah </w:t>
      </w:r>
      <w:proofErr w:type="spellStart"/>
      <w:r w:rsidRPr="00075AA3">
        <w:t>Murad</w:t>
      </w:r>
      <w:proofErr w:type="spellEnd"/>
      <w:r>
        <w:t xml:space="preserve">, </w:t>
      </w:r>
      <w:r w:rsidRPr="00075AA3">
        <w:t>and</w:t>
      </w:r>
      <w:r>
        <w:t xml:space="preserve"> </w:t>
      </w:r>
      <w:proofErr w:type="spellStart"/>
      <w:r w:rsidRPr="00075AA3">
        <w:t>Anas</w:t>
      </w:r>
      <w:proofErr w:type="spellEnd"/>
      <w:r w:rsidRPr="00075AA3">
        <w:t xml:space="preserve"> </w:t>
      </w:r>
      <w:proofErr w:type="spellStart"/>
      <w:r w:rsidRPr="00075AA3">
        <w:t>Einea</w:t>
      </w:r>
      <w:proofErr w:type="spellEnd"/>
      <w:r>
        <w:t>,</w:t>
      </w:r>
      <w:r w:rsidRPr="00075AA3">
        <w:t xml:space="preserve"> </w:t>
      </w:r>
      <w:proofErr w:type="spellStart"/>
      <w:r w:rsidRPr="00075AA3">
        <w:t>Adaptive</w:t>
      </w:r>
      <w:proofErr w:type="spellEnd"/>
      <w:r w:rsidRPr="00075AA3">
        <w:t xml:space="preserve"> </w:t>
      </w:r>
      <w:proofErr w:type="spellStart"/>
      <w:r w:rsidRPr="00075AA3">
        <w:t>Rehabilitation</w:t>
      </w:r>
      <w:proofErr w:type="spellEnd"/>
      <w:r w:rsidRPr="00075AA3">
        <w:t xml:space="preserve"> </w:t>
      </w:r>
      <w:proofErr w:type="spellStart"/>
      <w:r w:rsidRPr="00075AA3">
        <w:t>Bots</w:t>
      </w:r>
      <w:proofErr w:type="spellEnd"/>
      <w:r w:rsidRPr="00075AA3">
        <w:t xml:space="preserve"> in </w:t>
      </w:r>
      <w:proofErr w:type="spellStart"/>
      <w:r w:rsidRPr="00075AA3">
        <w:t>Serious</w:t>
      </w:r>
      <w:proofErr w:type="spellEnd"/>
      <w:r w:rsidRPr="00075AA3">
        <w:t xml:space="preserve"> </w:t>
      </w:r>
      <w:proofErr w:type="spellStart"/>
      <w:r w:rsidRPr="00075AA3">
        <w:t>Games</w:t>
      </w:r>
      <w:proofErr w:type="spellEnd"/>
    </w:p>
    <w:sectPr w:rsidR="00075AA3" w:rsidRPr="00632D9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46549" w14:textId="77777777" w:rsidR="00732B97" w:rsidRDefault="00732B97" w:rsidP="00632D95">
      <w:pPr>
        <w:spacing w:after="0" w:line="240" w:lineRule="auto"/>
      </w:pPr>
      <w:r>
        <w:separator/>
      </w:r>
    </w:p>
  </w:endnote>
  <w:endnote w:type="continuationSeparator" w:id="0">
    <w:p w14:paraId="3BF0A887" w14:textId="77777777" w:rsidR="00732B97" w:rsidRDefault="00732B97" w:rsidP="0063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591864"/>
      <w:docPartObj>
        <w:docPartGallery w:val="Page Numbers (Bottom of Page)"/>
        <w:docPartUnique/>
      </w:docPartObj>
    </w:sdtPr>
    <w:sdtContent>
      <w:p w14:paraId="2DD0E444" w14:textId="77777777" w:rsidR="004D136B" w:rsidRDefault="004D136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74661" w14:textId="77777777" w:rsidR="004D136B" w:rsidRDefault="004D1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05382" w14:textId="77777777" w:rsidR="00732B97" w:rsidRDefault="00732B97" w:rsidP="00632D95">
      <w:pPr>
        <w:spacing w:after="0" w:line="240" w:lineRule="auto"/>
      </w:pPr>
      <w:r>
        <w:separator/>
      </w:r>
    </w:p>
  </w:footnote>
  <w:footnote w:type="continuationSeparator" w:id="0">
    <w:p w14:paraId="0DB7E562" w14:textId="77777777" w:rsidR="00732B97" w:rsidRDefault="00732B97" w:rsidP="00632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A"/>
    <w:rsid w:val="00075AA3"/>
    <w:rsid w:val="00095CB0"/>
    <w:rsid w:val="000A77CD"/>
    <w:rsid w:val="000C0683"/>
    <w:rsid w:val="000C5CDA"/>
    <w:rsid w:val="001C429E"/>
    <w:rsid w:val="001F77AE"/>
    <w:rsid w:val="002231E8"/>
    <w:rsid w:val="002261B0"/>
    <w:rsid w:val="002314BA"/>
    <w:rsid w:val="002708CA"/>
    <w:rsid w:val="00290971"/>
    <w:rsid w:val="0049574F"/>
    <w:rsid w:val="00495842"/>
    <w:rsid w:val="004D136B"/>
    <w:rsid w:val="004D2A46"/>
    <w:rsid w:val="005C12A7"/>
    <w:rsid w:val="005C2BBA"/>
    <w:rsid w:val="005F19F7"/>
    <w:rsid w:val="005F5D07"/>
    <w:rsid w:val="00632D95"/>
    <w:rsid w:val="00661B72"/>
    <w:rsid w:val="00676709"/>
    <w:rsid w:val="006D43DC"/>
    <w:rsid w:val="006E38B2"/>
    <w:rsid w:val="007150AF"/>
    <w:rsid w:val="00732B97"/>
    <w:rsid w:val="00756D96"/>
    <w:rsid w:val="007579B9"/>
    <w:rsid w:val="007D79F3"/>
    <w:rsid w:val="007E6880"/>
    <w:rsid w:val="008006F9"/>
    <w:rsid w:val="008237E6"/>
    <w:rsid w:val="0085562E"/>
    <w:rsid w:val="0087271F"/>
    <w:rsid w:val="008946E4"/>
    <w:rsid w:val="008C0FE7"/>
    <w:rsid w:val="00982179"/>
    <w:rsid w:val="00984BF2"/>
    <w:rsid w:val="009C1AF0"/>
    <w:rsid w:val="009F6C20"/>
    <w:rsid w:val="00A614D6"/>
    <w:rsid w:val="00AA796F"/>
    <w:rsid w:val="00B10347"/>
    <w:rsid w:val="00B771AD"/>
    <w:rsid w:val="00B956DB"/>
    <w:rsid w:val="00BF4F24"/>
    <w:rsid w:val="00C1353B"/>
    <w:rsid w:val="00C2005D"/>
    <w:rsid w:val="00C21B21"/>
    <w:rsid w:val="00C85C93"/>
    <w:rsid w:val="00CA49A7"/>
    <w:rsid w:val="00CB13CE"/>
    <w:rsid w:val="00CF1413"/>
    <w:rsid w:val="00D60ED5"/>
    <w:rsid w:val="00D71C81"/>
    <w:rsid w:val="00DB70A1"/>
    <w:rsid w:val="00DD1157"/>
    <w:rsid w:val="00DF0676"/>
    <w:rsid w:val="00DF6102"/>
    <w:rsid w:val="00E036A0"/>
    <w:rsid w:val="00E04C40"/>
    <w:rsid w:val="00E67C76"/>
    <w:rsid w:val="00E77247"/>
    <w:rsid w:val="00E96ABD"/>
    <w:rsid w:val="00ED08E1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EA20"/>
  <w15:chartTrackingRefBased/>
  <w15:docId w15:val="{2CD65564-36A1-4CD6-ABF2-899AD748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A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E38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E38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6E38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customStyle="1" w:styleId="CustomHeading1">
    <w:name w:val="Custom Heading 1"/>
    <w:basedOn w:val="Heading1"/>
    <w:link w:val="CustomHeading1Char"/>
    <w:qFormat/>
    <w:rsid w:val="0085562E"/>
    <w:rPr>
      <w:rFonts w:ascii="Times New Roman" w:hAnsi="Times New Roman"/>
      <w:b/>
      <w:color w:val="auto"/>
      <w:sz w:val="28"/>
      <w:lang w:val="en-US"/>
    </w:rPr>
  </w:style>
  <w:style w:type="paragraph" w:customStyle="1" w:styleId="CustomHeading2">
    <w:name w:val="Custom Heading 2"/>
    <w:basedOn w:val="Heading2"/>
    <w:link w:val="CustomHeading2Char"/>
    <w:qFormat/>
    <w:rsid w:val="0085562E"/>
    <w:rPr>
      <w:rFonts w:ascii="Times New Roman" w:hAnsi="Times New Roman"/>
      <w:b/>
      <w:color w:val="auto"/>
    </w:rPr>
  </w:style>
  <w:style w:type="character" w:customStyle="1" w:styleId="CustomHeading1Char">
    <w:name w:val="Custom Heading 1 Char"/>
    <w:basedOn w:val="Heading1Char"/>
    <w:link w:val="CustomHeading1"/>
    <w:rsid w:val="0085562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hu-HU"/>
    </w:rPr>
  </w:style>
  <w:style w:type="paragraph" w:customStyle="1" w:styleId="CustomHeading3">
    <w:name w:val="Custom Heading 3"/>
    <w:basedOn w:val="Heading3"/>
    <w:link w:val="CustomHeading3Char"/>
    <w:qFormat/>
    <w:rsid w:val="0085562E"/>
    <w:rPr>
      <w:rFonts w:ascii="Times New Roman" w:hAnsi="Times New Roman"/>
      <w:b/>
      <w:color w:val="auto"/>
    </w:rPr>
  </w:style>
  <w:style w:type="character" w:customStyle="1" w:styleId="CustomHeading2Char">
    <w:name w:val="Custom Heading 2 Char"/>
    <w:basedOn w:val="Heading2Char"/>
    <w:link w:val="CustomHeading2"/>
    <w:rsid w:val="0085562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E38B2"/>
    <w:pPr>
      <w:outlineLvl w:val="9"/>
    </w:pPr>
    <w:rPr>
      <w:lang w:val="en-US"/>
    </w:rPr>
  </w:style>
  <w:style w:type="character" w:customStyle="1" w:styleId="CustomHeading3Char">
    <w:name w:val="Custom Heading 3 Char"/>
    <w:basedOn w:val="Heading3Char"/>
    <w:link w:val="CustomHeading3"/>
    <w:rsid w:val="0085562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  <w:lang w:val="hu-HU"/>
    </w:rPr>
  </w:style>
  <w:style w:type="paragraph" w:styleId="TOC1">
    <w:name w:val="toc 1"/>
    <w:basedOn w:val="Normal"/>
    <w:next w:val="Normal"/>
    <w:autoRedefine/>
    <w:uiPriority w:val="39"/>
    <w:unhideWhenUsed/>
    <w:rsid w:val="006E38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8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95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632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95"/>
    <w:rPr>
      <w:lang w:val="hu-HU"/>
    </w:rPr>
  </w:style>
  <w:style w:type="paragraph" w:customStyle="1" w:styleId="CustomforThesis">
    <w:name w:val="Custom for Thesis"/>
    <w:basedOn w:val="Normal"/>
    <w:qFormat/>
    <w:rsid w:val="001C429E"/>
    <w:pPr>
      <w:spacing w:before="160"/>
    </w:pPr>
    <w:rPr>
      <w:rFonts w:ascii="Times New Roman" w:hAnsi="Times New Roman"/>
      <w:spacing w:val="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61B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F61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6102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4957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Mega\Saj&#225;t\Tervez&#233;s\Szakdoga_go_brrrrrrrrrrrrrr.docx" TargetMode="External"/><Relationship Id="rId13" Type="http://schemas.openxmlformats.org/officeDocument/2006/relationships/hyperlink" Target="file:///E:\Mega\Saj&#225;t\Tervez&#233;s\Szakdoga_go_brrrrrrrrrrrrrr.doc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file:///E:\Mega\Saj&#225;t\Tervez&#233;s\Szakdoga_go_brrrrrrrrrrrrrr.docx" TargetMode="External"/><Relationship Id="rId12" Type="http://schemas.openxmlformats.org/officeDocument/2006/relationships/hyperlink" Target="file:///E:\Mega\Saj&#225;t\Tervez&#233;s\Szakdoga_go_brrrrrrrrrrrrrr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E:\Mega\Saj&#225;t\Tervez&#233;s\Szakdoga_go_brrrrrrrrrrrrrr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file:///E:\Mega\Saj&#225;t\Tervez&#233;s\Szakdoga_go_brrrrrrrrrrrrrr.doc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E:\Mega\Saj&#225;t\Tervez&#233;s\Szakdoga_go_brrrrrrrrrrrrrr.docx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74DAA-AB6E-49AC-91EF-7D8B0C802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1656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18</cp:revision>
  <cp:lastPrinted>2020-12-11T01:44:00Z</cp:lastPrinted>
  <dcterms:created xsi:type="dcterms:W3CDTF">2020-12-09T15:04:00Z</dcterms:created>
  <dcterms:modified xsi:type="dcterms:W3CDTF">2020-12-11T01:46:00Z</dcterms:modified>
</cp:coreProperties>
</file>