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1606F4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F7577">
        <w:rPr>
          <w:rFonts w:ascii="inter" w:eastAsia="inter" w:hAnsi="inter" w:cs="inter"/>
          <w:color w:val="000000"/>
        </w:rPr>
        <w:t xml:space="preserve">Nguyễn </w:t>
      </w:r>
      <w:proofErr w:type="spellStart"/>
      <w:r w:rsidR="008F7577">
        <w:rPr>
          <w:rFonts w:ascii="inter" w:eastAsia="inter" w:hAnsi="inter" w:cs="inter"/>
          <w:color w:val="000000"/>
        </w:rPr>
        <w:t>Đắc</w:t>
      </w:r>
      <w:proofErr w:type="spellEnd"/>
      <w:r w:rsidR="008F7577">
        <w:rPr>
          <w:rFonts w:ascii="inter" w:eastAsia="inter" w:hAnsi="inter" w:cs="inter"/>
          <w:color w:val="000000"/>
        </w:rPr>
        <w:t xml:space="preserve"> Bình</w:t>
      </w:r>
    </w:p>
    <w:p w14:paraId="43D5732F" w14:textId="6CCF288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F7577">
        <w:rPr>
          <w:rFonts w:ascii="inter" w:eastAsia="inter" w:hAnsi="inter" w:cs="inter"/>
          <w:color w:val="000000"/>
        </w:rPr>
        <w:t>2451271081</w:t>
      </w:r>
    </w:p>
    <w:p w14:paraId="6EB0A3AB" w14:textId="4C73BB6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F7577">
        <w:rPr>
          <w:rFonts w:ascii="inter" w:eastAsia="inter" w:hAnsi="inter" w:cs="inter"/>
          <w:color w:val="000000"/>
        </w:rPr>
        <w:t>66ANM2</w:t>
      </w:r>
    </w:p>
    <w:p w14:paraId="0983CFE9" w14:textId="0B41F98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F7577">
        <w:rPr>
          <w:rFonts w:ascii="inter" w:eastAsia="inter" w:hAnsi="inter" w:cs="inter"/>
          <w:color w:val="000000"/>
        </w:rPr>
        <w:t>2/3/2026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BBAC172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8F7577" w:rsidRPr="008F7577">
        <w:rPr>
          <w:rFonts w:ascii="inter" w:eastAsia="inter" w:hAnsi="inter" w:cs="inter"/>
          <w:color w:val="000000"/>
        </w:rPr>
        <w:t>Cascading Style Sheets.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20402A38" w:rsidR="00DA2947" w:rsidRPr="008F757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Xây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dựng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cấu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trúc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và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nội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của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trang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web</w:t>
      </w:r>
    </w:p>
    <w:p w14:paraId="53B580EB" w14:textId="3C7454F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Thiết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kế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giao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diện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và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cách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hiển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thị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của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trang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web</w:t>
      </w:r>
    </w:p>
    <w:p w14:paraId="751F99AD" w14:textId="58263FA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Tạo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tính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tương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tác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và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xử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lý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trên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trang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FAD5E8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Dùng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để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chọn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phần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tử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muốn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áp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dụng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kiểu</w:t>
      </w:r>
      <w:proofErr w:type="spellEnd"/>
    </w:p>
    <w:p w14:paraId="15BE9F37" w14:textId="4E0F1D3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Là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đặc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điểm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muốn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thay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đổi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của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phần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tử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đó</w:t>
      </w:r>
      <w:proofErr w:type="spellEnd"/>
    </w:p>
    <w:p w14:paraId="4CEEC1F1" w14:textId="05110B0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Là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giá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trị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cụ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thể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được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gán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cho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thuộc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2634"/>
        <w:gridCol w:w="2837"/>
        <w:gridCol w:w="287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E4DD87C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qua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6B8FF9D" w:rsidR="00DA2947" w:rsidRDefault="008F7577">
            <w:pPr>
              <w:spacing w:line="360" w:lineRule="auto"/>
            </w:pPr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nghiệm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F3C447F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dòng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rối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code HTML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F9D54FF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cặp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7900DBB" w:rsidR="00DA2947" w:rsidRDefault="008F7577">
            <w:pPr>
              <w:spacing w:line="360" w:lineRule="auto"/>
            </w:pPr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tập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trung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sửa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2E01182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1FEA76D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0DE9697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code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gàng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chuyên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9FAD3E4" w:rsidR="00DA294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đường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dẫn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9"/>
        <w:gridCol w:w="2168"/>
        <w:gridCol w:w="2790"/>
        <w:gridCol w:w="2907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67D4DFD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8639D97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loại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ví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&lt;p&gt;)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55D5058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(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7C8FB0B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B81662F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502C84D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414F5CB" w:rsidR="00DA2947" w:rsidRPr="008F7577" w:rsidRDefault="008F7577">
            <w:pPr>
              <w:spacing w:line="360" w:lineRule="auto"/>
            </w:pP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8F7577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A5AEEEA" w14:textId="616D4B45" w:rsidR="008F7577" w:rsidRDefault="005A64DD">
      <w:pPr>
        <w:spacing w:after="210" w:line="360" w:lineRule="auto"/>
      </w:pPr>
      <w:r w:rsidRPr="005A64DD">
        <w:rPr>
          <w:noProof/>
        </w:rPr>
        <w:drawing>
          <wp:inline distT="0" distB="0" distL="0" distR="0" wp14:anchorId="38ED85B6" wp14:editId="3348FC90">
            <wp:extent cx="6038850" cy="3397250"/>
            <wp:effectExtent l="0" t="0" r="0" b="0"/>
            <wp:docPr id="13011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6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863C" w14:textId="19E03DB8" w:rsidR="008F7577" w:rsidRDefault="005A64DD">
      <w:pPr>
        <w:spacing w:after="210" w:line="360" w:lineRule="auto"/>
      </w:pPr>
      <w:r w:rsidRPr="005A64DD">
        <w:rPr>
          <w:noProof/>
        </w:rPr>
        <w:lastRenderedPageBreak/>
        <w:drawing>
          <wp:inline distT="0" distB="0" distL="0" distR="0" wp14:anchorId="4AAC8A12" wp14:editId="13168985">
            <wp:extent cx="6038850" cy="3395345"/>
            <wp:effectExtent l="0" t="0" r="0" b="0"/>
            <wp:docPr id="13978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5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C83D3C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Là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phần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nội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chính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của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phần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07B6316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Là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khoảng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cách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giữa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8F7577" w:rsidRPr="008F7577">
        <w:rPr>
          <w:rFonts w:ascii="inter" w:eastAsia="inter" w:hAnsi="inter" w:cs="inter"/>
          <w:color w:val="000000"/>
        </w:rPr>
        <w:t>và</w:t>
      </w:r>
      <w:proofErr w:type="spellEnd"/>
      <w:r w:rsidR="008F7577" w:rsidRPr="008F7577">
        <w:rPr>
          <w:rFonts w:ascii="inter" w:eastAsia="inter" w:hAnsi="inter" w:cs="inter"/>
          <w:color w:val="000000"/>
        </w:rPr>
        <w:t xml:space="preserve"> border</w:t>
      </w:r>
    </w:p>
    <w:p w14:paraId="172BE3D2" w14:textId="771B764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Là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đường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viền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bao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quanh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và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content</w:t>
      </w:r>
    </w:p>
    <w:p w14:paraId="09CFA94A" w14:textId="4FEFAF4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Là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khoảng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cách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bên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ngoài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tạo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khoảng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cách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giữa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phần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tử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này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với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phần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tử</w:t>
      </w:r>
      <w:proofErr w:type="spellEnd"/>
      <w:r w:rsidR="0055402B"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="0055402B" w:rsidRPr="0055402B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21"/>
        <w:gridCol w:w="3321"/>
        <w:gridCol w:w="346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9F78FF1" w:rsidR="00DA2947" w:rsidRPr="0055402B" w:rsidRDefault="0055402B">
            <w:pPr>
              <w:spacing w:line="360" w:lineRule="auto"/>
            </w:pP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580E60" w14:textId="65CE87DD" w:rsidR="0055402B" w:rsidRDefault="0055402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066DB15F" w14:textId="140C0C70" w:rsidR="0055402B" w:rsidRPr="0055402B" w:rsidRDefault="0055402B">
            <w:pPr>
              <w:spacing w:line="360" w:lineRule="auto"/>
              <w:rPr>
                <w:rFonts w:ascii="Calibri" w:eastAsia="inter" w:hAnsi="Calibri" w:cs="Calibri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layout”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</w:t>
            </w: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>
              <w:rPr>
                <w:rFonts w:ascii="Calibri" w:eastAsia="inter" w:hAnsi="Calibri" w:cs="Calibri"/>
                <w:i/>
                <w:color w:val="000000"/>
                <w:sz w:val="17"/>
              </w:rPr>
              <w:t>-</w:t>
            </w:r>
            <w:r>
              <w:rPr>
                <w:rFonts w:ascii="Calibri" w:eastAsia="inter" w:hAnsi="Calibri" w:cs="Calibri"/>
                <w:i/>
                <w:color w:val="000000"/>
                <w:sz w:val="17"/>
                <w:lang w:val="vi-VN"/>
              </w:rPr>
              <w:t xml:space="preserve">Ưu </w:t>
            </w:r>
            <w:proofErr w:type="spellStart"/>
            <w:r>
              <w:rPr>
                <w:rFonts w:ascii="Calibri" w:eastAsia="inter" w:hAnsi="Calibri" w:cs="Calibri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Calibri" w:eastAsia="inter" w:hAnsi="Calibri" w:cs="Calibri"/>
                <w:i/>
                <w:color w:val="000000"/>
                <w:sz w:val="17"/>
              </w:rPr>
              <w:t>”</w:t>
            </w:r>
          </w:p>
          <w:p w14:paraId="2643ABBE" w14:textId="123511C7" w:rsidR="00DA2947" w:rsidRDefault="0055402B">
            <w:pPr>
              <w:spacing w:line="360" w:lineRule="auto"/>
            </w:pP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L</w:t>
            </w:r>
            <w:r w:rsidRPr="0055402B">
              <w:rPr>
                <w:rFonts w:ascii="Cambria" w:eastAsia="inter" w:hAnsi="Cambria" w:cs="Cambria"/>
                <w:i/>
                <w:color w:val="000000"/>
                <w:sz w:val="17"/>
              </w:rPr>
              <w:t>à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Pr="0055402B">
              <w:rPr>
                <w:rFonts w:ascii="Cambria" w:eastAsia="inter" w:hAnsi="Cambria" w:cs="Cambria"/>
                <w:i/>
                <w:color w:val="000000"/>
                <w:sz w:val="17"/>
              </w:rPr>
              <w:t>ơ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chế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13B4A2D" w:rsidR="00DA2947" w:rsidRPr="0055402B" w:rsidRDefault="0055402B">
            <w:pPr>
              <w:spacing w:line="360" w:lineRule="auto"/>
            </w:pP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0939E" w14:textId="61D7A66A" w:rsidR="0055402B" w:rsidRDefault="0055402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550E28FD" w14:textId="29182D1E" w:rsidR="00DA2947" w:rsidRDefault="0055402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</w:t>
            </w:r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+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Ph</w:t>
            </w:r>
            <w:r w:rsidRPr="0055402B">
              <w:rPr>
                <w:rFonts w:ascii="Cambria" w:eastAsia="inter" w:hAnsi="Cambria" w:cs="Cambria"/>
                <w:i/>
                <w:color w:val="000000"/>
                <w:sz w:val="17"/>
              </w:rPr>
              <w:t>ù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hiện</w:t>
            </w:r>
            <w:proofErr w:type="spellEnd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5402B">
              <w:rPr>
                <w:rFonts w:ascii="inter" w:eastAsia="inter" w:hAnsi="inter" w:cs="inter"/>
                <w:i/>
                <w:color w:val="000000"/>
                <w:sz w:val="17"/>
              </w:rPr>
              <w:t>đại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07718C5" w14:textId="5ED95928" w:rsidR="0055402B" w:rsidRPr="0055402B" w:rsidRDefault="0055402B" w:rsidP="0055402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- </w:t>
      </w:r>
      <w:proofErr w:type="spellStart"/>
      <w:r w:rsidRPr="0055402B">
        <w:rPr>
          <w:rFonts w:ascii="inter" w:eastAsia="inter" w:hAnsi="inter" w:cs="inter"/>
          <w:color w:val="000000"/>
        </w:rPr>
        <w:t>Nên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dùng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border-box </w:t>
      </w:r>
      <w:proofErr w:type="spellStart"/>
      <w:r w:rsidRPr="0055402B">
        <w:rPr>
          <w:rFonts w:ascii="inter" w:eastAsia="inter" w:hAnsi="inter" w:cs="inter"/>
          <w:color w:val="000000"/>
        </w:rPr>
        <w:t>vì</w:t>
      </w:r>
      <w:proofErr w:type="spellEnd"/>
      <w:r w:rsidRPr="0055402B">
        <w:rPr>
          <w:rFonts w:ascii="inter" w:eastAsia="inter" w:hAnsi="inter" w:cs="inter"/>
          <w:color w:val="000000"/>
        </w:rPr>
        <w:t>:</w:t>
      </w:r>
    </w:p>
    <w:p w14:paraId="5AF3877B" w14:textId="0977F262" w:rsidR="0055402B" w:rsidRPr="0055402B" w:rsidRDefault="0055402B" w:rsidP="0055402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Segoe UI Symbol" w:eastAsia="inter" w:hAnsi="Segoe UI Symbol" w:cs="Segoe UI Symbol"/>
          <w:color w:val="000000"/>
        </w:rPr>
        <w:t xml:space="preserve">+ </w:t>
      </w:r>
      <w:proofErr w:type="spellStart"/>
      <w:r w:rsidRPr="0055402B">
        <w:rPr>
          <w:rFonts w:ascii="inter" w:eastAsia="inter" w:hAnsi="inter" w:cs="inter"/>
          <w:color w:val="000000"/>
        </w:rPr>
        <w:t>Dễ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tính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toán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kích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thước</w:t>
      </w:r>
      <w:proofErr w:type="spellEnd"/>
    </w:p>
    <w:p w14:paraId="4BA153AC" w14:textId="121B2C74" w:rsidR="0055402B" w:rsidRPr="0055402B" w:rsidRDefault="0055402B" w:rsidP="0055402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 w:rsidRPr="0055402B">
        <w:rPr>
          <w:rFonts w:ascii="inter" w:eastAsia="inter" w:hAnsi="inter" w:cs="inter"/>
          <w:color w:val="000000"/>
        </w:rPr>
        <w:t>Không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làm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tăng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kích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thước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ngoài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ý </w:t>
      </w:r>
      <w:proofErr w:type="spellStart"/>
      <w:r w:rsidRPr="0055402B">
        <w:rPr>
          <w:rFonts w:ascii="inter" w:eastAsia="inter" w:hAnsi="inter" w:cs="inter"/>
          <w:color w:val="000000"/>
        </w:rPr>
        <w:t>muốn</w:t>
      </w:r>
      <w:proofErr w:type="spellEnd"/>
    </w:p>
    <w:p w14:paraId="0713CD19" w14:textId="09DBCB3A" w:rsidR="0055402B" w:rsidRPr="0055402B" w:rsidRDefault="0055402B" w:rsidP="0055402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 w:rsidRPr="0055402B">
        <w:rPr>
          <w:rFonts w:ascii="inter" w:eastAsia="inter" w:hAnsi="inter" w:cs="inter"/>
          <w:color w:val="000000"/>
        </w:rPr>
        <w:t>Tránh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vỡ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layout</w:t>
      </w:r>
    </w:p>
    <w:p w14:paraId="1DAFE2DE" w14:textId="06A17F72" w:rsidR="0055402B" w:rsidRPr="0055402B" w:rsidRDefault="0055402B" w:rsidP="0055402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lastRenderedPageBreak/>
        <w:t xml:space="preserve">+ </w:t>
      </w:r>
      <w:proofErr w:type="spellStart"/>
      <w:r w:rsidRPr="0055402B">
        <w:rPr>
          <w:rFonts w:ascii="inter" w:eastAsia="inter" w:hAnsi="inter" w:cs="inter"/>
          <w:color w:val="000000"/>
        </w:rPr>
        <w:t>Được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hầu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hết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developer </w:t>
      </w:r>
      <w:proofErr w:type="spellStart"/>
      <w:r w:rsidRPr="0055402B">
        <w:rPr>
          <w:rFonts w:ascii="inter" w:eastAsia="inter" w:hAnsi="inter" w:cs="inter"/>
          <w:color w:val="000000"/>
        </w:rPr>
        <w:t>hiện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nay </w:t>
      </w:r>
      <w:proofErr w:type="spellStart"/>
      <w:r w:rsidRPr="0055402B">
        <w:rPr>
          <w:rFonts w:ascii="inter" w:eastAsia="inter" w:hAnsi="inter" w:cs="inter"/>
          <w:color w:val="000000"/>
        </w:rPr>
        <w:t>sử</w:t>
      </w:r>
      <w:proofErr w:type="spellEnd"/>
      <w:r w:rsidRPr="0055402B">
        <w:rPr>
          <w:rFonts w:ascii="inter" w:eastAsia="inter" w:hAnsi="inter" w:cs="inter"/>
          <w:color w:val="000000"/>
        </w:rPr>
        <w:t xml:space="preserve"> </w:t>
      </w:r>
      <w:proofErr w:type="spellStart"/>
      <w:r w:rsidRPr="0055402B">
        <w:rPr>
          <w:rFonts w:ascii="inter" w:eastAsia="inter" w:hAnsi="inter" w:cs="inter"/>
          <w:color w:val="000000"/>
        </w:rPr>
        <w:t>dụng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E0CBCC9" w14:textId="6C582836" w:rsidR="005A64DD" w:rsidRDefault="005A64DD">
      <w:pPr>
        <w:spacing w:after="210" w:line="360" w:lineRule="auto"/>
      </w:pPr>
      <w:r w:rsidRPr="005A64DD">
        <w:rPr>
          <w:noProof/>
        </w:rPr>
        <w:drawing>
          <wp:inline distT="0" distB="0" distL="0" distR="0" wp14:anchorId="0D0B86DF" wp14:editId="4D75C950">
            <wp:extent cx="6038850" cy="3395345"/>
            <wp:effectExtent l="0" t="0" r="0" b="0"/>
            <wp:docPr id="8534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65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2"/>
        <w:gridCol w:w="3970"/>
        <w:gridCol w:w="399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675C84F" w:rsidR="00DA2947" w:rsidRDefault="005A64D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AC52E9F" w:rsidR="00DA2947" w:rsidRDefault="005A64D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29B4CA00" w:rsidR="00DA2947" w:rsidRDefault="005A64DD">
            <w:pPr>
              <w:spacing w:line="360" w:lineRule="auto"/>
            </w:pP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layout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16011EE" w:rsidR="00DA2947" w:rsidRDefault="005A64DD">
            <w:pPr>
              <w:spacing w:line="360" w:lineRule="auto"/>
            </w:pP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chia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vùng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B2C3193" w:rsidR="00DA2947" w:rsidRDefault="005A64DD">
            <w:pPr>
              <w:spacing w:line="360" w:lineRule="auto"/>
            </w:pPr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button,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xếp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 1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F096960" w:rsidR="00DA2947" w:rsidRDefault="005A64DD">
            <w:pPr>
              <w:spacing w:line="360" w:lineRule="auto"/>
            </w:pPr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2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gallery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Pr="005A64DD">
              <w:rPr>
                <w:rFonts w:ascii="inter" w:eastAsia="inter" w:hAnsi="inter" w:cs="inter"/>
                <w:i/>
                <w:color w:val="000000"/>
                <w:sz w:val="17"/>
              </w:rPr>
              <w:t>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1E29933A" w14:textId="3C01ECE4" w:rsidR="00F26C3C" w:rsidRPr="00F26C3C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05DCB25" w14:textId="77777777" w:rsidR="00F26C3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517D1B60" w:rsidR="00DA2947" w:rsidRDefault="00F26C3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26C3C">
        <w:rPr>
          <w:rFonts w:ascii="inter" w:eastAsia="inter" w:hAnsi="inter" w:cs="inter"/>
          <w:noProof/>
          <w:color w:val="000000"/>
        </w:rPr>
        <w:drawing>
          <wp:inline distT="0" distB="0" distL="0" distR="0" wp14:anchorId="479011C8" wp14:editId="189B30A1">
            <wp:extent cx="6038850" cy="3395345"/>
            <wp:effectExtent l="0" t="0" r="0" b="0"/>
            <wp:docPr id="8516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8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41601EE" w14:textId="6E9DD8EF" w:rsidR="00F26C3C" w:rsidRDefault="00F26C3C">
      <w:pPr>
        <w:spacing w:after="210" w:line="360" w:lineRule="auto"/>
      </w:pPr>
      <w:r w:rsidRPr="00F26C3C">
        <w:rPr>
          <w:noProof/>
        </w:rPr>
        <w:drawing>
          <wp:inline distT="0" distB="0" distL="0" distR="0" wp14:anchorId="38983698" wp14:editId="761740DE">
            <wp:extent cx="6038850" cy="3395345"/>
            <wp:effectExtent l="0" t="0" r="0" b="0"/>
            <wp:docPr id="83184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4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6B3D18E2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Lặp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lại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mẫu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cột</w:t>
      </w:r>
      <w:proofErr w:type="spellEnd"/>
      <w:r w:rsidR="00903DEA" w:rsidRPr="00903DEA">
        <w:rPr>
          <w:rFonts w:ascii="inter" w:eastAsia="inter" w:hAnsi="inter" w:cs="inter"/>
          <w:color w:val="000000"/>
        </w:rPr>
        <w:t>/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hàng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nhiều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lần</w:t>
      </w:r>
      <w:proofErr w:type="spellEnd"/>
      <w:r w:rsidR="00903DEA" w:rsidRPr="00903DEA">
        <w:rPr>
          <w:rFonts w:ascii="inter" w:eastAsia="inter" w:hAnsi="inter" w:cs="inter"/>
          <w:color w:val="000000"/>
        </w:rPr>
        <w:t>.</w:t>
      </w:r>
    </w:p>
    <w:p w14:paraId="5DF68367" w14:textId="4ED62DAF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Tự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động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tính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số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cột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vừa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với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màn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hình</w:t>
      </w:r>
      <w:proofErr w:type="spellEnd"/>
      <w:r w:rsidR="00903DEA" w:rsidRPr="00903DEA">
        <w:rPr>
          <w:rFonts w:ascii="inter" w:eastAsia="inter" w:hAnsi="inter" w:cs="inter"/>
          <w:color w:val="000000"/>
        </w:rPr>
        <w:t>.</w:t>
      </w:r>
    </w:p>
    <w:p w14:paraId="551BED25" w14:textId="59FE6DB8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Mỗi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cột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tối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thiểu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tối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đa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giãn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</w:t>
      </w:r>
      <w:proofErr w:type="spellStart"/>
      <w:r w:rsidR="00903DEA" w:rsidRPr="00903DEA">
        <w:rPr>
          <w:rFonts w:ascii="inter" w:eastAsia="inter" w:hAnsi="inter" w:cs="inter"/>
          <w:color w:val="000000"/>
        </w:rPr>
        <w:t>đều</w:t>
      </w:r>
      <w:proofErr w:type="spellEnd"/>
      <w:r w:rsidR="00903DEA" w:rsidRPr="00903DEA">
        <w:rPr>
          <w:rFonts w:ascii="inter" w:eastAsia="inter" w:hAnsi="inter" w:cs="inter"/>
          <w:color w:val="000000"/>
        </w:rPr>
        <w:t xml:space="preserve"> (1fr).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2A86E9" w14:textId="77777777" w:rsidR="00F26C3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1127D952" w:rsidR="00DA2947" w:rsidRDefault="00F26C3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26C3C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0C8D81C" wp14:editId="7D575AB2">
            <wp:extent cx="6038850" cy="3395345"/>
            <wp:effectExtent l="0" t="0" r="0" b="0"/>
            <wp:docPr id="14596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61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50F3DA1" w14:textId="7CF3EB26" w:rsidR="00903DEA" w:rsidRDefault="00903DEA">
      <w:pPr>
        <w:spacing w:after="210" w:line="360" w:lineRule="auto"/>
      </w:pPr>
      <w:r w:rsidRPr="00903DEA">
        <w:drawing>
          <wp:inline distT="0" distB="0" distL="0" distR="0" wp14:anchorId="3490FFED" wp14:editId="2D0F6C8F">
            <wp:extent cx="6038850" cy="3384550"/>
            <wp:effectExtent l="0" t="0" r="0" b="6350"/>
            <wp:docPr id="62495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4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649"/>
        <w:gridCol w:w="366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6F227B09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D0B0510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văn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bản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div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91EA1D7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Vẫn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nhưng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top/left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E85C366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nhẹ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box,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mốc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0D6F17A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Thoát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khỏi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B441772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góc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card, badge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báo</w:t>
            </w:r>
            <w:proofErr w:type="spell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32D4F4D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4644F51" w:rsidR="00DA2947" w:rsidRDefault="00903DEA">
            <w:pPr>
              <w:spacing w:line="360" w:lineRule="auto"/>
            </w:pP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“Back to top”,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1F13630" w:rsidR="00DA2947" w:rsidRDefault="00903DEA">
            <w:pPr>
              <w:spacing w:line="360" w:lineRule="auto"/>
            </w:pPr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Ban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relative,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42AC132" w:rsidR="00DA2947" w:rsidRDefault="00903DEA">
            <w:pPr>
              <w:spacing w:line="360" w:lineRule="auto"/>
            </w:pPr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Header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03DE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0C2E993A" w14:textId="07FAF366" w:rsidR="00903DEA" w:rsidRDefault="00903DEA">
      <w:pPr>
        <w:spacing w:after="210" w:line="360" w:lineRule="auto"/>
      </w:pPr>
      <w:r w:rsidRPr="00903DEA">
        <w:lastRenderedPageBreak/>
        <w:drawing>
          <wp:inline distT="0" distB="0" distL="0" distR="0" wp14:anchorId="41583F7C" wp14:editId="44CEA6DB">
            <wp:extent cx="6038850" cy="3387090"/>
            <wp:effectExtent l="0" t="0" r="0" b="3810"/>
            <wp:docPr id="14932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5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903DEA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A. </w:t>
      </w:r>
      <w:r w:rsidRPr="00903DEA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903DEA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B. </w:t>
      </w:r>
      <w:proofErr w:type="spellStart"/>
      <w:r w:rsidRPr="00903DEA">
        <w:rPr>
          <w:rFonts w:ascii="inter" w:eastAsia="inter" w:hAnsi="inter" w:cs="inter"/>
          <w:color w:val="EE0000"/>
        </w:rPr>
        <w:t>Chọn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phần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tử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khi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rê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903DEA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A. Width bao </w:t>
      </w:r>
      <w:proofErr w:type="spellStart"/>
      <w:r w:rsidRPr="00903DEA">
        <w:rPr>
          <w:rFonts w:ascii="inter" w:eastAsia="inter" w:hAnsi="inter" w:cs="inter"/>
          <w:color w:val="EE0000"/>
        </w:rPr>
        <w:t>gồm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903DEA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903DEA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A. 1 </w:t>
      </w:r>
      <w:proofErr w:type="spellStart"/>
      <w:r w:rsidRPr="00903DEA">
        <w:rPr>
          <w:rFonts w:ascii="inter" w:eastAsia="inter" w:hAnsi="inter" w:cs="inter"/>
          <w:color w:val="EE0000"/>
        </w:rPr>
        <w:t>chiều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(</w:t>
      </w:r>
      <w:proofErr w:type="spellStart"/>
      <w:r w:rsidRPr="00903DEA">
        <w:rPr>
          <w:rFonts w:ascii="inter" w:eastAsia="inter" w:hAnsi="inter" w:cs="inter"/>
          <w:color w:val="EE0000"/>
        </w:rPr>
        <w:t>hàng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hoặc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cột</w:t>
      </w:r>
      <w:proofErr w:type="spellEnd"/>
      <w:r w:rsidRPr="00903DEA">
        <w:rPr>
          <w:rFonts w:ascii="inter" w:eastAsia="inter" w:hAnsi="inter" w:cs="inter"/>
          <w:color w:val="EE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903DEA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B. Chia </w:t>
      </w:r>
      <w:proofErr w:type="spellStart"/>
      <w:r w:rsidRPr="00903DEA">
        <w:rPr>
          <w:rFonts w:ascii="inter" w:eastAsia="inter" w:hAnsi="inter" w:cs="inter"/>
          <w:color w:val="EE0000"/>
        </w:rPr>
        <w:t>đều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khoảng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trống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giữa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các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903DEA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B. Layout </w:t>
      </w:r>
      <w:proofErr w:type="spellStart"/>
      <w:r w:rsidRPr="00903DEA">
        <w:rPr>
          <w:rFonts w:ascii="inter" w:eastAsia="inter" w:hAnsi="inter" w:cs="inter"/>
          <w:color w:val="EE0000"/>
        </w:rPr>
        <w:t>phức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tạp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nhiều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hàng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903DEA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A. </w:t>
      </w:r>
      <w:proofErr w:type="spellStart"/>
      <w:r w:rsidRPr="00903DEA">
        <w:rPr>
          <w:rFonts w:ascii="inter" w:eastAsia="inter" w:hAnsi="inter" w:cs="inter"/>
          <w:color w:val="EE0000"/>
        </w:rPr>
        <w:t>Cố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định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so </w:t>
      </w:r>
      <w:proofErr w:type="spellStart"/>
      <w:r w:rsidRPr="00903DEA">
        <w:rPr>
          <w:rFonts w:ascii="inter" w:eastAsia="inter" w:hAnsi="inter" w:cs="inter"/>
          <w:color w:val="EE0000"/>
        </w:rPr>
        <w:t>với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903DEA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903DEA">
        <w:rPr>
          <w:rFonts w:ascii="inter" w:eastAsia="inter" w:hAnsi="inter" w:cs="inter"/>
          <w:color w:val="EE0000"/>
        </w:rPr>
        <w:t xml:space="preserve">B. </w:t>
      </w:r>
      <w:proofErr w:type="spellStart"/>
      <w:r w:rsidRPr="00903DEA">
        <w:rPr>
          <w:rFonts w:ascii="inter" w:eastAsia="inter" w:hAnsi="inter" w:cs="inter"/>
          <w:color w:val="EE0000"/>
        </w:rPr>
        <w:t>Màn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</w:t>
      </w:r>
      <w:proofErr w:type="spellStart"/>
      <w:r w:rsidRPr="00903DEA">
        <w:rPr>
          <w:rFonts w:ascii="inter" w:eastAsia="inter" w:hAnsi="inter" w:cs="inter"/>
          <w:color w:val="EE0000"/>
        </w:rPr>
        <w:t>hình</w:t>
      </w:r>
      <w:proofErr w:type="spellEnd"/>
      <w:r w:rsidRPr="00903DEA">
        <w:rPr>
          <w:rFonts w:ascii="inter" w:eastAsia="inter" w:hAnsi="inter" w:cs="inter"/>
          <w:color w:val="EE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635BA58E" w:rsidR="00DA2947" w:rsidRPr="001B157F" w:rsidRDefault="001B157F">
      <w:pPr>
        <w:numPr>
          <w:ilvl w:val="0"/>
          <w:numId w:val="26"/>
        </w:numPr>
        <w:spacing w:before="105" w:after="105" w:line="360" w:lineRule="auto"/>
      </w:pPr>
      <w:proofErr w:type="spellStart"/>
      <w:r w:rsidRPr="001B157F">
        <w:rPr>
          <w:rFonts w:ascii="inter" w:eastAsia="inter" w:hAnsi="inter" w:cs="inter"/>
          <w:color w:val="000000"/>
        </w:rPr>
        <w:t>Hiểu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vai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trò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của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1B157F">
        <w:rPr>
          <w:rFonts w:ascii="inter" w:eastAsia="inter" w:hAnsi="inter" w:cs="inter"/>
          <w:color w:val="000000"/>
        </w:rPr>
        <w:t>và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cách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dùng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các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1B157F">
        <w:rPr>
          <w:rFonts w:ascii="inter" w:eastAsia="inter" w:hAnsi="inter" w:cs="inter"/>
          <w:color w:val="000000"/>
        </w:rPr>
        <w:t>để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áp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dụng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kiểu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cho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HTML</w:t>
      </w:r>
    </w:p>
    <w:p w14:paraId="43DFA096" w14:textId="291D47E3" w:rsidR="00DA2947" w:rsidRPr="001B157F" w:rsidRDefault="001B157F">
      <w:pPr>
        <w:numPr>
          <w:ilvl w:val="0"/>
          <w:numId w:val="26"/>
        </w:numPr>
        <w:spacing w:before="105" w:after="105" w:line="360" w:lineRule="auto"/>
      </w:pPr>
      <w:proofErr w:type="spellStart"/>
      <w:r w:rsidRPr="001B157F">
        <w:rPr>
          <w:rFonts w:ascii="inter" w:eastAsia="inter" w:hAnsi="inter" w:cs="inter"/>
          <w:color w:val="000000"/>
        </w:rPr>
        <w:t>Nắm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rõ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Box Model </w:t>
      </w:r>
      <w:proofErr w:type="spellStart"/>
      <w:r w:rsidRPr="001B157F">
        <w:rPr>
          <w:rFonts w:ascii="inter" w:eastAsia="inter" w:hAnsi="inter" w:cs="inter"/>
          <w:color w:val="000000"/>
        </w:rPr>
        <w:t>và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cách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dùng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box-sizing: border-box </w:t>
      </w:r>
      <w:proofErr w:type="spellStart"/>
      <w:r w:rsidRPr="001B157F">
        <w:rPr>
          <w:rFonts w:ascii="inter" w:eastAsia="inter" w:hAnsi="inter" w:cs="inter"/>
          <w:color w:val="000000"/>
        </w:rPr>
        <w:t>để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tránh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vỡ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layout</w:t>
      </w:r>
    </w:p>
    <w:p w14:paraId="7520736E" w14:textId="26CDF64B" w:rsidR="00DA2947" w:rsidRPr="001B157F" w:rsidRDefault="001B157F">
      <w:pPr>
        <w:numPr>
          <w:ilvl w:val="0"/>
          <w:numId w:val="26"/>
        </w:numPr>
        <w:spacing w:before="105" w:after="105" w:line="360" w:lineRule="auto"/>
      </w:pPr>
      <w:proofErr w:type="spellStart"/>
      <w:r w:rsidRPr="001B157F">
        <w:rPr>
          <w:rFonts w:ascii="inter" w:eastAsia="inter" w:hAnsi="inter" w:cs="inter"/>
          <w:color w:val="000000"/>
        </w:rPr>
        <w:t>Biết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dùng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Flexbox, Grid </w:t>
      </w:r>
      <w:proofErr w:type="spellStart"/>
      <w:r w:rsidRPr="001B157F">
        <w:rPr>
          <w:rFonts w:ascii="inter" w:eastAsia="inter" w:hAnsi="inter" w:cs="inter"/>
          <w:color w:val="000000"/>
        </w:rPr>
        <w:t>và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Media Query </w:t>
      </w:r>
      <w:proofErr w:type="spellStart"/>
      <w:r w:rsidRPr="001B157F">
        <w:rPr>
          <w:rFonts w:ascii="inter" w:eastAsia="inter" w:hAnsi="inter" w:cs="inter"/>
          <w:color w:val="000000"/>
        </w:rPr>
        <w:t>để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</w:t>
      </w:r>
      <w:proofErr w:type="spellStart"/>
      <w:r w:rsidRPr="001B157F">
        <w:rPr>
          <w:rFonts w:ascii="inter" w:eastAsia="inter" w:hAnsi="inter" w:cs="inter"/>
          <w:color w:val="000000"/>
        </w:rPr>
        <w:t>tạo</w:t>
      </w:r>
      <w:proofErr w:type="spellEnd"/>
      <w:r w:rsidRPr="001B157F">
        <w:rPr>
          <w:rFonts w:ascii="inter" w:eastAsia="inter" w:hAnsi="inter" w:cs="inter"/>
          <w:color w:val="000000"/>
        </w:rPr>
        <w:t xml:space="preserve"> layout responsive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5AD7EF0"/>
    <w:multiLevelType w:val="hybridMultilevel"/>
    <w:tmpl w:val="E79289CA"/>
    <w:lvl w:ilvl="0" w:tplc="476211EC">
      <w:start w:val="1"/>
      <w:numFmt w:val="bullet"/>
      <w:lvlText w:val="-"/>
      <w:lvlJc w:val="left"/>
      <w:pPr>
        <w:ind w:left="408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BE816A9"/>
    <w:multiLevelType w:val="multilevel"/>
    <w:tmpl w:val="1C6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4432E"/>
    <w:multiLevelType w:val="multilevel"/>
    <w:tmpl w:val="15D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5EFD64F8"/>
    <w:multiLevelType w:val="hybridMultilevel"/>
    <w:tmpl w:val="7F4E466C"/>
    <w:lvl w:ilvl="0" w:tplc="D7FEBF32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A453194"/>
    <w:multiLevelType w:val="hybridMultilevel"/>
    <w:tmpl w:val="9FAE7EEC"/>
    <w:lvl w:ilvl="0" w:tplc="DC64AD2A">
      <w:start w:val="1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1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2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3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21"/>
  </w:num>
  <w:num w:numId="3" w16cid:durableId="450058346">
    <w:abstractNumId w:val="22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3"/>
  </w:num>
  <w:num w:numId="8" w16cid:durableId="45884793">
    <w:abstractNumId w:val="26"/>
  </w:num>
  <w:num w:numId="9" w16cid:durableId="410591843">
    <w:abstractNumId w:val="15"/>
  </w:num>
  <w:num w:numId="10" w16cid:durableId="1957056252">
    <w:abstractNumId w:val="33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4"/>
  </w:num>
  <w:num w:numId="14" w16cid:durableId="810708100">
    <w:abstractNumId w:val="18"/>
  </w:num>
  <w:num w:numId="15" w16cid:durableId="828060750">
    <w:abstractNumId w:val="24"/>
  </w:num>
  <w:num w:numId="16" w16cid:durableId="1121191757">
    <w:abstractNumId w:val="31"/>
  </w:num>
  <w:num w:numId="17" w16cid:durableId="1988780042">
    <w:abstractNumId w:val="0"/>
  </w:num>
  <w:num w:numId="18" w16cid:durableId="1150827419">
    <w:abstractNumId w:val="28"/>
  </w:num>
  <w:num w:numId="19" w16cid:durableId="1943225656">
    <w:abstractNumId w:val="3"/>
  </w:num>
  <w:num w:numId="20" w16cid:durableId="1329601294">
    <w:abstractNumId w:val="30"/>
  </w:num>
  <w:num w:numId="21" w16cid:durableId="1879588286">
    <w:abstractNumId w:val="17"/>
  </w:num>
  <w:num w:numId="22" w16cid:durableId="530844131">
    <w:abstractNumId w:val="16"/>
  </w:num>
  <w:num w:numId="23" w16cid:durableId="1099527874">
    <w:abstractNumId w:val="20"/>
  </w:num>
  <w:num w:numId="24" w16cid:durableId="1288900121">
    <w:abstractNumId w:val="11"/>
  </w:num>
  <w:num w:numId="25" w16cid:durableId="1906797893">
    <w:abstractNumId w:val="19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27"/>
  </w:num>
  <w:num w:numId="29" w16cid:durableId="1617564809">
    <w:abstractNumId w:val="32"/>
  </w:num>
  <w:num w:numId="30" w16cid:durableId="1238661980">
    <w:abstractNumId w:val="12"/>
  </w:num>
  <w:num w:numId="31" w16cid:durableId="235290201">
    <w:abstractNumId w:val="13"/>
  </w:num>
  <w:num w:numId="32" w16cid:durableId="169835527">
    <w:abstractNumId w:val="25"/>
  </w:num>
  <w:num w:numId="33" w16cid:durableId="2022658259">
    <w:abstractNumId w:val="29"/>
  </w:num>
  <w:num w:numId="34" w16cid:durableId="74777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B157F"/>
    <w:rsid w:val="00276CB2"/>
    <w:rsid w:val="0055402B"/>
    <w:rsid w:val="005A64DD"/>
    <w:rsid w:val="00723846"/>
    <w:rsid w:val="007F124D"/>
    <w:rsid w:val="008F7577"/>
    <w:rsid w:val="00903DEA"/>
    <w:rsid w:val="00D24DF1"/>
    <w:rsid w:val="00DA2947"/>
    <w:rsid w:val="00E14DA2"/>
    <w:rsid w:val="00F2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554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24</Pages>
  <Words>2545</Words>
  <Characters>14509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- Bìng-</cp:lastModifiedBy>
  <cp:revision>4</cp:revision>
  <dcterms:created xsi:type="dcterms:W3CDTF">2026-02-23T00:59:00Z</dcterms:created>
  <dcterms:modified xsi:type="dcterms:W3CDTF">2026-03-02T15:24:00Z</dcterms:modified>
</cp:coreProperties>
</file>