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6507" w:rsidRDefault="00CB6507" w:rsidP="00CB6507">
      <w:pPr>
        <w:pStyle w:val="a5"/>
        <w:rPr>
          <w:rFonts w:hint="eastAsia"/>
        </w:rPr>
      </w:pPr>
      <w:r>
        <w:rPr>
          <w:rFonts w:hint="eastAsia"/>
        </w:rPr>
        <w:t>关于</w:t>
      </w:r>
      <w:r>
        <w:rPr>
          <w:rFonts w:hint="eastAsia"/>
        </w:rPr>
        <w:t>JAVA</w:t>
      </w:r>
      <w:r>
        <w:rPr>
          <w:rFonts w:hint="eastAsia"/>
        </w:rPr>
        <w:t>调用</w:t>
      </w:r>
      <w:r>
        <w:rPr>
          <w:rFonts w:hint="eastAsia"/>
        </w:rPr>
        <w:t>PowerShell</w:t>
      </w:r>
      <w:r>
        <w:rPr>
          <w:rFonts w:hint="eastAsia"/>
        </w:rPr>
        <w:t>脚本，及其返回信息的解决方案</w:t>
      </w:r>
    </w:p>
    <w:p w:rsidR="00CB6507" w:rsidRDefault="00CB6507" w:rsidP="00CB6507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使用</w:t>
      </w:r>
      <w:proofErr w:type="spellStart"/>
      <w:r>
        <w:t>Runtime.</w:t>
      </w:r>
      <w:proofErr w:type="gramStart"/>
      <w:r>
        <w:t>getRuntime</w:t>
      </w:r>
      <w:proofErr w:type="spellEnd"/>
      <w:r>
        <w:t>(</w:t>
      </w:r>
      <w:proofErr w:type="gramEnd"/>
      <w:r>
        <w:t>).exec</w:t>
      </w:r>
      <w:r>
        <w:rPr>
          <w:rFonts w:hint="eastAsia"/>
        </w:rPr>
        <w:t>(</w:t>
      </w:r>
      <w:r>
        <w:t>…</w:t>
      </w:r>
      <w:r>
        <w:rPr>
          <w:rFonts w:hint="eastAsia"/>
        </w:rPr>
        <w:t>)</w:t>
      </w:r>
    </w:p>
    <w:p w:rsidR="00CB6507" w:rsidRDefault="00CB6507" w:rsidP="00552B5D">
      <w:pPr>
        <w:ind w:firstLine="420"/>
        <w:rPr>
          <w:rFonts w:hint="eastAsia"/>
          <w:lang w:val="en"/>
        </w:rPr>
      </w:pPr>
      <w:r>
        <w:rPr>
          <w:rFonts w:hint="eastAsia"/>
        </w:rPr>
        <w:t>在执行</w:t>
      </w:r>
      <w:r>
        <w:rPr>
          <w:rFonts w:hint="eastAsia"/>
        </w:rPr>
        <w:t>PowerShell</w:t>
      </w:r>
      <w:r>
        <w:rPr>
          <w:rFonts w:hint="eastAsia"/>
        </w:rPr>
        <w:t>脚本时候，推荐使用</w:t>
      </w:r>
      <w:proofErr w:type="spellStart"/>
      <w:r>
        <w:rPr>
          <w:lang w:val="en"/>
        </w:rPr>
        <w:t>Runtime.getRuntime</w:t>
      </w:r>
      <w:proofErr w:type="spellEnd"/>
      <w:r>
        <w:rPr>
          <w:lang w:val="en"/>
        </w:rPr>
        <w:t>().exec(</w:t>
      </w:r>
      <w:r>
        <w:rPr>
          <w:rFonts w:hint="eastAsia"/>
          <w:lang w:val="en"/>
        </w:rPr>
        <w:t>)</w:t>
      </w:r>
      <w:r>
        <w:rPr>
          <w:rFonts w:hint="eastAsia"/>
          <w:lang w:val="en"/>
        </w:rPr>
        <w:t>方法。这个适用于大多数复杂的环境，并且能够在非</w:t>
      </w:r>
      <w:r>
        <w:rPr>
          <w:rFonts w:hint="eastAsia"/>
          <w:lang w:val="en"/>
        </w:rPr>
        <w:t>Windows</w:t>
      </w:r>
      <w:r>
        <w:rPr>
          <w:rFonts w:hint="eastAsia"/>
          <w:lang w:val="en"/>
        </w:rPr>
        <w:t>平台上，远程调用。</w:t>
      </w:r>
    </w:p>
    <w:p w:rsidR="00CB6507" w:rsidRDefault="00CB6507" w:rsidP="00CB6507">
      <w:pPr>
        <w:pStyle w:val="2"/>
        <w:numPr>
          <w:ilvl w:val="0"/>
          <w:numId w:val="1"/>
        </w:numPr>
        <w:rPr>
          <w:rFonts w:hint="eastAsia"/>
        </w:rPr>
      </w:pPr>
      <w:r w:rsidRPr="00CB6507">
        <w:rPr>
          <w:rFonts w:hint="eastAsia"/>
        </w:rPr>
        <w:t>远程执行脚本的封装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522"/>
      </w:tblGrid>
      <w:tr w:rsidR="00CB6507" w:rsidRPr="00CB6507" w:rsidTr="00CB6507">
        <w:tc>
          <w:tcPr>
            <w:tcW w:w="0" w:type="auto"/>
            <w:shd w:val="clear" w:color="auto" w:fill="D9D9D9" w:themeFill="background1" w:themeFillShade="D9"/>
          </w:tcPr>
          <w:p w:rsidR="00CB6507" w:rsidRPr="00CB6507" w:rsidRDefault="00CB6507" w:rsidP="00CB6507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CB6507">
              <w:rPr>
                <w:rFonts w:ascii="Source Code Pro" w:hAnsi="Source Code Pro"/>
                <w:sz w:val="15"/>
                <w:szCs w:val="15"/>
              </w:rPr>
              <w:t>script = {</w:t>
            </w:r>
            <w:proofErr w:type="spellStart"/>
            <w:r w:rsidRPr="00CB6507">
              <w:rPr>
                <w:rFonts w:ascii="Source Code Pro" w:hAnsi="Source Code Pro"/>
                <w:sz w:val="15"/>
                <w:szCs w:val="15"/>
              </w:rPr>
              <w:t>your_script_block</w:t>
            </w:r>
            <w:proofErr w:type="spellEnd"/>
            <w:r w:rsidRPr="00CB6507">
              <w:rPr>
                <w:rFonts w:ascii="Source Code Pro" w:hAnsi="Source Code Pro"/>
                <w:sz w:val="15"/>
                <w:szCs w:val="15"/>
              </w:rPr>
              <w:t>};</w:t>
            </w:r>
          </w:p>
          <w:p w:rsidR="00CB6507" w:rsidRPr="00CB6507" w:rsidRDefault="00CB6507" w:rsidP="00CB6507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CB6507">
              <w:rPr>
                <w:rFonts w:ascii="Source Code Pro" w:hAnsi="Source Code Pro"/>
                <w:sz w:val="15"/>
                <w:szCs w:val="15"/>
              </w:rPr>
              <w:t>IP = {</w:t>
            </w:r>
            <w:proofErr w:type="spellStart"/>
            <w:r w:rsidRPr="00CB6507">
              <w:rPr>
                <w:rFonts w:ascii="Source Code Pro" w:hAnsi="Source Code Pro"/>
                <w:sz w:val="15"/>
                <w:szCs w:val="15"/>
              </w:rPr>
              <w:t>remote_machine_IP</w:t>
            </w:r>
            <w:proofErr w:type="spellEnd"/>
            <w:r w:rsidRPr="00CB6507">
              <w:rPr>
                <w:rFonts w:ascii="Source Code Pro" w:hAnsi="Source Code Pro"/>
                <w:sz w:val="15"/>
                <w:szCs w:val="15"/>
              </w:rPr>
              <w:t>};</w:t>
            </w:r>
          </w:p>
          <w:p w:rsidR="00CB6507" w:rsidRPr="00CB6507" w:rsidRDefault="00CB6507" w:rsidP="00CB6507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CB6507">
              <w:rPr>
                <w:rFonts w:ascii="Source Code Pro" w:hAnsi="Source Code Pro"/>
                <w:sz w:val="15"/>
                <w:szCs w:val="15"/>
              </w:rPr>
              <w:t>script = "$username = '{</w:t>
            </w:r>
            <w:proofErr w:type="spellStart"/>
            <w:r w:rsidRPr="00CB6507">
              <w:rPr>
                <w:rFonts w:ascii="Source Code Pro" w:hAnsi="Source Code Pro"/>
                <w:sz w:val="15"/>
                <w:szCs w:val="15"/>
              </w:rPr>
              <w:t>remote_machine_login</w:t>
            </w:r>
            <w:proofErr w:type="spellEnd"/>
            <w:r w:rsidRPr="00CB6507">
              <w:rPr>
                <w:rFonts w:ascii="Source Code Pro" w:hAnsi="Source Code Pro"/>
                <w:sz w:val="15"/>
                <w:szCs w:val="15"/>
              </w:rPr>
              <w:t>}'; $password = '{</w:t>
            </w:r>
            <w:proofErr w:type="spellStart"/>
            <w:r w:rsidRPr="00CB6507">
              <w:rPr>
                <w:rFonts w:ascii="Source Code Pro" w:hAnsi="Source Code Pro"/>
                <w:sz w:val="15"/>
                <w:szCs w:val="15"/>
              </w:rPr>
              <w:t>remote_machine_password</w:t>
            </w:r>
            <w:proofErr w:type="spellEnd"/>
            <w:r w:rsidRPr="00CB6507">
              <w:rPr>
                <w:rFonts w:ascii="Source Code Pro" w:hAnsi="Source Code Pro"/>
                <w:sz w:val="15"/>
                <w:szCs w:val="15"/>
              </w:rPr>
              <w:t>}'; $</w:t>
            </w:r>
            <w:proofErr w:type="spellStart"/>
            <w:r w:rsidRPr="00CB6507">
              <w:rPr>
                <w:rFonts w:ascii="Source Code Pro" w:hAnsi="Source Code Pro"/>
                <w:sz w:val="15"/>
                <w:szCs w:val="15"/>
              </w:rPr>
              <w:t>secstr</w:t>
            </w:r>
            <w:proofErr w:type="spellEnd"/>
            <w:r w:rsidRPr="00CB6507">
              <w:rPr>
                <w:rFonts w:ascii="Source Code Pro" w:hAnsi="Source Code Pro"/>
                <w:sz w:val="15"/>
                <w:szCs w:val="15"/>
              </w:rPr>
              <w:t xml:space="preserve"> = New-Object -</w:t>
            </w:r>
            <w:proofErr w:type="spellStart"/>
            <w:r w:rsidRPr="00CB6507">
              <w:rPr>
                <w:rFonts w:ascii="Source Code Pro" w:hAnsi="Source Code Pro"/>
                <w:sz w:val="15"/>
                <w:szCs w:val="15"/>
              </w:rPr>
              <w:t>TypeName</w:t>
            </w:r>
            <w:proofErr w:type="spellEnd"/>
            <w:r w:rsidRPr="00CB6507">
              <w:rPr>
                <w:rFonts w:ascii="Source Code Pro" w:hAnsi="Source Code Pro"/>
                <w:sz w:val="15"/>
                <w:szCs w:val="15"/>
              </w:rPr>
              <w:t xml:space="preserve"> </w:t>
            </w:r>
            <w:proofErr w:type="spellStart"/>
            <w:r w:rsidRPr="00CB6507">
              <w:rPr>
                <w:rFonts w:ascii="Source Code Pro" w:hAnsi="Source Code Pro"/>
                <w:sz w:val="15"/>
                <w:szCs w:val="15"/>
              </w:rPr>
              <w:t>System.Security.SecureString</w:t>
            </w:r>
            <w:proofErr w:type="spellEnd"/>
            <w:r w:rsidRPr="00CB6507">
              <w:rPr>
                <w:rFonts w:ascii="Source Code Pro" w:hAnsi="Source Code Pro"/>
                <w:sz w:val="15"/>
                <w:szCs w:val="15"/>
              </w:rPr>
              <w:t>; $</w:t>
            </w:r>
            <w:proofErr w:type="spellStart"/>
            <w:r w:rsidRPr="00CB6507">
              <w:rPr>
                <w:rFonts w:ascii="Source Code Pro" w:hAnsi="Source Code Pro"/>
                <w:sz w:val="15"/>
                <w:szCs w:val="15"/>
              </w:rPr>
              <w:t>password.ToCharArray</w:t>
            </w:r>
            <w:proofErr w:type="spellEnd"/>
            <w:r w:rsidRPr="00CB6507">
              <w:rPr>
                <w:rFonts w:ascii="Source Code Pro" w:hAnsi="Source Code Pro"/>
                <w:sz w:val="15"/>
                <w:szCs w:val="15"/>
              </w:rPr>
              <w:t xml:space="preserve">() | </w:t>
            </w:r>
            <w:proofErr w:type="spellStart"/>
            <w:r w:rsidRPr="00CB6507">
              <w:rPr>
                <w:rFonts w:ascii="Source Code Pro" w:hAnsi="Source Code Pro"/>
                <w:sz w:val="15"/>
                <w:szCs w:val="15"/>
              </w:rPr>
              <w:t>ForEach</w:t>
            </w:r>
            <w:proofErr w:type="spellEnd"/>
            <w:r w:rsidRPr="00CB6507">
              <w:rPr>
                <w:rFonts w:ascii="Source Code Pro" w:hAnsi="Source Code Pro"/>
                <w:sz w:val="15"/>
                <w:szCs w:val="15"/>
              </w:rPr>
              <w:t xml:space="preserve">-O </w:t>
            </w:r>
            <w:proofErr w:type="spellStart"/>
            <w:r w:rsidRPr="00CB6507">
              <w:rPr>
                <w:rFonts w:ascii="Source Code Pro" w:hAnsi="Source Code Pro"/>
                <w:sz w:val="15"/>
                <w:szCs w:val="15"/>
              </w:rPr>
              <w:t>bject</w:t>
            </w:r>
            <w:proofErr w:type="spellEnd"/>
            <w:r w:rsidRPr="00CB6507">
              <w:rPr>
                <w:rFonts w:ascii="Source Code Pro" w:hAnsi="Source Code Pro"/>
                <w:sz w:val="15"/>
                <w:szCs w:val="15"/>
              </w:rPr>
              <w:t xml:space="preserve"> {$</w:t>
            </w:r>
            <w:proofErr w:type="spellStart"/>
            <w:r w:rsidRPr="00CB6507">
              <w:rPr>
                <w:rFonts w:ascii="Source Code Pro" w:hAnsi="Source Code Pro"/>
                <w:sz w:val="15"/>
                <w:szCs w:val="15"/>
              </w:rPr>
              <w:t>secstr.AppendChar</w:t>
            </w:r>
            <w:proofErr w:type="spellEnd"/>
            <w:r w:rsidRPr="00CB6507">
              <w:rPr>
                <w:rFonts w:ascii="Source Code Pro" w:hAnsi="Source Code Pro"/>
                <w:sz w:val="15"/>
                <w:szCs w:val="15"/>
              </w:rPr>
              <w:t>($_)}; $cred = new-object -</w:t>
            </w:r>
            <w:proofErr w:type="spellStart"/>
            <w:r w:rsidRPr="00CB6507">
              <w:rPr>
                <w:rFonts w:ascii="Source Code Pro" w:hAnsi="Source Code Pro"/>
                <w:sz w:val="15"/>
                <w:szCs w:val="15"/>
              </w:rPr>
              <w:t>typename</w:t>
            </w:r>
            <w:proofErr w:type="spellEnd"/>
            <w:r w:rsidRPr="00CB6507">
              <w:rPr>
                <w:rFonts w:ascii="Source Code Pro" w:hAnsi="Source Code Pro"/>
                <w:sz w:val="15"/>
                <w:szCs w:val="15"/>
              </w:rPr>
              <w:t xml:space="preserve"> </w:t>
            </w:r>
            <w:proofErr w:type="spellStart"/>
            <w:r w:rsidRPr="00CB6507">
              <w:rPr>
                <w:rFonts w:ascii="Source Code Pro" w:hAnsi="Source Code Pro"/>
                <w:sz w:val="15"/>
                <w:szCs w:val="15"/>
              </w:rPr>
              <w:t>System.Management.Automation.PSCredential</w:t>
            </w:r>
            <w:proofErr w:type="spellEnd"/>
            <w:r w:rsidRPr="00CB6507">
              <w:rPr>
                <w:rFonts w:ascii="Source Code Pro" w:hAnsi="Source Code Pro"/>
                <w:sz w:val="15"/>
                <w:szCs w:val="15"/>
              </w:rPr>
              <w:t xml:space="preserve"> -</w:t>
            </w:r>
            <w:proofErr w:type="spellStart"/>
            <w:r w:rsidRPr="00CB6507">
              <w:rPr>
                <w:rFonts w:ascii="Source Code Pro" w:hAnsi="Source Code Pro"/>
                <w:sz w:val="15"/>
                <w:szCs w:val="15"/>
              </w:rPr>
              <w:t>argumentlist</w:t>
            </w:r>
            <w:proofErr w:type="spellEnd"/>
            <w:r w:rsidRPr="00CB6507">
              <w:rPr>
                <w:rFonts w:ascii="Source Code Pro" w:hAnsi="Source Code Pro"/>
                <w:sz w:val="15"/>
                <w:szCs w:val="15"/>
              </w:rPr>
              <w:t xml:space="preserve"> $username, $</w:t>
            </w:r>
            <w:proofErr w:type="spellStart"/>
            <w:r w:rsidRPr="00CB6507">
              <w:rPr>
                <w:rFonts w:ascii="Source Code Pro" w:hAnsi="Source Code Pro"/>
                <w:sz w:val="15"/>
                <w:szCs w:val="15"/>
              </w:rPr>
              <w:t>secstr</w:t>
            </w:r>
            <w:proofErr w:type="spellEnd"/>
            <w:r w:rsidRPr="00CB6507">
              <w:rPr>
                <w:rFonts w:ascii="Source Code Pro" w:hAnsi="Source Code Pro"/>
                <w:sz w:val="15"/>
                <w:szCs w:val="15"/>
              </w:rPr>
              <w:t>; Invoke-Command " + IP + " -Credential $cred { " + script + "};";</w:t>
            </w:r>
          </w:p>
        </w:tc>
      </w:tr>
    </w:tbl>
    <w:p w:rsidR="00CB6507" w:rsidRDefault="00CB6507" w:rsidP="00CB6507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非</w:t>
      </w:r>
      <w:r>
        <w:rPr>
          <w:rFonts w:hint="eastAsia"/>
        </w:rPr>
        <w:t>windows</w:t>
      </w:r>
      <w:r>
        <w:rPr>
          <w:rFonts w:hint="eastAsia"/>
        </w:rPr>
        <w:t>平台执行远程</w:t>
      </w:r>
      <w:proofErr w:type="spellStart"/>
      <w:r>
        <w:rPr>
          <w:rFonts w:hint="eastAsia"/>
        </w:rPr>
        <w:t>PoweShell</w:t>
      </w:r>
      <w:proofErr w:type="spellEnd"/>
      <w:r>
        <w:rPr>
          <w:rFonts w:hint="eastAsia"/>
        </w:rPr>
        <w:t>脚本</w:t>
      </w:r>
    </w:p>
    <w:p w:rsidR="00CB6507" w:rsidRDefault="00552B5D" w:rsidP="00552B5D">
      <w:pPr>
        <w:ind w:firstLine="420"/>
        <w:rPr>
          <w:rFonts w:hint="eastAsia"/>
        </w:rPr>
      </w:pPr>
      <w:r>
        <w:rPr>
          <w:rFonts w:hint="eastAsia"/>
        </w:rPr>
        <w:t>在某些环境中，某些系统的漏洞会导致</w:t>
      </w:r>
      <w:r>
        <w:rPr>
          <w:rFonts w:hint="eastAsia"/>
        </w:rPr>
        <w:t>JVM</w:t>
      </w:r>
      <w:r>
        <w:rPr>
          <w:rFonts w:hint="eastAsia"/>
        </w:rPr>
        <w:t>輸入輸出流无响应。所以，在这种情况下，如果不想等待脚本执行完毕，你的代码会不等待脚本的返回而继续执行。如果你给进程添加了一个</w:t>
      </w:r>
      <w:proofErr w:type="spellStart"/>
      <w:r>
        <w:t>process.waitFor</w:t>
      </w:r>
      <w:proofErr w:type="spellEnd"/>
      <w:r>
        <w:t>()</w:t>
      </w:r>
      <w:r>
        <w:rPr>
          <w:rFonts w:hint="eastAsia"/>
        </w:rPr>
        <w:t>，它将死锁。</w:t>
      </w:r>
    </w:p>
    <w:p w:rsidR="00552B5D" w:rsidRDefault="00552B5D" w:rsidP="00552B5D">
      <w:pPr>
        <w:ind w:firstLine="420"/>
        <w:rPr>
          <w:rFonts w:hint="eastAsia"/>
        </w:rPr>
      </w:pPr>
      <w:r>
        <w:rPr>
          <w:rFonts w:hint="eastAsia"/>
        </w:rPr>
        <w:t>解决这个问题的方法可以如下，在脚本的末尾添加一个生成临时文件的语句，并且从</w:t>
      </w:r>
      <w:r>
        <w:rPr>
          <w:rFonts w:hint="eastAsia"/>
        </w:rPr>
        <w:t>JAVA</w:t>
      </w:r>
      <w:r>
        <w:rPr>
          <w:rFonts w:hint="eastAsia"/>
        </w:rPr>
        <w:t>监视这个临时文件。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522"/>
      </w:tblGrid>
      <w:tr w:rsidR="00552B5D" w:rsidRPr="00552B5D" w:rsidTr="00552B5D">
        <w:tc>
          <w:tcPr>
            <w:tcW w:w="0" w:type="auto"/>
            <w:shd w:val="clear" w:color="auto" w:fill="D9D9D9" w:themeFill="background1" w:themeFillShade="D9"/>
          </w:tcPr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public static void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executePowerShellScript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>( String script )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{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 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ProcessBuilder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processBuilder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= null;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 script = script + " New-Item -path c:\\temp.out -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itemType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\"file\"";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 try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 {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    File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file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= new File( "c:\\temp.ps1" );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   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FileWriter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fstream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= new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FileWriter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>( file );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   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BufferedWriter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out = new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BufferedWriter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(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fstream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);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   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out.write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>( script );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   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out.close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>();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    org.apache.commons.vfs2.FileObject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listendir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= org.apache.commons.vfs2.VFS.getManager().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resolveFile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>( "c:\\temp.out" );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    Process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process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=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Runtime.getRuntime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>().exec( "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powershell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-F " +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file.getAbsolutePath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>() );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lastRenderedPageBreak/>
              <w:t> 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   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DefaultFileMonitor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fm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= new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DefaultFileMonitor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( new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OutFileListener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>( process ) );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   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fm.addFile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(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listendir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);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   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fm.start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>();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   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process.waitFor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>();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   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file.delete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>();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   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fm.stop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>();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   new File( "c:\\temp.out" ).delete();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 }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  catch(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IOException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|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InterruptedException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e )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 {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   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Log.logLine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>().error( e );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  }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}</w:t>
            </w:r>
          </w:p>
        </w:tc>
      </w:tr>
    </w:tbl>
    <w:p w:rsidR="00552B5D" w:rsidRDefault="00552B5D" w:rsidP="00552B5D">
      <w:pPr>
        <w:ind w:firstLine="420"/>
        <w:rPr>
          <w:rFonts w:hint="eastAsia"/>
        </w:rPr>
      </w:pPr>
      <w:r>
        <w:rPr>
          <w:rFonts w:hint="eastAsia"/>
        </w:rPr>
        <w:lastRenderedPageBreak/>
        <w:t>你还需要添加一个监听类：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7435"/>
      </w:tblGrid>
      <w:tr w:rsidR="00552B5D" w:rsidTr="00552B5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import org.apache.commons.vfs2.FileChangeEvent;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import org.apache.commons.vfs2.FileListener;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 public class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OutFileListener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implements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FileListener</w:t>
            </w:r>
            <w:proofErr w:type="spellEnd"/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{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  private Process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process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>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   public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OutFileListener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( Process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process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)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  {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   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this.process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= process;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  }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   public void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fileCreated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(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FileChangeEvent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fileChangeEvent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) throws Exception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  {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   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process.destroy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>();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  }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   public void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fileDeleted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(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FileChangeEvent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fileChangeEvent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) throws Exception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  {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    //To change body of implemented methods use File | Settings | File Templates.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  }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   public void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fileChanged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(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FileChangeEvent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</w:t>
            </w: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fileChangeEvent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 xml:space="preserve"> ) throws Exception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  {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    //To change body of implemented methods use File | Settings | File Templates.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 xml:space="preserve">  }</w:t>
            </w:r>
          </w:p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}</w:t>
            </w:r>
          </w:p>
        </w:tc>
      </w:tr>
    </w:tbl>
    <w:p w:rsidR="00552B5D" w:rsidRDefault="00552B5D" w:rsidP="00552B5D">
      <w:pPr>
        <w:ind w:firstLine="420"/>
        <w:rPr>
          <w:rFonts w:hint="eastAsia"/>
        </w:rPr>
      </w:pPr>
      <w:r>
        <w:rPr>
          <w:rFonts w:hint="eastAsia"/>
        </w:rPr>
        <w:t>同样的方法，你能从一个脚本中获得它的输出内容：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41"/>
      </w:tblGrid>
      <w:tr w:rsidR="00552B5D" w:rsidTr="00552B5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r w:rsidRPr="00552B5D">
              <w:rPr>
                <w:rFonts w:ascii="Source Code Pro" w:hAnsi="Source Code Pro"/>
                <w:sz w:val="15"/>
                <w:szCs w:val="15"/>
              </w:rPr>
              <w:t>script += " | Out-File c:\\temp.out;"</w:t>
            </w:r>
          </w:p>
        </w:tc>
      </w:tr>
    </w:tbl>
    <w:p w:rsidR="00552B5D" w:rsidRDefault="00552B5D" w:rsidP="00552B5D">
      <w:pPr>
        <w:ind w:firstLine="420"/>
        <w:rPr>
          <w:rFonts w:hint="eastAsia"/>
        </w:rPr>
      </w:pPr>
      <w:bookmarkStart w:id="0" w:name="_GoBack"/>
      <w:bookmarkEnd w:id="0"/>
      <w:r>
        <w:rPr>
          <w:rFonts w:hint="eastAsia"/>
        </w:rPr>
        <w:t>剩下的事情就是，在都去完内容之后，你需要把文件清空：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3"/>
      </w:tblGrid>
      <w:tr w:rsidR="00552B5D" w:rsidTr="00552B5D">
        <w:tc>
          <w:tcPr>
            <w:tcW w:w="0" w:type="auto"/>
            <w:shd w:val="clear" w:color="auto" w:fill="D9D9D9" w:themeFill="background1" w:themeFillShade="D9"/>
          </w:tcPr>
          <w:p w:rsidR="00552B5D" w:rsidRPr="00552B5D" w:rsidRDefault="00552B5D" w:rsidP="00552B5D">
            <w:pPr>
              <w:jc w:val="left"/>
              <w:rPr>
                <w:rFonts w:ascii="Source Code Pro" w:hAnsi="Source Code Pro"/>
                <w:sz w:val="15"/>
                <w:szCs w:val="15"/>
              </w:rPr>
            </w:pPr>
            <w:proofErr w:type="spellStart"/>
            <w:r w:rsidRPr="00552B5D">
              <w:rPr>
                <w:rFonts w:ascii="Source Code Pro" w:hAnsi="Source Code Pro"/>
                <w:sz w:val="15"/>
                <w:szCs w:val="15"/>
              </w:rPr>
              <w:t>result.replace</w:t>
            </w:r>
            <w:proofErr w:type="spellEnd"/>
            <w:r w:rsidRPr="00552B5D">
              <w:rPr>
                <w:rFonts w:ascii="Source Code Pro" w:hAnsi="Source Code Pro"/>
                <w:sz w:val="15"/>
                <w:szCs w:val="15"/>
              </w:rPr>
              <w:t>( " ", "" ).replace( "\n", "" ).replace( "\u0000", "" ).replace( "</w:t>
            </w:r>
            <w:r w:rsidRPr="00552B5D">
              <w:rPr>
                <w:rFonts w:ascii="Source Code Pro" w:hAnsi="Source Code Pro" w:hint="eastAsia"/>
                <w:sz w:val="15"/>
                <w:szCs w:val="15"/>
              </w:rPr>
              <w:t xml:space="preserve"> </w:t>
            </w:r>
            <w:r w:rsidRPr="00552B5D">
              <w:rPr>
                <w:rFonts w:ascii="Source Code Pro" w:hAnsi="Source Code Pro"/>
                <w:sz w:val="15"/>
                <w:szCs w:val="15"/>
              </w:rPr>
              <w:t>", "" );</w:t>
            </w:r>
          </w:p>
        </w:tc>
      </w:tr>
    </w:tbl>
    <w:p w:rsidR="00552B5D" w:rsidRPr="00552B5D" w:rsidRDefault="00552B5D" w:rsidP="00CB6507"/>
    <w:sectPr w:rsidR="00552B5D" w:rsidRPr="00552B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ource Code Pro">
    <w:panose1 w:val="020B0509030403020204"/>
    <w:charset w:val="00"/>
    <w:family w:val="modern"/>
    <w:pitch w:val="fixed"/>
    <w:sig w:usb0="20000007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460AB6"/>
    <w:multiLevelType w:val="hybridMultilevel"/>
    <w:tmpl w:val="3FDE9C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5D223903"/>
    <w:multiLevelType w:val="hybridMultilevel"/>
    <w:tmpl w:val="1BE472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507"/>
    <w:rsid w:val="002B072A"/>
    <w:rsid w:val="00552B5D"/>
    <w:rsid w:val="00CB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CB650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CB6507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59"/>
    <w:rsid w:val="00CB65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B6507"/>
    <w:pPr>
      <w:ind w:firstLineChars="200" w:firstLine="420"/>
    </w:pPr>
  </w:style>
  <w:style w:type="paragraph" w:styleId="a5">
    <w:name w:val="Title"/>
    <w:basedOn w:val="a"/>
    <w:next w:val="a"/>
    <w:link w:val="Char"/>
    <w:uiPriority w:val="10"/>
    <w:qFormat/>
    <w:rsid w:val="00CB650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5"/>
    <w:uiPriority w:val="10"/>
    <w:rsid w:val="00CB650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552B5D"/>
    <w:rPr>
      <w:rFonts w:ascii="Consolas" w:eastAsia="宋体" w:hAnsi="Consolas" w:cs="Consolas" w:hint="default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CB650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CB6507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59"/>
    <w:rsid w:val="00CB65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B6507"/>
    <w:pPr>
      <w:ind w:firstLineChars="200" w:firstLine="420"/>
    </w:pPr>
  </w:style>
  <w:style w:type="paragraph" w:styleId="a5">
    <w:name w:val="Title"/>
    <w:basedOn w:val="a"/>
    <w:next w:val="a"/>
    <w:link w:val="Char"/>
    <w:uiPriority w:val="10"/>
    <w:qFormat/>
    <w:rsid w:val="00CB650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5"/>
    <w:uiPriority w:val="10"/>
    <w:rsid w:val="00CB650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552B5D"/>
    <w:rPr>
      <w:rFonts w:ascii="Consolas" w:eastAsia="宋体" w:hAnsi="Consolas" w:cs="Consolas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98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2935">
                  <w:marLeft w:val="0"/>
                  <w:marRight w:val="0"/>
                  <w:marTop w:val="17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8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86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6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5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79175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15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6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2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98356">
                  <w:marLeft w:val="0"/>
                  <w:marRight w:val="0"/>
                  <w:marTop w:val="17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8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8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1582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94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1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19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789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001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498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99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26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107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57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548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736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95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796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42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67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107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69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54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011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706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335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655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138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916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762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664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690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829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295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205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91B9773A-3D02-46F6-8A90-7068380CF58B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Chem4Word.dotx</Template>
  <TotalTime>22</TotalTime>
  <Pages>2</Pages>
  <Words>390</Words>
  <Characters>2227</Characters>
  <Application>Microsoft Office Word</Application>
  <DocSecurity>0</DocSecurity>
  <Lines>18</Lines>
  <Paragraphs>5</Paragraphs>
  <ScaleCrop>false</ScaleCrop>
  <Company>Ku-Ma</Company>
  <LinksUpToDate>false</LinksUpToDate>
  <CharactersWithSpaces>2612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KU-MA</dc:creator>
  <cp:lastModifiedBy>KU-MA</cp:lastModifiedBy>
  <cp:revision>1</cp:revision>
  <dcterms:created xsi:type="dcterms:W3CDTF">2013-06-24T02:19:00Z</dcterms:created>
  <dcterms:modified xsi:type="dcterms:W3CDTF">2013-06-24T02:41:00Z</dcterms:modified>
</cp:coreProperties>
</file>